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345" w:rsidRDefault="003C2345" w:rsidP="003C2345">
      <w:pPr>
        <w:spacing w:after="0"/>
        <w:rPr>
          <w:rFonts w:cstheme="minorHAnsi"/>
        </w:rPr>
      </w:pPr>
    </w:p>
    <w:p w:rsidR="003C2345" w:rsidRPr="00F909BA" w:rsidRDefault="003C2345" w:rsidP="003C2345">
      <w:pPr>
        <w:spacing w:after="0"/>
        <w:rPr>
          <w:rFonts w:cstheme="minorHAnsi"/>
        </w:rPr>
      </w:pPr>
    </w:p>
    <w:p w:rsidR="003C2345" w:rsidRPr="003F46CD" w:rsidRDefault="003C2345" w:rsidP="003C2345">
      <w:pPr>
        <w:jc w:val="center"/>
        <w:rPr>
          <w:rFonts w:ascii="Arial" w:hAnsi="Arial" w:cs="Arial"/>
          <w:b/>
        </w:rPr>
      </w:pPr>
      <w:r>
        <w:rPr>
          <w:rFonts w:ascii="Arial" w:hAnsi="Arial" w:cs="Arial"/>
          <w:b/>
        </w:rPr>
        <w:t>POVIJESNI I POMORSKI MUZEJ ISTRE</w:t>
      </w:r>
      <w:r w:rsidRPr="003F46CD">
        <w:rPr>
          <w:rFonts w:ascii="Arial" w:hAnsi="Arial" w:cs="Arial"/>
          <w:b/>
        </w:rPr>
        <w:t xml:space="preserve"> – MUSEO </w:t>
      </w:r>
      <w:r>
        <w:rPr>
          <w:rFonts w:ascii="Arial" w:hAnsi="Arial" w:cs="Arial"/>
          <w:b/>
        </w:rPr>
        <w:t>STORICO E NAVALE DELL'</w:t>
      </w:r>
      <w:r w:rsidRPr="003F46CD">
        <w:rPr>
          <w:rFonts w:ascii="Arial" w:hAnsi="Arial" w:cs="Arial"/>
          <w:b/>
        </w:rPr>
        <w:t>ISTRIA</w:t>
      </w:r>
    </w:p>
    <w:p w:rsidR="003C2345" w:rsidRPr="00BE4C39" w:rsidRDefault="003C2345" w:rsidP="003C2345">
      <w:pPr>
        <w:jc w:val="center"/>
        <w:rPr>
          <w:rFonts w:ascii="Arial" w:hAnsi="Arial" w:cs="Arial"/>
          <w:b/>
        </w:rPr>
      </w:pPr>
      <w:r w:rsidRPr="00BE4C39">
        <w:rPr>
          <w:rFonts w:ascii="Arial" w:hAnsi="Arial" w:cs="Arial"/>
          <w:b/>
        </w:rPr>
        <w:t>GRADINSKI USPON 6, PULA 52100</w:t>
      </w:r>
    </w:p>
    <w:p w:rsidR="003C2345" w:rsidRPr="00BE4C39" w:rsidRDefault="003C2345" w:rsidP="003C2345">
      <w:pPr>
        <w:jc w:val="center"/>
        <w:rPr>
          <w:rFonts w:ascii="Arial" w:hAnsi="Arial" w:cs="Arial"/>
          <w:b/>
        </w:rPr>
      </w:pPr>
      <w:r w:rsidRPr="00BE4C39">
        <w:rPr>
          <w:rFonts w:ascii="Arial" w:hAnsi="Arial" w:cs="Arial"/>
          <w:b/>
        </w:rPr>
        <w:t>OIB: 99085069175</w:t>
      </w:r>
    </w:p>
    <w:p w:rsidR="003C2345" w:rsidRPr="00BE4C39" w:rsidRDefault="003C2345" w:rsidP="003C2345">
      <w:pPr>
        <w:jc w:val="center"/>
        <w:rPr>
          <w:rFonts w:ascii="Arial" w:hAnsi="Arial" w:cs="Arial"/>
          <w:b/>
        </w:rPr>
      </w:pPr>
      <w:r w:rsidRPr="00BE4C39">
        <w:rPr>
          <w:rFonts w:ascii="Arial" w:hAnsi="Arial" w:cs="Arial"/>
          <w:b/>
        </w:rPr>
        <w:t>RKP: 36401</w:t>
      </w:r>
    </w:p>
    <w:p w:rsidR="003C2345" w:rsidRPr="00BE4C39" w:rsidRDefault="003C2345" w:rsidP="003C2345">
      <w:pPr>
        <w:pBdr>
          <w:bottom w:val="single" w:sz="12" w:space="1" w:color="auto"/>
        </w:pBdr>
        <w:jc w:val="center"/>
        <w:rPr>
          <w:rFonts w:ascii="Arial" w:hAnsi="Arial" w:cs="Arial"/>
          <w:b/>
        </w:rPr>
      </w:pPr>
      <w:r w:rsidRPr="00BE4C39">
        <w:rPr>
          <w:rFonts w:ascii="Arial" w:hAnsi="Arial" w:cs="Arial"/>
          <w:b/>
        </w:rPr>
        <w:t>ŠIFRA DJELATNOSTI: 9102/DJELATNOST MUZEJA</w:t>
      </w:r>
    </w:p>
    <w:p w:rsidR="003C2345" w:rsidRPr="00F909BA" w:rsidRDefault="003C2345" w:rsidP="003C2345">
      <w:pPr>
        <w:jc w:val="center"/>
        <w:rPr>
          <w:rFonts w:cstheme="minorHAnsi"/>
          <w:b/>
          <w:sz w:val="20"/>
          <w:szCs w:val="20"/>
        </w:rPr>
      </w:pPr>
    </w:p>
    <w:p w:rsidR="003C2345" w:rsidRPr="00F909BA" w:rsidRDefault="003C2345" w:rsidP="003C2345">
      <w:pPr>
        <w:jc w:val="center"/>
        <w:rPr>
          <w:rFonts w:cstheme="minorHAnsi"/>
          <w:b/>
          <w:sz w:val="20"/>
          <w:szCs w:val="20"/>
        </w:rPr>
      </w:pPr>
    </w:p>
    <w:p w:rsidR="003C2345" w:rsidRPr="00F909BA" w:rsidRDefault="003C2345" w:rsidP="003C2345">
      <w:pPr>
        <w:jc w:val="center"/>
        <w:rPr>
          <w:rFonts w:cstheme="minorHAnsi"/>
          <w:b/>
          <w:sz w:val="20"/>
          <w:szCs w:val="20"/>
        </w:rPr>
      </w:pPr>
    </w:p>
    <w:p w:rsidR="003C2345" w:rsidRPr="00F909BA" w:rsidRDefault="003C2345" w:rsidP="003C2345">
      <w:pPr>
        <w:jc w:val="center"/>
        <w:rPr>
          <w:rFonts w:cstheme="minorHAnsi"/>
          <w:b/>
          <w:sz w:val="20"/>
          <w:szCs w:val="20"/>
        </w:rPr>
      </w:pPr>
    </w:p>
    <w:p w:rsidR="003C2345" w:rsidRDefault="003C2345" w:rsidP="003C2345">
      <w:pPr>
        <w:jc w:val="center"/>
        <w:rPr>
          <w:rFonts w:cstheme="minorHAnsi"/>
          <w:b/>
          <w:sz w:val="20"/>
          <w:szCs w:val="20"/>
        </w:rPr>
      </w:pPr>
    </w:p>
    <w:p w:rsidR="003C2345" w:rsidRPr="00D46C76" w:rsidRDefault="003C2345" w:rsidP="003C2345">
      <w:pPr>
        <w:jc w:val="center"/>
        <w:rPr>
          <w:rFonts w:ascii="Arial" w:hAnsi="Arial" w:cs="Arial"/>
          <w:b/>
          <w:sz w:val="20"/>
          <w:szCs w:val="20"/>
        </w:rPr>
      </w:pPr>
    </w:p>
    <w:p w:rsidR="003C2345" w:rsidRPr="00D46C76" w:rsidRDefault="003C2345" w:rsidP="003C2345">
      <w:pPr>
        <w:jc w:val="center"/>
        <w:rPr>
          <w:rFonts w:ascii="Arial" w:hAnsi="Arial" w:cs="Arial"/>
          <w:b/>
        </w:rPr>
      </w:pPr>
      <w:r w:rsidRPr="00D46C76">
        <w:rPr>
          <w:rFonts w:ascii="Arial" w:hAnsi="Arial" w:cs="Arial"/>
          <w:b/>
        </w:rPr>
        <w:t>GODIŠNJI IZVJEŠTAJ</w:t>
      </w:r>
    </w:p>
    <w:p w:rsidR="003C2345" w:rsidRPr="00D46C76" w:rsidRDefault="003C2345" w:rsidP="003C2345">
      <w:pPr>
        <w:jc w:val="center"/>
        <w:rPr>
          <w:rFonts w:ascii="Arial" w:hAnsi="Arial" w:cs="Arial"/>
          <w:b/>
        </w:rPr>
      </w:pPr>
      <w:r w:rsidRPr="00D46C76">
        <w:rPr>
          <w:rFonts w:ascii="Arial" w:hAnsi="Arial" w:cs="Arial"/>
          <w:b/>
        </w:rPr>
        <w:t>O IZVRŠENJU FINANCIJSKOG PLANA</w:t>
      </w:r>
    </w:p>
    <w:p w:rsidR="003C2345" w:rsidRPr="00D46C76" w:rsidRDefault="003C2345" w:rsidP="003C2345">
      <w:pPr>
        <w:jc w:val="center"/>
        <w:rPr>
          <w:rFonts w:ascii="Arial" w:hAnsi="Arial" w:cs="Arial"/>
          <w:b/>
        </w:rPr>
      </w:pPr>
      <w:r>
        <w:rPr>
          <w:rFonts w:ascii="Arial" w:hAnsi="Arial" w:cs="Arial"/>
          <w:b/>
        </w:rPr>
        <w:t xml:space="preserve">POVIJESNOG I POMORSKOG </w:t>
      </w:r>
      <w:r w:rsidRPr="00D46C76">
        <w:rPr>
          <w:rFonts w:ascii="Arial" w:hAnsi="Arial" w:cs="Arial"/>
          <w:b/>
        </w:rPr>
        <w:t xml:space="preserve"> MUZEJA ISTRE</w:t>
      </w:r>
      <w:r>
        <w:rPr>
          <w:rFonts w:ascii="Arial" w:hAnsi="Arial" w:cs="Arial"/>
          <w:b/>
        </w:rPr>
        <w:t>-</w:t>
      </w:r>
      <w:r w:rsidRPr="00D46C76">
        <w:rPr>
          <w:rFonts w:ascii="Arial" w:hAnsi="Arial" w:cs="Arial"/>
          <w:b/>
        </w:rPr>
        <w:t xml:space="preserve">MUSEO </w:t>
      </w:r>
      <w:r>
        <w:rPr>
          <w:rFonts w:ascii="Arial" w:hAnsi="Arial" w:cs="Arial"/>
          <w:b/>
        </w:rPr>
        <w:t>STORICO E NAVALE</w:t>
      </w:r>
      <w:r w:rsidRPr="00D46C76">
        <w:rPr>
          <w:rFonts w:ascii="Arial" w:hAnsi="Arial" w:cs="Arial"/>
          <w:b/>
        </w:rPr>
        <w:t xml:space="preserve"> DELL'ISTRIA</w:t>
      </w:r>
    </w:p>
    <w:p w:rsidR="003C2345" w:rsidRPr="00BE4C39" w:rsidRDefault="003C2345" w:rsidP="003C2345">
      <w:pPr>
        <w:rPr>
          <w:rFonts w:ascii="Arial" w:hAnsi="Arial" w:cs="Arial"/>
        </w:rPr>
      </w:pPr>
      <w:r>
        <w:rPr>
          <w:rFonts w:ascii="Arial" w:hAnsi="Arial" w:cs="Arial"/>
          <w:b/>
        </w:rPr>
        <w:t xml:space="preserve">                                                  </w:t>
      </w:r>
      <w:r w:rsidRPr="00BE4C39">
        <w:rPr>
          <w:rFonts w:ascii="Arial" w:hAnsi="Arial" w:cs="Arial"/>
          <w:b/>
        </w:rPr>
        <w:t>ZA RAZDOBLJE 12-202</w:t>
      </w:r>
      <w:r w:rsidR="008E2B96">
        <w:rPr>
          <w:rFonts w:ascii="Arial" w:hAnsi="Arial" w:cs="Arial"/>
          <w:b/>
        </w:rPr>
        <w:t>5</w:t>
      </w:r>
      <w:r w:rsidRPr="00BE4C39">
        <w:rPr>
          <w:rFonts w:ascii="Arial" w:hAnsi="Arial" w:cs="Arial"/>
          <w:b/>
        </w:rPr>
        <w:t>.</w:t>
      </w:r>
    </w:p>
    <w:p w:rsidR="003C2345" w:rsidRPr="00F909BA" w:rsidRDefault="003C2345" w:rsidP="003C2345">
      <w:pPr>
        <w:rPr>
          <w:rFonts w:cstheme="minorHAnsi"/>
        </w:rPr>
      </w:pPr>
    </w:p>
    <w:p w:rsidR="003C2345" w:rsidRPr="00F909BA" w:rsidRDefault="003C2345" w:rsidP="003C2345">
      <w:pPr>
        <w:rPr>
          <w:rFonts w:cstheme="minorHAnsi"/>
        </w:rPr>
      </w:pPr>
    </w:p>
    <w:p w:rsidR="003C2345" w:rsidRPr="00F909BA" w:rsidRDefault="003C2345" w:rsidP="003C2345">
      <w:pPr>
        <w:rPr>
          <w:rFonts w:cstheme="minorHAnsi"/>
        </w:rPr>
      </w:pPr>
    </w:p>
    <w:p w:rsidR="003C2345" w:rsidRPr="00F909BA" w:rsidRDefault="003C2345" w:rsidP="003C2345">
      <w:pPr>
        <w:jc w:val="both"/>
        <w:rPr>
          <w:rFonts w:cstheme="minorHAnsi"/>
        </w:rPr>
      </w:pPr>
    </w:p>
    <w:p w:rsidR="003C2345" w:rsidRPr="00F909BA" w:rsidRDefault="003C2345" w:rsidP="003C2345">
      <w:pPr>
        <w:jc w:val="both"/>
        <w:rPr>
          <w:rFonts w:cstheme="minorHAnsi"/>
        </w:rPr>
      </w:pPr>
    </w:p>
    <w:p w:rsidR="003C2345" w:rsidRPr="00F909BA" w:rsidRDefault="003C2345" w:rsidP="003C2345">
      <w:pPr>
        <w:jc w:val="both"/>
        <w:rPr>
          <w:rFonts w:cstheme="minorHAnsi"/>
        </w:rPr>
      </w:pPr>
    </w:p>
    <w:p w:rsidR="003C2345" w:rsidRPr="00F909BA" w:rsidRDefault="003C2345" w:rsidP="003C2345">
      <w:pPr>
        <w:jc w:val="both"/>
        <w:rPr>
          <w:rFonts w:cstheme="minorHAnsi"/>
        </w:rPr>
      </w:pPr>
    </w:p>
    <w:p w:rsidR="003C2345" w:rsidRPr="00F909BA" w:rsidRDefault="003C2345" w:rsidP="003C2345">
      <w:pPr>
        <w:jc w:val="both"/>
        <w:rPr>
          <w:rFonts w:cstheme="minorHAnsi"/>
        </w:rPr>
      </w:pPr>
    </w:p>
    <w:p w:rsidR="003C2345" w:rsidRPr="00F909BA" w:rsidRDefault="003C2345" w:rsidP="003C2345">
      <w:pPr>
        <w:jc w:val="both"/>
        <w:rPr>
          <w:rFonts w:cstheme="minorHAnsi"/>
        </w:rPr>
      </w:pPr>
    </w:p>
    <w:p w:rsidR="003C2345" w:rsidRPr="00F909BA" w:rsidRDefault="003C2345" w:rsidP="003C2345">
      <w:pPr>
        <w:jc w:val="both"/>
        <w:rPr>
          <w:rFonts w:cstheme="minorHAnsi"/>
        </w:rPr>
      </w:pPr>
    </w:p>
    <w:p w:rsidR="003C2345" w:rsidRDefault="003C2345" w:rsidP="003C2345">
      <w:pPr>
        <w:jc w:val="both"/>
        <w:rPr>
          <w:rFonts w:ascii="Arial" w:hAnsi="Arial" w:cs="Arial"/>
        </w:rPr>
      </w:pPr>
      <w:r w:rsidRPr="0077053C">
        <w:rPr>
          <w:rFonts w:ascii="Arial" w:hAnsi="Arial" w:cs="Arial"/>
        </w:rPr>
        <w:t>Pula, ožuj</w:t>
      </w:r>
      <w:r w:rsidR="006F7C2B">
        <w:rPr>
          <w:rFonts w:ascii="Arial" w:hAnsi="Arial" w:cs="Arial"/>
        </w:rPr>
        <w:t>a</w:t>
      </w:r>
      <w:r w:rsidR="0062072F">
        <w:rPr>
          <w:rFonts w:ascii="Arial" w:hAnsi="Arial" w:cs="Arial"/>
        </w:rPr>
        <w:t>k</w:t>
      </w:r>
      <w:r w:rsidR="0077053C" w:rsidRPr="0077053C">
        <w:rPr>
          <w:rFonts w:ascii="Arial" w:hAnsi="Arial" w:cs="Arial"/>
        </w:rPr>
        <w:t xml:space="preserve"> 202</w:t>
      </w:r>
      <w:r w:rsidR="008E2B96">
        <w:rPr>
          <w:rFonts w:ascii="Arial" w:hAnsi="Arial" w:cs="Arial"/>
        </w:rPr>
        <w:t>6</w:t>
      </w:r>
      <w:r w:rsidR="0077053C" w:rsidRPr="0077053C">
        <w:rPr>
          <w:rFonts w:ascii="Arial" w:hAnsi="Arial" w:cs="Arial"/>
        </w:rPr>
        <w:t>.</w:t>
      </w:r>
      <w:r w:rsidRPr="0077053C">
        <w:rPr>
          <w:rFonts w:ascii="Arial" w:hAnsi="Arial" w:cs="Arial"/>
        </w:rPr>
        <w:t xml:space="preserve"> godine</w:t>
      </w:r>
    </w:p>
    <w:p w:rsidR="00C06EE2" w:rsidRDefault="00C06EE2" w:rsidP="003C2345">
      <w:pPr>
        <w:jc w:val="both"/>
        <w:rPr>
          <w:rFonts w:ascii="Arial" w:hAnsi="Arial" w:cs="Arial"/>
        </w:rPr>
      </w:pPr>
      <w:r w:rsidRPr="003B5A9E">
        <w:rPr>
          <w:rFonts w:ascii="Arial" w:hAnsi="Arial" w:cs="Arial"/>
        </w:rPr>
        <w:t>KLASA:</w:t>
      </w:r>
      <w:r w:rsidR="00227CC1">
        <w:rPr>
          <w:rFonts w:ascii="Arial" w:hAnsi="Arial" w:cs="Arial"/>
        </w:rPr>
        <w:t>400-04/25-01/02</w:t>
      </w:r>
      <w:r w:rsidR="003B5A9E" w:rsidRPr="003B5A9E">
        <w:rPr>
          <w:rFonts w:ascii="Arial" w:hAnsi="Arial" w:cs="Arial"/>
        </w:rPr>
        <w:t xml:space="preserve"> </w:t>
      </w:r>
    </w:p>
    <w:p w:rsidR="003B5A9E" w:rsidRDefault="003B5A9E" w:rsidP="003C2345">
      <w:pPr>
        <w:jc w:val="both"/>
        <w:rPr>
          <w:rFonts w:ascii="Arial" w:hAnsi="Arial" w:cs="Arial"/>
        </w:rPr>
      </w:pPr>
      <w:r>
        <w:rPr>
          <w:rFonts w:ascii="Arial" w:hAnsi="Arial" w:cs="Arial"/>
        </w:rPr>
        <w:t>URBROJ:</w:t>
      </w:r>
      <w:r w:rsidR="00227CC1">
        <w:rPr>
          <w:rFonts w:ascii="Arial" w:hAnsi="Arial" w:cs="Arial"/>
        </w:rPr>
        <w:t>2163-57/01-26-2</w:t>
      </w:r>
    </w:p>
    <w:p w:rsidR="003C2345" w:rsidRDefault="003C2345" w:rsidP="003C2345">
      <w:pPr>
        <w:jc w:val="both"/>
        <w:rPr>
          <w:rFonts w:ascii="Arial" w:hAnsi="Arial" w:cs="Arial"/>
        </w:rPr>
      </w:pPr>
    </w:p>
    <w:p w:rsidR="003C2345" w:rsidRDefault="003C2345" w:rsidP="003C2345">
      <w:pPr>
        <w:jc w:val="both"/>
        <w:rPr>
          <w:rFonts w:ascii="Arial" w:hAnsi="Arial" w:cs="Arial"/>
        </w:rPr>
      </w:pPr>
    </w:p>
    <w:tbl>
      <w:tblPr>
        <w:tblStyle w:val="Reetkatablice"/>
        <w:tblW w:w="0" w:type="auto"/>
        <w:tblLook w:val="04A0" w:firstRow="1" w:lastRow="0" w:firstColumn="1" w:lastColumn="0" w:noHBand="0" w:noVBand="1"/>
      </w:tblPr>
      <w:tblGrid>
        <w:gridCol w:w="730"/>
        <w:gridCol w:w="570"/>
        <w:gridCol w:w="6477"/>
        <w:gridCol w:w="1285"/>
      </w:tblGrid>
      <w:tr w:rsidR="003C2345" w:rsidRPr="00F703CD" w:rsidTr="00020F98">
        <w:tc>
          <w:tcPr>
            <w:tcW w:w="730" w:type="dxa"/>
          </w:tcPr>
          <w:p w:rsidR="003C2345" w:rsidRPr="00F703CD" w:rsidRDefault="003C2345" w:rsidP="00020F98">
            <w:pPr>
              <w:jc w:val="both"/>
              <w:rPr>
                <w:rFonts w:ascii="Arial" w:hAnsi="Arial" w:cs="Arial"/>
              </w:rPr>
            </w:pPr>
          </w:p>
        </w:tc>
        <w:tc>
          <w:tcPr>
            <w:tcW w:w="570" w:type="dxa"/>
          </w:tcPr>
          <w:p w:rsidR="003C2345" w:rsidRPr="00F703CD" w:rsidRDefault="003C2345" w:rsidP="00020F98">
            <w:pPr>
              <w:jc w:val="both"/>
              <w:rPr>
                <w:rFonts w:ascii="Arial" w:hAnsi="Arial" w:cs="Arial"/>
              </w:rPr>
            </w:pPr>
          </w:p>
        </w:tc>
        <w:tc>
          <w:tcPr>
            <w:tcW w:w="6477" w:type="dxa"/>
          </w:tcPr>
          <w:p w:rsidR="003C2345" w:rsidRPr="00F703CD" w:rsidRDefault="003C2345" w:rsidP="00020F98">
            <w:pPr>
              <w:jc w:val="center"/>
              <w:rPr>
                <w:rFonts w:ascii="Arial" w:hAnsi="Arial" w:cs="Arial"/>
                <w:b/>
              </w:rPr>
            </w:pPr>
            <w:r w:rsidRPr="003F1CA2">
              <w:rPr>
                <w:rFonts w:ascii="Arial" w:hAnsi="Arial" w:cs="Arial"/>
                <w:b/>
              </w:rPr>
              <w:t>SADRŽAJ</w:t>
            </w:r>
          </w:p>
        </w:tc>
        <w:tc>
          <w:tcPr>
            <w:tcW w:w="1285" w:type="dxa"/>
          </w:tcPr>
          <w:p w:rsidR="003C2345" w:rsidRPr="00F703CD" w:rsidRDefault="003C2345" w:rsidP="00020F98">
            <w:pPr>
              <w:jc w:val="both"/>
              <w:rPr>
                <w:rFonts w:ascii="Arial" w:hAnsi="Arial" w:cs="Arial"/>
              </w:rPr>
            </w:pPr>
            <w:r w:rsidRPr="00F703CD">
              <w:rPr>
                <w:rFonts w:ascii="Arial" w:hAnsi="Arial" w:cs="Arial"/>
              </w:rPr>
              <w:t>stranica</w:t>
            </w:r>
          </w:p>
        </w:tc>
      </w:tr>
      <w:tr w:rsidR="003C2345" w:rsidRPr="00F703CD" w:rsidTr="00020F98">
        <w:tc>
          <w:tcPr>
            <w:tcW w:w="730" w:type="dxa"/>
          </w:tcPr>
          <w:p w:rsidR="003C2345" w:rsidRPr="00F703CD" w:rsidRDefault="003C2345" w:rsidP="00020F98">
            <w:pPr>
              <w:jc w:val="both"/>
              <w:rPr>
                <w:rFonts w:ascii="Arial" w:hAnsi="Arial" w:cs="Arial"/>
                <w:b/>
              </w:rPr>
            </w:pPr>
            <w:r w:rsidRPr="00F703CD">
              <w:rPr>
                <w:rFonts w:ascii="Arial" w:hAnsi="Arial" w:cs="Arial"/>
                <w:b/>
              </w:rPr>
              <w:t>I.</w:t>
            </w:r>
          </w:p>
        </w:tc>
        <w:tc>
          <w:tcPr>
            <w:tcW w:w="570" w:type="dxa"/>
          </w:tcPr>
          <w:p w:rsidR="003C2345" w:rsidRPr="00F703CD" w:rsidRDefault="003C2345" w:rsidP="00020F98">
            <w:pPr>
              <w:jc w:val="both"/>
              <w:rPr>
                <w:rFonts w:ascii="Arial" w:hAnsi="Arial" w:cs="Arial"/>
              </w:rPr>
            </w:pPr>
          </w:p>
        </w:tc>
        <w:tc>
          <w:tcPr>
            <w:tcW w:w="6477" w:type="dxa"/>
          </w:tcPr>
          <w:p w:rsidR="003C2345" w:rsidRPr="00F703CD" w:rsidRDefault="003C2345" w:rsidP="003B5A9E">
            <w:pPr>
              <w:jc w:val="both"/>
              <w:rPr>
                <w:rFonts w:ascii="Arial" w:hAnsi="Arial" w:cs="Arial"/>
                <w:b/>
                <w:highlight w:val="yellow"/>
              </w:rPr>
            </w:pPr>
            <w:r w:rsidRPr="00F703CD">
              <w:rPr>
                <w:rFonts w:ascii="Arial" w:hAnsi="Arial" w:cs="Arial"/>
                <w:b/>
              </w:rPr>
              <w:t>Opći dio Godišnjeg izvještaja o izvršenju Financijskog plana za 202</w:t>
            </w:r>
            <w:r w:rsidR="003B5A9E">
              <w:rPr>
                <w:rFonts w:ascii="Arial" w:hAnsi="Arial" w:cs="Arial"/>
                <w:b/>
              </w:rPr>
              <w:t>5</w:t>
            </w:r>
            <w:r w:rsidRPr="00F703CD">
              <w:rPr>
                <w:rFonts w:ascii="Arial" w:hAnsi="Arial" w:cs="Arial"/>
                <w:b/>
              </w:rPr>
              <w:t>. godinu</w:t>
            </w:r>
          </w:p>
        </w:tc>
        <w:tc>
          <w:tcPr>
            <w:tcW w:w="1285" w:type="dxa"/>
          </w:tcPr>
          <w:p w:rsidR="003C2345" w:rsidRPr="00F703CD" w:rsidRDefault="003C2345" w:rsidP="00020F98">
            <w:pPr>
              <w:jc w:val="both"/>
              <w:rPr>
                <w:rFonts w:ascii="Arial" w:hAnsi="Arial" w:cs="Arial"/>
                <w:highlight w:val="yellow"/>
              </w:rPr>
            </w:pPr>
          </w:p>
        </w:tc>
      </w:tr>
      <w:tr w:rsidR="003C2345" w:rsidRPr="00F703CD" w:rsidTr="00020F98">
        <w:tc>
          <w:tcPr>
            <w:tcW w:w="730" w:type="dxa"/>
          </w:tcPr>
          <w:p w:rsidR="003C2345" w:rsidRPr="00F703CD" w:rsidRDefault="003C2345" w:rsidP="00020F98">
            <w:pPr>
              <w:jc w:val="both"/>
              <w:rPr>
                <w:rFonts w:ascii="Arial" w:hAnsi="Arial" w:cs="Arial"/>
              </w:rPr>
            </w:pPr>
          </w:p>
        </w:tc>
        <w:tc>
          <w:tcPr>
            <w:tcW w:w="570" w:type="dxa"/>
          </w:tcPr>
          <w:p w:rsidR="003C2345" w:rsidRPr="00F703CD" w:rsidRDefault="003C2345" w:rsidP="00020F98">
            <w:pPr>
              <w:jc w:val="both"/>
              <w:rPr>
                <w:rFonts w:ascii="Arial" w:hAnsi="Arial" w:cs="Arial"/>
              </w:rPr>
            </w:pPr>
            <w:r w:rsidRPr="00F703CD">
              <w:rPr>
                <w:rFonts w:ascii="Arial" w:hAnsi="Arial" w:cs="Arial"/>
              </w:rPr>
              <w:t>1.</w:t>
            </w:r>
          </w:p>
        </w:tc>
        <w:tc>
          <w:tcPr>
            <w:tcW w:w="6477" w:type="dxa"/>
          </w:tcPr>
          <w:p w:rsidR="003C2345" w:rsidRPr="00F703CD" w:rsidRDefault="003C2345" w:rsidP="00020F98">
            <w:pPr>
              <w:jc w:val="both"/>
              <w:rPr>
                <w:rFonts w:ascii="Arial" w:hAnsi="Arial" w:cs="Arial"/>
              </w:rPr>
            </w:pPr>
            <w:r w:rsidRPr="00F703CD">
              <w:rPr>
                <w:rFonts w:ascii="Arial" w:hAnsi="Arial" w:cs="Arial"/>
              </w:rPr>
              <w:t xml:space="preserve">Sažetak izvršenja rashoda i ostvarenja prihoda, računa financiranja i prenesenog viška -TABLICA  1.   </w:t>
            </w:r>
          </w:p>
        </w:tc>
        <w:tc>
          <w:tcPr>
            <w:tcW w:w="1285" w:type="dxa"/>
          </w:tcPr>
          <w:p w:rsidR="003C2345" w:rsidRPr="00F703CD" w:rsidRDefault="007340F9" w:rsidP="00020F98">
            <w:pPr>
              <w:jc w:val="both"/>
              <w:rPr>
                <w:rFonts w:ascii="Arial" w:hAnsi="Arial" w:cs="Arial"/>
              </w:rPr>
            </w:pPr>
            <w:r>
              <w:rPr>
                <w:rFonts w:ascii="Arial" w:hAnsi="Arial" w:cs="Arial"/>
              </w:rPr>
              <w:t>1-</w:t>
            </w:r>
            <w:r w:rsidR="004A1585" w:rsidRPr="00F703CD">
              <w:rPr>
                <w:rFonts w:ascii="Arial" w:hAnsi="Arial" w:cs="Arial"/>
              </w:rPr>
              <w:t>2</w:t>
            </w:r>
          </w:p>
        </w:tc>
      </w:tr>
      <w:tr w:rsidR="003C2345" w:rsidRPr="00F703CD" w:rsidTr="00020F98">
        <w:tc>
          <w:tcPr>
            <w:tcW w:w="730" w:type="dxa"/>
          </w:tcPr>
          <w:p w:rsidR="003C2345" w:rsidRPr="00F703CD" w:rsidRDefault="003C2345" w:rsidP="00020F98">
            <w:pPr>
              <w:jc w:val="both"/>
              <w:rPr>
                <w:rFonts w:ascii="Arial" w:hAnsi="Arial" w:cs="Arial"/>
              </w:rPr>
            </w:pPr>
          </w:p>
        </w:tc>
        <w:tc>
          <w:tcPr>
            <w:tcW w:w="570" w:type="dxa"/>
          </w:tcPr>
          <w:p w:rsidR="003C2345" w:rsidRPr="00F703CD" w:rsidRDefault="003C2345" w:rsidP="00020F98">
            <w:pPr>
              <w:jc w:val="both"/>
              <w:rPr>
                <w:rFonts w:ascii="Arial" w:hAnsi="Arial" w:cs="Arial"/>
              </w:rPr>
            </w:pPr>
            <w:r w:rsidRPr="00F703CD">
              <w:rPr>
                <w:rFonts w:ascii="Arial" w:hAnsi="Arial" w:cs="Arial"/>
              </w:rPr>
              <w:t>2.</w:t>
            </w:r>
          </w:p>
        </w:tc>
        <w:tc>
          <w:tcPr>
            <w:tcW w:w="6477" w:type="dxa"/>
          </w:tcPr>
          <w:p w:rsidR="003C2345" w:rsidRPr="00F703CD" w:rsidRDefault="003C2345" w:rsidP="003E0560">
            <w:pPr>
              <w:jc w:val="both"/>
              <w:rPr>
                <w:rFonts w:ascii="Arial" w:hAnsi="Arial" w:cs="Arial"/>
                <w:highlight w:val="yellow"/>
              </w:rPr>
            </w:pPr>
            <w:r w:rsidRPr="00F703CD">
              <w:rPr>
                <w:rFonts w:ascii="Arial" w:hAnsi="Arial" w:cs="Arial"/>
              </w:rPr>
              <w:t xml:space="preserve">Ostvarenje prihoda </w:t>
            </w:r>
            <w:r w:rsidR="003E0560" w:rsidRPr="00F703CD">
              <w:rPr>
                <w:rFonts w:ascii="Arial" w:hAnsi="Arial" w:cs="Arial"/>
              </w:rPr>
              <w:t xml:space="preserve">i izvršenje rashoda </w:t>
            </w:r>
            <w:r w:rsidRPr="00F703CD">
              <w:rPr>
                <w:rFonts w:ascii="Arial" w:hAnsi="Arial" w:cs="Arial"/>
              </w:rPr>
              <w:t xml:space="preserve">prema ekonomskoj klasifikaciji- TABLICA 2.    </w:t>
            </w:r>
          </w:p>
        </w:tc>
        <w:tc>
          <w:tcPr>
            <w:tcW w:w="1285" w:type="dxa"/>
          </w:tcPr>
          <w:p w:rsidR="003C2345" w:rsidRPr="00F703CD" w:rsidRDefault="004A1585" w:rsidP="00020F98">
            <w:pPr>
              <w:jc w:val="both"/>
              <w:rPr>
                <w:rFonts w:ascii="Arial" w:hAnsi="Arial" w:cs="Arial"/>
              </w:rPr>
            </w:pPr>
            <w:r w:rsidRPr="00F703CD">
              <w:rPr>
                <w:rFonts w:ascii="Arial" w:hAnsi="Arial" w:cs="Arial"/>
              </w:rPr>
              <w:t>3</w:t>
            </w:r>
            <w:r w:rsidR="00A01907">
              <w:rPr>
                <w:rFonts w:ascii="Arial" w:hAnsi="Arial" w:cs="Arial"/>
              </w:rPr>
              <w:t>-4</w:t>
            </w:r>
          </w:p>
        </w:tc>
      </w:tr>
      <w:tr w:rsidR="003C2345" w:rsidRPr="00F703CD" w:rsidTr="00020F98">
        <w:tc>
          <w:tcPr>
            <w:tcW w:w="730" w:type="dxa"/>
          </w:tcPr>
          <w:p w:rsidR="003C2345" w:rsidRPr="00F703CD" w:rsidRDefault="003C2345" w:rsidP="00020F98">
            <w:pPr>
              <w:jc w:val="both"/>
              <w:rPr>
                <w:rFonts w:ascii="Arial" w:hAnsi="Arial" w:cs="Arial"/>
              </w:rPr>
            </w:pPr>
          </w:p>
        </w:tc>
        <w:tc>
          <w:tcPr>
            <w:tcW w:w="570" w:type="dxa"/>
          </w:tcPr>
          <w:p w:rsidR="003C2345" w:rsidRPr="00F703CD" w:rsidRDefault="003C2345" w:rsidP="00020F98">
            <w:pPr>
              <w:jc w:val="both"/>
              <w:rPr>
                <w:rFonts w:ascii="Arial" w:hAnsi="Arial" w:cs="Arial"/>
              </w:rPr>
            </w:pPr>
            <w:r w:rsidRPr="00F703CD">
              <w:rPr>
                <w:rFonts w:ascii="Arial" w:hAnsi="Arial" w:cs="Arial"/>
              </w:rPr>
              <w:t>3.</w:t>
            </w:r>
          </w:p>
        </w:tc>
        <w:tc>
          <w:tcPr>
            <w:tcW w:w="6477" w:type="dxa"/>
          </w:tcPr>
          <w:p w:rsidR="003C2345" w:rsidRPr="00F703CD" w:rsidRDefault="003E0560" w:rsidP="003E0560">
            <w:pPr>
              <w:jc w:val="both"/>
              <w:rPr>
                <w:rFonts w:ascii="Arial" w:hAnsi="Arial" w:cs="Arial"/>
              </w:rPr>
            </w:pPr>
            <w:r w:rsidRPr="00F703CD">
              <w:rPr>
                <w:rFonts w:ascii="Arial" w:hAnsi="Arial" w:cs="Arial"/>
              </w:rPr>
              <w:t>P</w:t>
            </w:r>
            <w:r w:rsidR="003C2345" w:rsidRPr="00F703CD">
              <w:rPr>
                <w:rFonts w:ascii="Arial" w:hAnsi="Arial" w:cs="Arial"/>
              </w:rPr>
              <w:t>rihod</w:t>
            </w:r>
            <w:r w:rsidRPr="00F703CD">
              <w:rPr>
                <w:rFonts w:ascii="Arial" w:hAnsi="Arial" w:cs="Arial"/>
              </w:rPr>
              <w:t>i</w:t>
            </w:r>
            <w:r w:rsidR="003C2345" w:rsidRPr="00F703CD">
              <w:rPr>
                <w:rFonts w:ascii="Arial" w:hAnsi="Arial" w:cs="Arial"/>
              </w:rPr>
              <w:t xml:space="preserve"> </w:t>
            </w:r>
            <w:r w:rsidRPr="00F703CD">
              <w:rPr>
                <w:rFonts w:ascii="Arial" w:hAnsi="Arial" w:cs="Arial"/>
              </w:rPr>
              <w:t>i rashodi</w:t>
            </w:r>
            <w:r w:rsidR="003C2345" w:rsidRPr="00F703CD">
              <w:rPr>
                <w:rFonts w:ascii="Arial" w:hAnsi="Arial" w:cs="Arial"/>
              </w:rPr>
              <w:t xml:space="preserve"> prema ekonomskom klasifikaciji i udjelu u ukupnom ostvarenju</w:t>
            </w:r>
            <w:r w:rsidRPr="00F703CD">
              <w:rPr>
                <w:rFonts w:ascii="Arial" w:hAnsi="Arial" w:cs="Arial"/>
              </w:rPr>
              <w:t xml:space="preserve">/izvršenju </w:t>
            </w:r>
            <w:r w:rsidR="003C2345" w:rsidRPr="00F703CD">
              <w:rPr>
                <w:rFonts w:ascii="Arial" w:hAnsi="Arial" w:cs="Arial"/>
              </w:rPr>
              <w:t xml:space="preserve"> -TABLICA 3</w:t>
            </w:r>
          </w:p>
        </w:tc>
        <w:tc>
          <w:tcPr>
            <w:tcW w:w="1285" w:type="dxa"/>
          </w:tcPr>
          <w:p w:rsidR="003C2345" w:rsidRPr="00F703CD" w:rsidRDefault="00A01907" w:rsidP="00020F98">
            <w:pPr>
              <w:jc w:val="both"/>
              <w:rPr>
                <w:rFonts w:ascii="Arial" w:hAnsi="Arial" w:cs="Arial"/>
              </w:rPr>
            </w:pPr>
            <w:r>
              <w:rPr>
                <w:rFonts w:ascii="Arial" w:hAnsi="Arial" w:cs="Arial"/>
              </w:rPr>
              <w:t>5</w:t>
            </w:r>
          </w:p>
        </w:tc>
      </w:tr>
      <w:tr w:rsidR="003C2345" w:rsidRPr="00F703CD" w:rsidTr="00020F98">
        <w:tc>
          <w:tcPr>
            <w:tcW w:w="730" w:type="dxa"/>
          </w:tcPr>
          <w:p w:rsidR="003C2345" w:rsidRPr="00F703CD" w:rsidRDefault="003C2345" w:rsidP="00020F98">
            <w:pPr>
              <w:jc w:val="both"/>
              <w:rPr>
                <w:rFonts w:ascii="Arial" w:hAnsi="Arial" w:cs="Arial"/>
              </w:rPr>
            </w:pPr>
          </w:p>
        </w:tc>
        <w:tc>
          <w:tcPr>
            <w:tcW w:w="570" w:type="dxa"/>
          </w:tcPr>
          <w:p w:rsidR="003C2345" w:rsidRPr="00F703CD" w:rsidRDefault="003C2345" w:rsidP="00020F98">
            <w:pPr>
              <w:jc w:val="both"/>
              <w:rPr>
                <w:rFonts w:ascii="Arial" w:hAnsi="Arial" w:cs="Arial"/>
              </w:rPr>
            </w:pPr>
            <w:r w:rsidRPr="00F703CD">
              <w:rPr>
                <w:rFonts w:ascii="Arial" w:hAnsi="Arial" w:cs="Arial"/>
              </w:rPr>
              <w:t>4.</w:t>
            </w:r>
          </w:p>
        </w:tc>
        <w:tc>
          <w:tcPr>
            <w:tcW w:w="6477" w:type="dxa"/>
          </w:tcPr>
          <w:p w:rsidR="003C2345" w:rsidRPr="00F703CD" w:rsidRDefault="003E0560" w:rsidP="003E0560">
            <w:pPr>
              <w:jc w:val="both"/>
              <w:rPr>
                <w:rFonts w:ascii="Arial" w:hAnsi="Arial" w:cs="Arial"/>
                <w:highlight w:val="yellow"/>
              </w:rPr>
            </w:pPr>
            <w:r w:rsidRPr="00F703CD">
              <w:rPr>
                <w:rFonts w:ascii="Arial" w:hAnsi="Arial" w:cs="Arial"/>
              </w:rPr>
              <w:t>Ostvarenje prihoda i izvršenje rashoda prema izvorima financiranja- TABLICA 4</w:t>
            </w:r>
          </w:p>
        </w:tc>
        <w:tc>
          <w:tcPr>
            <w:tcW w:w="1285" w:type="dxa"/>
          </w:tcPr>
          <w:p w:rsidR="003C2345" w:rsidRPr="00F703CD" w:rsidRDefault="00A01907" w:rsidP="00020F98">
            <w:pPr>
              <w:jc w:val="both"/>
              <w:rPr>
                <w:rFonts w:ascii="Arial" w:hAnsi="Arial" w:cs="Arial"/>
              </w:rPr>
            </w:pPr>
            <w:r>
              <w:rPr>
                <w:rFonts w:ascii="Arial" w:hAnsi="Arial" w:cs="Arial"/>
              </w:rPr>
              <w:t>6</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5.</w:t>
            </w:r>
          </w:p>
        </w:tc>
        <w:tc>
          <w:tcPr>
            <w:tcW w:w="6477" w:type="dxa"/>
          </w:tcPr>
          <w:p w:rsidR="003E0560" w:rsidRPr="00F703CD" w:rsidRDefault="003E0560" w:rsidP="003E0560">
            <w:pPr>
              <w:jc w:val="both"/>
              <w:rPr>
                <w:rFonts w:ascii="Arial" w:hAnsi="Arial" w:cs="Arial"/>
              </w:rPr>
            </w:pPr>
            <w:r w:rsidRPr="00F703CD">
              <w:rPr>
                <w:rFonts w:ascii="Arial" w:hAnsi="Arial" w:cs="Arial"/>
              </w:rPr>
              <w:t>Prihodi i rashodi prema izvoru financiranja i udjelu u ukupnom ostvarenju/izvršenju  -TABLICA 5</w:t>
            </w:r>
          </w:p>
        </w:tc>
        <w:tc>
          <w:tcPr>
            <w:tcW w:w="1285" w:type="dxa"/>
          </w:tcPr>
          <w:p w:rsidR="003E0560" w:rsidRPr="00F703CD" w:rsidRDefault="00A01907" w:rsidP="003E0560">
            <w:pPr>
              <w:jc w:val="both"/>
              <w:rPr>
                <w:rFonts w:ascii="Arial" w:hAnsi="Arial" w:cs="Arial"/>
              </w:rPr>
            </w:pPr>
            <w:r>
              <w:rPr>
                <w:rFonts w:ascii="Arial" w:hAnsi="Arial" w:cs="Arial"/>
              </w:rPr>
              <w:t>7</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6.</w:t>
            </w:r>
          </w:p>
        </w:tc>
        <w:tc>
          <w:tcPr>
            <w:tcW w:w="6477" w:type="dxa"/>
          </w:tcPr>
          <w:p w:rsidR="003E0560" w:rsidRPr="00F703CD" w:rsidRDefault="003E0560" w:rsidP="003E0560">
            <w:pPr>
              <w:jc w:val="both"/>
              <w:rPr>
                <w:rFonts w:ascii="Arial" w:hAnsi="Arial" w:cs="Arial"/>
                <w:highlight w:val="yellow"/>
              </w:rPr>
            </w:pPr>
            <w:r w:rsidRPr="00F703CD">
              <w:rPr>
                <w:rFonts w:ascii="Arial" w:hAnsi="Arial" w:cs="Arial"/>
              </w:rPr>
              <w:t>Izvršenje rashoda prema funkcijskoj klasifikaciji-TABLICA 6</w:t>
            </w:r>
          </w:p>
        </w:tc>
        <w:tc>
          <w:tcPr>
            <w:tcW w:w="1285" w:type="dxa"/>
          </w:tcPr>
          <w:p w:rsidR="003E0560" w:rsidRPr="00F703CD" w:rsidRDefault="00A01907" w:rsidP="003E0560">
            <w:pPr>
              <w:jc w:val="both"/>
              <w:rPr>
                <w:rFonts w:ascii="Arial" w:hAnsi="Arial" w:cs="Arial"/>
              </w:rPr>
            </w:pPr>
            <w:r>
              <w:rPr>
                <w:rFonts w:ascii="Arial" w:hAnsi="Arial" w:cs="Arial"/>
              </w:rPr>
              <w:t>7</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7.</w:t>
            </w:r>
          </w:p>
        </w:tc>
        <w:tc>
          <w:tcPr>
            <w:tcW w:w="6477" w:type="dxa"/>
          </w:tcPr>
          <w:p w:rsidR="003E0560" w:rsidRPr="00F703CD" w:rsidRDefault="003E0560" w:rsidP="00BC46CB">
            <w:pPr>
              <w:jc w:val="both"/>
              <w:rPr>
                <w:rFonts w:ascii="Arial" w:hAnsi="Arial" w:cs="Arial"/>
                <w:highlight w:val="yellow"/>
              </w:rPr>
            </w:pPr>
            <w:r w:rsidRPr="00F703CD">
              <w:rPr>
                <w:rFonts w:ascii="Arial" w:hAnsi="Arial" w:cs="Arial"/>
              </w:rPr>
              <w:t xml:space="preserve">Račun financiranja prema ekonomskoj klasifikaciji i izvorima financiranja-TABLICE </w:t>
            </w:r>
            <w:r w:rsidR="00BC46CB" w:rsidRPr="00F703CD">
              <w:rPr>
                <w:rFonts w:ascii="Arial" w:hAnsi="Arial" w:cs="Arial"/>
              </w:rPr>
              <w:t>7,8</w:t>
            </w:r>
            <w:r w:rsidRPr="00F703CD">
              <w:rPr>
                <w:rFonts w:ascii="Arial" w:hAnsi="Arial" w:cs="Arial"/>
              </w:rPr>
              <w:t xml:space="preserve">    </w:t>
            </w:r>
          </w:p>
        </w:tc>
        <w:tc>
          <w:tcPr>
            <w:tcW w:w="1285" w:type="dxa"/>
          </w:tcPr>
          <w:p w:rsidR="003E0560" w:rsidRPr="00F703CD" w:rsidRDefault="00A01907" w:rsidP="003E0560">
            <w:pPr>
              <w:jc w:val="both"/>
              <w:rPr>
                <w:rFonts w:ascii="Arial" w:hAnsi="Arial" w:cs="Arial"/>
              </w:rPr>
            </w:pPr>
            <w:r>
              <w:rPr>
                <w:rFonts w:ascii="Arial" w:hAnsi="Arial" w:cs="Arial"/>
              </w:rPr>
              <w:t>8</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8.</w:t>
            </w:r>
          </w:p>
        </w:tc>
        <w:tc>
          <w:tcPr>
            <w:tcW w:w="6477" w:type="dxa"/>
          </w:tcPr>
          <w:p w:rsidR="003E0560" w:rsidRPr="00F703CD" w:rsidRDefault="00BC46CB" w:rsidP="00BC46CB">
            <w:pPr>
              <w:jc w:val="both"/>
              <w:rPr>
                <w:rFonts w:ascii="Arial" w:hAnsi="Arial" w:cs="Arial"/>
                <w:highlight w:val="yellow"/>
              </w:rPr>
            </w:pPr>
            <w:r w:rsidRPr="00F703CD">
              <w:rPr>
                <w:rFonts w:ascii="Arial" w:hAnsi="Arial" w:cs="Arial"/>
              </w:rPr>
              <w:t>Zaključak (izvadak iz tablice Sažetka)</w:t>
            </w:r>
          </w:p>
        </w:tc>
        <w:tc>
          <w:tcPr>
            <w:tcW w:w="1285" w:type="dxa"/>
          </w:tcPr>
          <w:p w:rsidR="003E0560" w:rsidRPr="00F703CD" w:rsidRDefault="00A01907" w:rsidP="003E0560">
            <w:pPr>
              <w:jc w:val="both"/>
              <w:rPr>
                <w:rFonts w:ascii="Arial" w:hAnsi="Arial" w:cs="Arial"/>
              </w:rPr>
            </w:pPr>
            <w:r>
              <w:rPr>
                <w:rFonts w:ascii="Arial" w:hAnsi="Arial" w:cs="Arial"/>
              </w:rPr>
              <w:t>8</w:t>
            </w:r>
          </w:p>
        </w:tc>
      </w:tr>
      <w:tr w:rsidR="003E0560" w:rsidRPr="00F703CD" w:rsidTr="00020F98">
        <w:tc>
          <w:tcPr>
            <w:tcW w:w="730" w:type="dxa"/>
          </w:tcPr>
          <w:p w:rsidR="003E0560" w:rsidRPr="00F703CD" w:rsidRDefault="003E0560" w:rsidP="003E0560">
            <w:pPr>
              <w:jc w:val="both"/>
              <w:rPr>
                <w:rFonts w:ascii="Arial" w:hAnsi="Arial" w:cs="Arial"/>
                <w:b/>
              </w:rPr>
            </w:pPr>
            <w:r w:rsidRPr="00F703CD">
              <w:rPr>
                <w:rFonts w:ascii="Arial" w:hAnsi="Arial" w:cs="Arial"/>
                <w:b/>
              </w:rPr>
              <w:t>II.</w:t>
            </w:r>
          </w:p>
        </w:tc>
        <w:tc>
          <w:tcPr>
            <w:tcW w:w="570" w:type="dxa"/>
          </w:tcPr>
          <w:p w:rsidR="003E0560" w:rsidRPr="00F703CD" w:rsidRDefault="003E0560" w:rsidP="003E0560">
            <w:pPr>
              <w:jc w:val="both"/>
              <w:rPr>
                <w:rFonts w:ascii="Arial" w:hAnsi="Arial" w:cs="Arial"/>
              </w:rPr>
            </w:pPr>
          </w:p>
        </w:tc>
        <w:tc>
          <w:tcPr>
            <w:tcW w:w="6477" w:type="dxa"/>
          </w:tcPr>
          <w:p w:rsidR="003E0560" w:rsidRPr="00F703CD" w:rsidRDefault="003E0560" w:rsidP="003B5A9E">
            <w:pPr>
              <w:jc w:val="both"/>
              <w:rPr>
                <w:rFonts w:ascii="Arial" w:hAnsi="Arial" w:cs="Arial"/>
                <w:b/>
                <w:highlight w:val="yellow"/>
              </w:rPr>
            </w:pPr>
            <w:r w:rsidRPr="00F703CD">
              <w:rPr>
                <w:rFonts w:ascii="Arial" w:hAnsi="Arial" w:cs="Arial"/>
                <w:b/>
              </w:rPr>
              <w:t>Poseban dio Godišnjeg izvještaja o izvršenju Financijskog plana Povijesnog i pomorskog muzeja Istre-</w:t>
            </w:r>
            <w:proofErr w:type="spellStart"/>
            <w:r w:rsidRPr="00F703CD">
              <w:rPr>
                <w:rFonts w:ascii="Arial" w:hAnsi="Arial" w:cs="Arial"/>
                <w:b/>
              </w:rPr>
              <w:t>Museo</w:t>
            </w:r>
            <w:proofErr w:type="spellEnd"/>
            <w:r w:rsidRPr="00F703CD">
              <w:rPr>
                <w:rFonts w:ascii="Arial" w:hAnsi="Arial" w:cs="Arial"/>
                <w:b/>
              </w:rPr>
              <w:t xml:space="preserve"> </w:t>
            </w:r>
            <w:proofErr w:type="spellStart"/>
            <w:r w:rsidRPr="00F703CD">
              <w:rPr>
                <w:rFonts w:ascii="Arial" w:hAnsi="Arial" w:cs="Arial"/>
                <w:b/>
              </w:rPr>
              <w:t>storico</w:t>
            </w:r>
            <w:proofErr w:type="spellEnd"/>
            <w:r w:rsidRPr="00F703CD">
              <w:rPr>
                <w:rFonts w:ascii="Arial" w:hAnsi="Arial" w:cs="Arial"/>
                <w:b/>
              </w:rPr>
              <w:t xml:space="preserve"> e navale </w:t>
            </w:r>
            <w:proofErr w:type="spellStart"/>
            <w:r w:rsidRPr="00F703CD">
              <w:rPr>
                <w:rFonts w:ascii="Arial" w:hAnsi="Arial" w:cs="Arial"/>
                <w:b/>
              </w:rPr>
              <w:t>dell'Istria</w:t>
            </w:r>
            <w:proofErr w:type="spellEnd"/>
            <w:r w:rsidRPr="00F703CD">
              <w:rPr>
                <w:rFonts w:ascii="Arial" w:hAnsi="Arial" w:cs="Arial"/>
                <w:b/>
              </w:rPr>
              <w:t xml:space="preserve"> za 202</w:t>
            </w:r>
            <w:r w:rsidR="003B5A9E">
              <w:rPr>
                <w:rFonts w:ascii="Arial" w:hAnsi="Arial" w:cs="Arial"/>
                <w:b/>
              </w:rPr>
              <w:t>5</w:t>
            </w:r>
            <w:r w:rsidRPr="00F703CD">
              <w:rPr>
                <w:rFonts w:ascii="Arial" w:hAnsi="Arial" w:cs="Arial"/>
                <w:b/>
              </w:rPr>
              <w:t>. godinu</w:t>
            </w:r>
          </w:p>
        </w:tc>
        <w:tc>
          <w:tcPr>
            <w:tcW w:w="1285" w:type="dxa"/>
          </w:tcPr>
          <w:p w:rsidR="003E0560" w:rsidRPr="00F703CD" w:rsidRDefault="003E0560" w:rsidP="003E0560">
            <w:pPr>
              <w:jc w:val="both"/>
              <w:rPr>
                <w:rFonts w:ascii="Arial" w:hAnsi="Arial" w:cs="Arial"/>
              </w:rPr>
            </w:pP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1.</w:t>
            </w:r>
          </w:p>
        </w:tc>
        <w:tc>
          <w:tcPr>
            <w:tcW w:w="6477" w:type="dxa"/>
          </w:tcPr>
          <w:p w:rsidR="003E0560" w:rsidRPr="00F703CD" w:rsidRDefault="003E0560" w:rsidP="00BC46CB">
            <w:pPr>
              <w:jc w:val="both"/>
              <w:rPr>
                <w:rFonts w:ascii="Arial" w:hAnsi="Arial" w:cs="Arial"/>
                <w:highlight w:val="yellow"/>
              </w:rPr>
            </w:pPr>
            <w:r w:rsidRPr="00F703CD">
              <w:rPr>
                <w:rFonts w:ascii="Arial" w:hAnsi="Arial" w:cs="Arial"/>
              </w:rPr>
              <w:t xml:space="preserve">Izvršenje rashoda prema programskoj i ekonomskoj klasifikaciji te izvorima financiranja- TABLICA </w:t>
            </w:r>
            <w:r w:rsidR="00BC46CB" w:rsidRPr="00F703CD">
              <w:rPr>
                <w:rFonts w:ascii="Arial" w:hAnsi="Arial" w:cs="Arial"/>
              </w:rPr>
              <w:t>9.</w:t>
            </w:r>
            <w:r w:rsidRPr="00F703CD">
              <w:rPr>
                <w:rFonts w:ascii="Arial" w:hAnsi="Arial" w:cs="Arial"/>
              </w:rPr>
              <w:t xml:space="preserve">  </w:t>
            </w:r>
          </w:p>
        </w:tc>
        <w:tc>
          <w:tcPr>
            <w:tcW w:w="1285" w:type="dxa"/>
          </w:tcPr>
          <w:p w:rsidR="003E0560" w:rsidRPr="00F703CD" w:rsidRDefault="00A01907" w:rsidP="007340F9">
            <w:pPr>
              <w:jc w:val="both"/>
              <w:rPr>
                <w:rFonts w:ascii="Arial" w:hAnsi="Arial" w:cs="Arial"/>
              </w:rPr>
            </w:pPr>
            <w:r>
              <w:rPr>
                <w:rFonts w:ascii="Arial" w:hAnsi="Arial" w:cs="Arial"/>
              </w:rPr>
              <w:t>9-1</w:t>
            </w:r>
            <w:r w:rsidR="007340F9">
              <w:rPr>
                <w:rFonts w:ascii="Arial" w:hAnsi="Arial" w:cs="Arial"/>
              </w:rPr>
              <w:t>4</w:t>
            </w:r>
          </w:p>
        </w:tc>
      </w:tr>
      <w:tr w:rsidR="003E0560" w:rsidRPr="00F703CD" w:rsidTr="00020F98">
        <w:tc>
          <w:tcPr>
            <w:tcW w:w="730" w:type="dxa"/>
          </w:tcPr>
          <w:p w:rsidR="003E0560" w:rsidRPr="00F703CD" w:rsidRDefault="003E0560" w:rsidP="003E0560">
            <w:pPr>
              <w:jc w:val="both"/>
              <w:rPr>
                <w:rFonts w:ascii="Arial" w:hAnsi="Arial" w:cs="Arial"/>
                <w:b/>
              </w:rPr>
            </w:pPr>
          </w:p>
        </w:tc>
        <w:tc>
          <w:tcPr>
            <w:tcW w:w="570" w:type="dxa"/>
          </w:tcPr>
          <w:p w:rsidR="003E0560" w:rsidRPr="00F703CD" w:rsidRDefault="003E0560" w:rsidP="003E0560">
            <w:pPr>
              <w:jc w:val="both"/>
              <w:rPr>
                <w:rFonts w:ascii="Arial" w:hAnsi="Arial" w:cs="Arial"/>
              </w:rPr>
            </w:pPr>
            <w:r w:rsidRPr="00F703CD">
              <w:rPr>
                <w:rFonts w:ascii="Arial" w:hAnsi="Arial" w:cs="Arial"/>
              </w:rPr>
              <w:t>2.</w:t>
            </w:r>
          </w:p>
        </w:tc>
        <w:tc>
          <w:tcPr>
            <w:tcW w:w="6477" w:type="dxa"/>
          </w:tcPr>
          <w:p w:rsidR="003E0560" w:rsidRPr="00F703CD" w:rsidRDefault="003E0560" w:rsidP="0092572B">
            <w:pPr>
              <w:jc w:val="both"/>
              <w:rPr>
                <w:rFonts w:ascii="Arial" w:hAnsi="Arial" w:cs="Arial"/>
                <w:b/>
                <w:highlight w:val="yellow"/>
              </w:rPr>
            </w:pPr>
            <w:r w:rsidRPr="00F703CD">
              <w:rPr>
                <w:rFonts w:ascii="Arial" w:hAnsi="Arial" w:cs="Arial"/>
              </w:rPr>
              <w:t xml:space="preserve">Rekapitulacija </w:t>
            </w:r>
            <w:r w:rsidR="00BC46CB" w:rsidRPr="00F703CD">
              <w:rPr>
                <w:rFonts w:ascii="Arial" w:hAnsi="Arial" w:cs="Arial"/>
              </w:rPr>
              <w:t xml:space="preserve">izvršenja aktivnosti </w:t>
            </w:r>
            <w:r w:rsidR="0092572B" w:rsidRPr="00F703CD">
              <w:rPr>
                <w:rFonts w:ascii="Arial" w:hAnsi="Arial" w:cs="Arial"/>
              </w:rPr>
              <w:t>i udjela u ukupnom izvršenju rashoda–TABLICA 10</w:t>
            </w:r>
            <w:r w:rsidRPr="00F703CD">
              <w:rPr>
                <w:rFonts w:ascii="Arial" w:hAnsi="Arial" w:cs="Arial"/>
              </w:rPr>
              <w:t xml:space="preserve">   </w:t>
            </w:r>
          </w:p>
        </w:tc>
        <w:tc>
          <w:tcPr>
            <w:tcW w:w="1285" w:type="dxa"/>
          </w:tcPr>
          <w:p w:rsidR="003E0560" w:rsidRPr="00F703CD" w:rsidRDefault="00A01907" w:rsidP="003E0560">
            <w:pPr>
              <w:jc w:val="both"/>
              <w:rPr>
                <w:rFonts w:ascii="Arial" w:hAnsi="Arial" w:cs="Arial"/>
              </w:rPr>
            </w:pPr>
            <w:r>
              <w:rPr>
                <w:rFonts w:ascii="Arial" w:hAnsi="Arial" w:cs="Arial"/>
              </w:rPr>
              <w:t>15</w:t>
            </w:r>
          </w:p>
        </w:tc>
      </w:tr>
      <w:tr w:rsidR="003E0560" w:rsidRPr="00F703CD" w:rsidTr="00020F98">
        <w:tc>
          <w:tcPr>
            <w:tcW w:w="730" w:type="dxa"/>
          </w:tcPr>
          <w:p w:rsidR="003E0560" w:rsidRPr="00F703CD" w:rsidRDefault="003E0560" w:rsidP="003E0560">
            <w:pPr>
              <w:jc w:val="both"/>
              <w:rPr>
                <w:rFonts w:ascii="Arial" w:hAnsi="Arial" w:cs="Arial"/>
                <w:b/>
              </w:rPr>
            </w:pPr>
            <w:r w:rsidRPr="00F703CD">
              <w:rPr>
                <w:rFonts w:ascii="Arial" w:hAnsi="Arial" w:cs="Arial"/>
                <w:b/>
              </w:rPr>
              <w:t>III.</w:t>
            </w:r>
          </w:p>
        </w:tc>
        <w:tc>
          <w:tcPr>
            <w:tcW w:w="570" w:type="dxa"/>
          </w:tcPr>
          <w:p w:rsidR="003E0560" w:rsidRPr="00F703CD" w:rsidRDefault="003E0560" w:rsidP="003E0560">
            <w:pPr>
              <w:jc w:val="both"/>
              <w:rPr>
                <w:rFonts w:ascii="Arial" w:hAnsi="Arial" w:cs="Arial"/>
              </w:rPr>
            </w:pPr>
          </w:p>
        </w:tc>
        <w:tc>
          <w:tcPr>
            <w:tcW w:w="6477" w:type="dxa"/>
          </w:tcPr>
          <w:p w:rsidR="003E0560" w:rsidRPr="00F703CD" w:rsidRDefault="003E0560" w:rsidP="003B5A9E">
            <w:pPr>
              <w:jc w:val="both"/>
              <w:rPr>
                <w:rFonts w:ascii="Arial" w:hAnsi="Arial" w:cs="Arial"/>
                <w:b/>
              </w:rPr>
            </w:pPr>
            <w:r w:rsidRPr="00F703CD">
              <w:rPr>
                <w:rFonts w:ascii="Arial" w:hAnsi="Arial" w:cs="Arial"/>
                <w:b/>
              </w:rPr>
              <w:t>Obrazloženje Godišnjeg izvještaja o izvršenju financijskog plana</w:t>
            </w:r>
            <w:r w:rsidR="00BF71EB">
              <w:rPr>
                <w:rFonts w:ascii="Arial" w:hAnsi="Arial" w:cs="Arial"/>
                <w:b/>
              </w:rPr>
              <w:t xml:space="preserve"> za 202</w:t>
            </w:r>
            <w:r w:rsidR="003B5A9E">
              <w:rPr>
                <w:rFonts w:ascii="Arial" w:hAnsi="Arial" w:cs="Arial"/>
                <w:b/>
              </w:rPr>
              <w:t>5</w:t>
            </w:r>
            <w:r w:rsidR="00BF71EB">
              <w:rPr>
                <w:rFonts w:ascii="Arial" w:hAnsi="Arial" w:cs="Arial"/>
                <w:b/>
              </w:rPr>
              <w:t>. godinu</w:t>
            </w:r>
          </w:p>
        </w:tc>
        <w:tc>
          <w:tcPr>
            <w:tcW w:w="1285" w:type="dxa"/>
          </w:tcPr>
          <w:p w:rsidR="003E0560" w:rsidRPr="00F703CD" w:rsidRDefault="003E0560" w:rsidP="003E0560">
            <w:pPr>
              <w:jc w:val="both"/>
              <w:rPr>
                <w:rFonts w:ascii="Arial" w:hAnsi="Arial" w:cs="Arial"/>
              </w:rPr>
            </w:pP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1.</w:t>
            </w:r>
          </w:p>
        </w:tc>
        <w:tc>
          <w:tcPr>
            <w:tcW w:w="6477" w:type="dxa"/>
          </w:tcPr>
          <w:p w:rsidR="003E0560" w:rsidRPr="00F703CD" w:rsidRDefault="003E0560" w:rsidP="003E0560">
            <w:pPr>
              <w:jc w:val="both"/>
              <w:rPr>
                <w:rFonts w:ascii="Arial" w:hAnsi="Arial" w:cs="Arial"/>
              </w:rPr>
            </w:pPr>
            <w:r w:rsidRPr="00F703CD">
              <w:rPr>
                <w:rFonts w:ascii="Arial" w:hAnsi="Arial" w:cs="Arial"/>
              </w:rPr>
              <w:t>Struktura Godišnjeg izvještaja o izvršenju financijskog plana</w:t>
            </w:r>
          </w:p>
        </w:tc>
        <w:tc>
          <w:tcPr>
            <w:tcW w:w="1285" w:type="dxa"/>
          </w:tcPr>
          <w:p w:rsidR="003E0560" w:rsidRPr="00F703CD" w:rsidRDefault="00A01907" w:rsidP="003E0560">
            <w:pPr>
              <w:jc w:val="both"/>
              <w:rPr>
                <w:rFonts w:ascii="Arial" w:hAnsi="Arial" w:cs="Arial"/>
              </w:rPr>
            </w:pPr>
            <w:r>
              <w:rPr>
                <w:rFonts w:ascii="Arial" w:hAnsi="Arial" w:cs="Arial"/>
              </w:rPr>
              <w:t>16</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2.</w:t>
            </w:r>
          </w:p>
        </w:tc>
        <w:tc>
          <w:tcPr>
            <w:tcW w:w="6477" w:type="dxa"/>
          </w:tcPr>
          <w:p w:rsidR="003E0560" w:rsidRPr="00F703CD" w:rsidRDefault="003E0560" w:rsidP="007340F9">
            <w:pPr>
              <w:jc w:val="both"/>
              <w:rPr>
                <w:rFonts w:ascii="Arial" w:hAnsi="Arial" w:cs="Arial"/>
                <w:highlight w:val="yellow"/>
              </w:rPr>
            </w:pPr>
            <w:r w:rsidRPr="00F703CD">
              <w:rPr>
                <w:rFonts w:ascii="Arial" w:hAnsi="Arial" w:cs="Arial"/>
              </w:rPr>
              <w:t>Financijski plan Povijesnog i pomorskog muzeja Istre-</w:t>
            </w:r>
            <w:proofErr w:type="spellStart"/>
            <w:r w:rsidRPr="00F703CD">
              <w:rPr>
                <w:rFonts w:ascii="Arial" w:hAnsi="Arial" w:cs="Arial"/>
              </w:rPr>
              <w:t>Museo</w:t>
            </w:r>
            <w:proofErr w:type="spellEnd"/>
            <w:r w:rsidRPr="00F703CD">
              <w:rPr>
                <w:rFonts w:ascii="Arial" w:hAnsi="Arial" w:cs="Arial"/>
              </w:rPr>
              <w:t xml:space="preserve"> </w:t>
            </w:r>
            <w:proofErr w:type="spellStart"/>
            <w:r w:rsidRPr="00F703CD">
              <w:rPr>
                <w:rFonts w:ascii="Arial" w:hAnsi="Arial" w:cs="Arial"/>
              </w:rPr>
              <w:t>storico</w:t>
            </w:r>
            <w:proofErr w:type="spellEnd"/>
            <w:r w:rsidRPr="00F703CD">
              <w:rPr>
                <w:rFonts w:ascii="Arial" w:hAnsi="Arial" w:cs="Arial"/>
              </w:rPr>
              <w:t xml:space="preserve"> e navale </w:t>
            </w:r>
            <w:proofErr w:type="spellStart"/>
            <w:r w:rsidRPr="00F703CD">
              <w:rPr>
                <w:rFonts w:ascii="Arial" w:hAnsi="Arial" w:cs="Arial"/>
              </w:rPr>
              <w:t>dell'Istria</w:t>
            </w:r>
            <w:proofErr w:type="spellEnd"/>
            <w:r w:rsidRPr="00F703CD">
              <w:rPr>
                <w:rFonts w:ascii="Arial" w:hAnsi="Arial" w:cs="Arial"/>
              </w:rPr>
              <w:t xml:space="preserve"> i njegove izmjene i dopune tijekom 202</w:t>
            </w:r>
            <w:r w:rsidR="007340F9">
              <w:rPr>
                <w:rFonts w:ascii="Arial" w:hAnsi="Arial" w:cs="Arial"/>
              </w:rPr>
              <w:t>5</w:t>
            </w:r>
            <w:r w:rsidRPr="00F703CD">
              <w:rPr>
                <w:rFonts w:ascii="Arial" w:hAnsi="Arial" w:cs="Arial"/>
              </w:rPr>
              <w:t>. godine</w:t>
            </w:r>
          </w:p>
        </w:tc>
        <w:tc>
          <w:tcPr>
            <w:tcW w:w="1285" w:type="dxa"/>
          </w:tcPr>
          <w:p w:rsidR="003E0560" w:rsidRPr="00F703CD" w:rsidRDefault="00A01907" w:rsidP="007340F9">
            <w:pPr>
              <w:jc w:val="both"/>
              <w:rPr>
                <w:rFonts w:ascii="Arial" w:hAnsi="Arial" w:cs="Arial"/>
              </w:rPr>
            </w:pPr>
            <w:r>
              <w:rPr>
                <w:rFonts w:ascii="Arial" w:hAnsi="Arial" w:cs="Arial"/>
              </w:rPr>
              <w:t>17-</w:t>
            </w:r>
            <w:r w:rsidR="007340F9">
              <w:rPr>
                <w:rFonts w:ascii="Arial" w:hAnsi="Arial" w:cs="Arial"/>
              </w:rPr>
              <w:t>19</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 xml:space="preserve">3. </w:t>
            </w:r>
          </w:p>
        </w:tc>
        <w:tc>
          <w:tcPr>
            <w:tcW w:w="6477" w:type="dxa"/>
          </w:tcPr>
          <w:p w:rsidR="003E0560" w:rsidRPr="00F703CD" w:rsidRDefault="003E0560" w:rsidP="003E0560">
            <w:pPr>
              <w:jc w:val="both"/>
              <w:rPr>
                <w:rFonts w:ascii="Arial" w:hAnsi="Arial" w:cs="Arial"/>
              </w:rPr>
            </w:pPr>
            <w:r w:rsidRPr="00F703CD">
              <w:rPr>
                <w:rFonts w:ascii="Arial" w:hAnsi="Arial" w:cs="Arial"/>
              </w:rPr>
              <w:t>Obrazloženje općeg dijela Godišnjeg izvještaja o izvršenju financijskog plana</w:t>
            </w:r>
          </w:p>
        </w:tc>
        <w:tc>
          <w:tcPr>
            <w:tcW w:w="1285" w:type="dxa"/>
          </w:tcPr>
          <w:p w:rsidR="003E0560" w:rsidRPr="00F703CD" w:rsidRDefault="0018407B" w:rsidP="007340F9">
            <w:pPr>
              <w:jc w:val="both"/>
              <w:rPr>
                <w:rFonts w:ascii="Arial" w:hAnsi="Arial" w:cs="Arial"/>
              </w:rPr>
            </w:pPr>
            <w:r w:rsidRPr="00F703CD">
              <w:rPr>
                <w:rFonts w:ascii="Arial" w:hAnsi="Arial" w:cs="Arial"/>
              </w:rPr>
              <w:t>2</w:t>
            </w:r>
            <w:r w:rsidR="007340F9">
              <w:rPr>
                <w:rFonts w:ascii="Arial" w:hAnsi="Arial" w:cs="Arial"/>
              </w:rPr>
              <w:t>0</w:t>
            </w:r>
            <w:r w:rsidRPr="00F703CD">
              <w:rPr>
                <w:rFonts w:ascii="Arial" w:hAnsi="Arial" w:cs="Arial"/>
              </w:rPr>
              <w:t>-2</w:t>
            </w:r>
            <w:r w:rsidR="00A01907">
              <w:rPr>
                <w:rFonts w:ascii="Arial" w:hAnsi="Arial" w:cs="Arial"/>
              </w:rPr>
              <w:t>9</w:t>
            </w:r>
          </w:p>
        </w:tc>
      </w:tr>
      <w:tr w:rsidR="003E0560" w:rsidRPr="00F703CD" w:rsidTr="00020F98">
        <w:tc>
          <w:tcPr>
            <w:tcW w:w="730" w:type="dxa"/>
          </w:tcPr>
          <w:p w:rsidR="003E0560" w:rsidRPr="00F703CD" w:rsidRDefault="003E0560" w:rsidP="003E0560">
            <w:pPr>
              <w:jc w:val="both"/>
              <w:rPr>
                <w:rFonts w:ascii="Arial" w:hAnsi="Arial" w:cs="Arial"/>
              </w:rPr>
            </w:pPr>
          </w:p>
        </w:tc>
        <w:tc>
          <w:tcPr>
            <w:tcW w:w="570" w:type="dxa"/>
          </w:tcPr>
          <w:p w:rsidR="003E0560" w:rsidRPr="00F703CD" w:rsidRDefault="003E0560" w:rsidP="003E0560">
            <w:pPr>
              <w:jc w:val="both"/>
              <w:rPr>
                <w:rFonts w:ascii="Arial" w:hAnsi="Arial" w:cs="Arial"/>
              </w:rPr>
            </w:pPr>
            <w:r w:rsidRPr="00F703CD">
              <w:rPr>
                <w:rFonts w:ascii="Arial" w:hAnsi="Arial" w:cs="Arial"/>
              </w:rPr>
              <w:t>4.</w:t>
            </w:r>
          </w:p>
        </w:tc>
        <w:tc>
          <w:tcPr>
            <w:tcW w:w="6477" w:type="dxa"/>
          </w:tcPr>
          <w:p w:rsidR="003E0560" w:rsidRPr="00F703CD" w:rsidRDefault="003E0560" w:rsidP="003E0560">
            <w:pPr>
              <w:jc w:val="both"/>
              <w:rPr>
                <w:rFonts w:ascii="Arial" w:hAnsi="Arial" w:cs="Arial"/>
                <w:highlight w:val="yellow"/>
              </w:rPr>
            </w:pPr>
            <w:r w:rsidRPr="00F703CD">
              <w:rPr>
                <w:rFonts w:ascii="Arial" w:hAnsi="Arial" w:cs="Arial"/>
              </w:rPr>
              <w:t>Obrazloženje posebnog dijela Godišnjeg izvještaja o izvršenju financijskog plana – programska klasifikacija</w:t>
            </w:r>
          </w:p>
        </w:tc>
        <w:tc>
          <w:tcPr>
            <w:tcW w:w="1285" w:type="dxa"/>
          </w:tcPr>
          <w:p w:rsidR="003E0560" w:rsidRPr="00F703CD" w:rsidRDefault="007340F9" w:rsidP="00D4126E">
            <w:pPr>
              <w:jc w:val="both"/>
              <w:rPr>
                <w:rFonts w:ascii="Arial" w:hAnsi="Arial" w:cs="Arial"/>
              </w:rPr>
            </w:pPr>
            <w:r>
              <w:rPr>
                <w:rFonts w:ascii="Arial" w:hAnsi="Arial" w:cs="Arial"/>
              </w:rPr>
              <w:t>30-45</w:t>
            </w:r>
          </w:p>
        </w:tc>
      </w:tr>
      <w:tr w:rsidR="003E0560" w:rsidRPr="00F703CD" w:rsidTr="00020F98">
        <w:tc>
          <w:tcPr>
            <w:tcW w:w="730" w:type="dxa"/>
          </w:tcPr>
          <w:p w:rsidR="003E0560" w:rsidRPr="00F703CD" w:rsidRDefault="003E0560" w:rsidP="003E0560">
            <w:pPr>
              <w:jc w:val="both"/>
              <w:rPr>
                <w:rFonts w:ascii="Arial" w:hAnsi="Arial" w:cs="Arial"/>
                <w:b/>
              </w:rPr>
            </w:pPr>
            <w:r w:rsidRPr="00F703CD">
              <w:rPr>
                <w:rFonts w:ascii="Arial" w:hAnsi="Arial" w:cs="Arial"/>
                <w:b/>
              </w:rPr>
              <w:t>IV.</w:t>
            </w:r>
          </w:p>
        </w:tc>
        <w:tc>
          <w:tcPr>
            <w:tcW w:w="570" w:type="dxa"/>
          </w:tcPr>
          <w:p w:rsidR="003E0560" w:rsidRPr="00F703CD" w:rsidRDefault="003E0560" w:rsidP="003E0560">
            <w:pPr>
              <w:jc w:val="both"/>
              <w:rPr>
                <w:rFonts w:ascii="Arial" w:hAnsi="Arial" w:cs="Arial"/>
              </w:rPr>
            </w:pPr>
          </w:p>
        </w:tc>
        <w:tc>
          <w:tcPr>
            <w:tcW w:w="6477" w:type="dxa"/>
          </w:tcPr>
          <w:p w:rsidR="003E0560" w:rsidRPr="00F703CD" w:rsidRDefault="003E0560" w:rsidP="003E0560">
            <w:pPr>
              <w:jc w:val="both"/>
              <w:rPr>
                <w:rFonts w:ascii="Arial" w:hAnsi="Arial" w:cs="Arial"/>
                <w:b/>
                <w:highlight w:val="yellow"/>
              </w:rPr>
            </w:pPr>
            <w:r w:rsidRPr="00F703CD">
              <w:rPr>
                <w:rFonts w:ascii="Arial" w:hAnsi="Arial" w:cs="Arial"/>
                <w:b/>
              </w:rPr>
              <w:t>Posebni izvještaji</w:t>
            </w:r>
          </w:p>
        </w:tc>
        <w:tc>
          <w:tcPr>
            <w:tcW w:w="1285" w:type="dxa"/>
          </w:tcPr>
          <w:p w:rsidR="003E0560" w:rsidRPr="00F703CD" w:rsidRDefault="003E0560" w:rsidP="003E0560">
            <w:pPr>
              <w:jc w:val="both"/>
              <w:rPr>
                <w:rFonts w:ascii="Arial" w:hAnsi="Arial" w:cs="Arial"/>
              </w:rPr>
            </w:pPr>
          </w:p>
        </w:tc>
      </w:tr>
      <w:tr w:rsidR="00360BCA" w:rsidRPr="00F703CD" w:rsidTr="00020F98">
        <w:tc>
          <w:tcPr>
            <w:tcW w:w="730" w:type="dxa"/>
          </w:tcPr>
          <w:p w:rsidR="00360BCA" w:rsidRPr="00F703CD" w:rsidRDefault="00360BCA" w:rsidP="003E0560">
            <w:pPr>
              <w:jc w:val="both"/>
              <w:rPr>
                <w:rFonts w:ascii="Arial" w:hAnsi="Arial" w:cs="Arial"/>
                <w:b/>
              </w:rPr>
            </w:pPr>
          </w:p>
        </w:tc>
        <w:tc>
          <w:tcPr>
            <w:tcW w:w="570" w:type="dxa"/>
          </w:tcPr>
          <w:p w:rsidR="00360BCA" w:rsidRPr="00F703CD" w:rsidRDefault="007340F9" w:rsidP="003E0560">
            <w:pPr>
              <w:jc w:val="both"/>
              <w:rPr>
                <w:rFonts w:ascii="Arial" w:hAnsi="Arial" w:cs="Arial"/>
              </w:rPr>
            </w:pPr>
            <w:r>
              <w:rPr>
                <w:rFonts w:ascii="Arial" w:hAnsi="Arial" w:cs="Arial"/>
              </w:rPr>
              <w:t>1</w:t>
            </w:r>
            <w:r w:rsidR="00360BCA" w:rsidRPr="00F703CD">
              <w:rPr>
                <w:rFonts w:ascii="Arial" w:hAnsi="Arial" w:cs="Arial"/>
              </w:rPr>
              <w:t>.</w:t>
            </w:r>
          </w:p>
        </w:tc>
        <w:tc>
          <w:tcPr>
            <w:tcW w:w="6477" w:type="dxa"/>
          </w:tcPr>
          <w:p w:rsidR="00360BCA" w:rsidRPr="00F703CD" w:rsidRDefault="00360BCA" w:rsidP="003E0560">
            <w:pPr>
              <w:jc w:val="both"/>
              <w:rPr>
                <w:rFonts w:ascii="Arial" w:hAnsi="Arial" w:cs="Arial"/>
              </w:rPr>
            </w:pPr>
            <w:r w:rsidRPr="00F703CD">
              <w:rPr>
                <w:rFonts w:ascii="Arial" w:hAnsi="Arial" w:cs="Arial"/>
              </w:rPr>
              <w:t>Korištenje sredstava EU-</w:t>
            </w:r>
            <w:proofErr w:type="spellStart"/>
            <w:r w:rsidRPr="00F703CD">
              <w:rPr>
                <w:rFonts w:ascii="Arial" w:hAnsi="Arial" w:cs="Arial"/>
              </w:rPr>
              <w:t>Terra</w:t>
            </w:r>
            <w:proofErr w:type="spellEnd"/>
            <w:r w:rsidRPr="00F703CD">
              <w:rPr>
                <w:rFonts w:ascii="Arial" w:hAnsi="Arial" w:cs="Arial"/>
              </w:rPr>
              <w:t xml:space="preserve"> </w:t>
            </w:r>
            <w:proofErr w:type="spellStart"/>
            <w:r w:rsidRPr="00F703CD">
              <w:rPr>
                <w:rFonts w:ascii="Arial" w:hAnsi="Arial" w:cs="Arial"/>
              </w:rPr>
              <w:t>Gothica</w:t>
            </w:r>
            <w:proofErr w:type="spellEnd"/>
            <w:r w:rsidRPr="00F703CD">
              <w:rPr>
                <w:rFonts w:ascii="Arial" w:hAnsi="Arial" w:cs="Arial"/>
              </w:rPr>
              <w:t xml:space="preserve"> </w:t>
            </w:r>
            <w:proofErr w:type="spellStart"/>
            <w:r w:rsidRPr="00F703CD">
              <w:rPr>
                <w:rFonts w:ascii="Arial" w:hAnsi="Arial" w:cs="Arial"/>
              </w:rPr>
              <w:t>Incognita</w:t>
            </w:r>
            <w:proofErr w:type="spellEnd"/>
          </w:p>
        </w:tc>
        <w:tc>
          <w:tcPr>
            <w:tcW w:w="1285" w:type="dxa"/>
          </w:tcPr>
          <w:p w:rsidR="00360BCA" w:rsidRPr="00F703CD" w:rsidRDefault="0018407B" w:rsidP="007340F9">
            <w:pPr>
              <w:jc w:val="both"/>
              <w:rPr>
                <w:rFonts w:ascii="Arial" w:hAnsi="Arial" w:cs="Arial"/>
              </w:rPr>
            </w:pPr>
            <w:r w:rsidRPr="00F703CD">
              <w:rPr>
                <w:rFonts w:ascii="Arial" w:hAnsi="Arial" w:cs="Arial"/>
              </w:rPr>
              <w:t>4</w:t>
            </w:r>
            <w:r w:rsidR="007340F9">
              <w:rPr>
                <w:rFonts w:ascii="Arial" w:hAnsi="Arial" w:cs="Arial"/>
              </w:rPr>
              <w:t>5-46</w:t>
            </w:r>
          </w:p>
        </w:tc>
      </w:tr>
      <w:tr w:rsidR="00360BCA" w:rsidRPr="00F703CD" w:rsidTr="00020F98">
        <w:tc>
          <w:tcPr>
            <w:tcW w:w="730" w:type="dxa"/>
          </w:tcPr>
          <w:p w:rsidR="00360BCA" w:rsidRPr="00F703CD" w:rsidRDefault="00360BCA" w:rsidP="003E0560">
            <w:pPr>
              <w:jc w:val="both"/>
              <w:rPr>
                <w:rFonts w:ascii="Arial" w:hAnsi="Arial" w:cs="Arial"/>
                <w:b/>
              </w:rPr>
            </w:pPr>
          </w:p>
        </w:tc>
        <w:tc>
          <w:tcPr>
            <w:tcW w:w="570" w:type="dxa"/>
          </w:tcPr>
          <w:p w:rsidR="00360BCA" w:rsidRPr="00F703CD" w:rsidRDefault="007340F9" w:rsidP="003E0560">
            <w:pPr>
              <w:jc w:val="both"/>
              <w:rPr>
                <w:rFonts w:ascii="Arial" w:hAnsi="Arial" w:cs="Arial"/>
              </w:rPr>
            </w:pPr>
            <w:r>
              <w:rPr>
                <w:rFonts w:ascii="Arial" w:hAnsi="Arial" w:cs="Arial"/>
              </w:rPr>
              <w:t>2</w:t>
            </w:r>
            <w:r w:rsidR="00360BCA" w:rsidRPr="00F703CD">
              <w:rPr>
                <w:rFonts w:ascii="Arial" w:hAnsi="Arial" w:cs="Arial"/>
              </w:rPr>
              <w:t>.</w:t>
            </w:r>
          </w:p>
        </w:tc>
        <w:tc>
          <w:tcPr>
            <w:tcW w:w="6477" w:type="dxa"/>
          </w:tcPr>
          <w:p w:rsidR="00360BCA" w:rsidRPr="00F703CD" w:rsidRDefault="00360BCA" w:rsidP="003E0560">
            <w:pPr>
              <w:jc w:val="both"/>
              <w:rPr>
                <w:rFonts w:ascii="Arial" w:hAnsi="Arial" w:cs="Arial"/>
              </w:rPr>
            </w:pPr>
            <w:r w:rsidRPr="00F703CD">
              <w:rPr>
                <w:rFonts w:ascii="Arial" w:hAnsi="Arial" w:cs="Arial"/>
              </w:rPr>
              <w:t>Izvještaj o danim zajmovima i potraživanjima po danim zajmovima</w:t>
            </w:r>
          </w:p>
        </w:tc>
        <w:tc>
          <w:tcPr>
            <w:tcW w:w="1285" w:type="dxa"/>
          </w:tcPr>
          <w:p w:rsidR="00360BCA" w:rsidRPr="00F703CD" w:rsidRDefault="0018407B" w:rsidP="00D4126E">
            <w:pPr>
              <w:jc w:val="both"/>
              <w:rPr>
                <w:rFonts w:ascii="Arial" w:hAnsi="Arial" w:cs="Arial"/>
              </w:rPr>
            </w:pPr>
            <w:r w:rsidRPr="00F703CD">
              <w:rPr>
                <w:rFonts w:ascii="Arial" w:hAnsi="Arial" w:cs="Arial"/>
              </w:rPr>
              <w:t>4</w:t>
            </w:r>
            <w:r w:rsidR="00D4126E">
              <w:rPr>
                <w:rFonts w:ascii="Arial" w:hAnsi="Arial" w:cs="Arial"/>
              </w:rPr>
              <w:t>7</w:t>
            </w:r>
          </w:p>
        </w:tc>
      </w:tr>
      <w:tr w:rsidR="005C19B3" w:rsidRPr="00F703CD" w:rsidTr="00020F98">
        <w:tc>
          <w:tcPr>
            <w:tcW w:w="730" w:type="dxa"/>
          </w:tcPr>
          <w:p w:rsidR="005C19B3" w:rsidRPr="00F703CD" w:rsidRDefault="005C19B3" w:rsidP="003E0560">
            <w:pPr>
              <w:jc w:val="both"/>
              <w:rPr>
                <w:rFonts w:ascii="Arial" w:hAnsi="Arial" w:cs="Arial"/>
                <w:b/>
              </w:rPr>
            </w:pPr>
          </w:p>
        </w:tc>
        <w:tc>
          <w:tcPr>
            <w:tcW w:w="570" w:type="dxa"/>
          </w:tcPr>
          <w:p w:rsidR="005C19B3" w:rsidRPr="00F703CD" w:rsidRDefault="007340F9" w:rsidP="003E0560">
            <w:pPr>
              <w:jc w:val="both"/>
              <w:rPr>
                <w:rFonts w:ascii="Arial" w:hAnsi="Arial" w:cs="Arial"/>
              </w:rPr>
            </w:pPr>
            <w:r>
              <w:rPr>
                <w:rFonts w:ascii="Arial" w:hAnsi="Arial" w:cs="Arial"/>
              </w:rPr>
              <w:t>3</w:t>
            </w:r>
            <w:r w:rsidR="005C19B3" w:rsidRPr="00F703CD">
              <w:rPr>
                <w:rFonts w:ascii="Arial" w:hAnsi="Arial" w:cs="Arial"/>
              </w:rPr>
              <w:t>.</w:t>
            </w:r>
          </w:p>
        </w:tc>
        <w:tc>
          <w:tcPr>
            <w:tcW w:w="6477" w:type="dxa"/>
          </w:tcPr>
          <w:p w:rsidR="005C19B3" w:rsidRPr="00F703CD" w:rsidRDefault="005C19B3" w:rsidP="005C19B3">
            <w:pPr>
              <w:jc w:val="both"/>
              <w:rPr>
                <w:rFonts w:ascii="Arial" w:hAnsi="Arial" w:cs="Arial"/>
              </w:rPr>
            </w:pPr>
            <w:r w:rsidRPr="00F703CD">
              <w:rPr>
                <w:rFonts w:ascii="Arial" w:hAnsi="Arial" w:cs="Arial"/>
              </w:rPr>
              <w:t>Izvještaj o stanju nenaplaćenih potraživanja i dospjelih obveza te o stanju potencijalnih obveza po osnovi sudskih sporova</w:t>
            </w:r>
          </w:p>
        </w:tc>
        <w:tc>
          <w:tcPr>
            <w:tcW w:w="1285" w:type="dxa"/>
          </w:tcPr>
          <w:p w:rsidR="005C19B3" w:rsidRPr="00F703CD" w:rsidRDefault="0018407B" w:rsidP="007340F9">
            <w:pPr>
              <w:jc w:val="both"/>
              <w:rPr>
                <w:rFonts w:ascii="Arial" w:hAnsi="Arial" w:cs="Arial"/>
              </w:rPr>
            </w:pPr>
            <w:r w:rsidRPr="00F703CD">
              <w:rPr>
                <w:rFonts w:ascii="Arial" w:hAnsi="Arial" w:cs="Arial"/>
              </w:rPr>
              <w:t>4</w:t>
            </w:r>
            <w:r w:rsidR="00D4126E">
              <w:rPr>
                <w:rFonts w:ascii="Arial" w:hAnsi="Arial" w:cs="Arial"/>
              </w:rPr>
              <w:t>7</w:t>
            </w:r>
          </w:p>
        </w:tc>
      </w:tr>
      <w:tr w:rsidR="005C19B3" w:rsidRPr="00F703CD" w:rsidTr="00020F98">
        <w:tc>
          <w:tcPr>
            <w:tcW w:w="730" w:type="dxa"/>
          </w:tcPr>
          <w:p w:rsidR="005C19B3" w:rsidRPr="00F703CD" w:rsidRDefault="005C19B3" w:rsidP="003E0560">
            <w:pPr>
              <w:jc w:val="both"/>
              <w:rPr>
                <w:rFonts w:ascii="Arial" w:hAnsi="Arial" w:cs="Arial"/>
                <w:b/>
              </w:rPr>
            </w:pPr>
          </w:p>
        </w:tc>
        <w:tc>
          <w:tcPr>
            <w:tcW w:w="570" w:type="dxa"/>
          </w:tcPr>
          <w:p w:rsidR="005C19B3" w:rsidRPr="00F703CD" w:rsidRDefault="007340F9" w:rsidP="003E0560">
            <w:pPr>
              <w:jc w:val="both"/>
              <w:rPr>
                <w:rFonts w:ascii="Arial" w:hAnsi="Arial" w:cs="Arial"/>
              </w:rPr>
            </w:pPr>
            <w:r>
              <w:rPr>
                <w:rFonts w:ascii="Arial" w:hAnsi="Arial" w:cs="Arial"/>
              </w:rPr>
              <w:t>4</w:t>
            </w:r>
            <w:r w:rsidR="005C19B3" w:rsidRPr="00F703CD">
              <w:rPr>
                <w:rFonts w:ascii="Arial" w:hAnsi="Arial" w:cs="Arial"/>
              </w:rPr>
              <w:t>.</w:t>
            </w:r>
          </w:p>
        </w:tc>
        <w:tc>
          <w:tcPr>
            <w:tcW w:w="6477" w:type="dxa"/>
          </w:tcPr>
          <w:p w:rsidR="005C19B3" w:rsidRPr="00F703CD" w:rsidRDefault="005C19B3" w:rsidP="005C19B3">
            <w:pPr>
              <w:jc w:val="both"/>
              <w:rPr>
                <w:rFonts w:ascii="Arial" w:hAnsi="Arial" w:cs="Arial"/>
              </w:rPr>
            </w:pPr>
            <w:r w:rsidRPr="00F703CD">
              <w:rPr>
                <w:rFonts w:ascii="Arial" w:hAnsi="Arial" w:cs="Arial"/>
              </w:rPr>
              <w:t>Izvještaj o primljenim i danim jamstvima</w:t>
            </w:r>
          </w:p>
        </w:tc>
        <w:tc>
          <w:tcPr>
            <w:tcW w:w="1285" w:type="dxa"/>
          </w:tcPr>
          <w:p w:rsidR="005C19B3" w:rsidRPr="00F703CD" w:rsidRDefault="0018407B" w:rsidP="007340F9">
            <w:pPr>
              <w:jc w:val="both"/>
              <w:rPr>
                <w:rFonts w:ascii="Arial" w:hAnsi="Arial" w:cs="Arial"/>
              </w:rPr>
            </w:pPr>
            <w:r w:rsidRPr="00F703CD">
              <w:rPr>
                <w:rFonts w:ascii="Arial" w:hAnsi="Arial" w:cs="Arial"/>
              </w:rPr>
              <w:t>4</w:t>
            </w:r>
            <w:r w:rsidR="007340F9">
              <w:rPr>
                <w:rFonts w:ascii="Arial" w:hAnsi="Arial" w:cs="Arial"/>
              </w:rPr>
              <w:t>7-48</w:t>
            </w:r>
          </w:p>
        </w:tc>
      </w:tr>
      <w:tr w:rsidR="003E0560" w:rsidRPr="00F703CD" w:rsidTr="00020F98">
        <w:tc>
          <w:tcPr>
            <w:tcW w:w="730" w:type="dxa"/>
          </w:tcPr>
          <w:p w:rsidR="003E0560" w:rsidRPr="00F703CD" w:rsidRDefault="003E0560" w:rsidP="003E0560">
            <w:pPr>
              <w:jc w:val="both"/>
              <w:rPr>
                <w:rFonts w:ascii="Arial" w:hAnsi="Arial" w:cs="Arial"/>
                <w:b/>
              </w:rPr>
            </w:pPr>
            <w:r w:rsidRPr="00F703CD">
              <w:rPr>
                <w:rFonts w:ascii="Arial" w:hAnsi="Arial" w:cs="Arial"/>
                <w:b/>
              </w:rPr>
              <w:t>V.</w:t>
            </w:r>
          </w:p>
        </w:tc>
        <w:tc>
          <w:tcPr>
            <w:tcW w:w="570" w:type="dxa"/>
          </w:tcPr>
          <w:p w:rsidR="003E0560" w:rsidRPr="00F703CD" w:rsidRDefault="003E0560" w:rsidP="003E0560">
            <w:pPr>
              <w:jc w:val="both"/>
              <w:rPr>
                <w:rFonts w:ascii="Arial" w:hAnsi="Arial" w:cs="Arial"/>
              </w:rPr>
            </w:pPr>
          </w:p>
        </w:tc>
        <w:tc>
          <w:tcPr>
            <w:tcW w:w="6477" w:type="dxa"/>
          </w:tcPr>
          <w:p w:rsidR="003E0560" w:rsidRPr="00F703CD" w:rsidRDefault="003E0560" w:rsidP="003E0560">
            <w:pPr>
              <w:jc w:val="both"/>
              <w:rPr>
                <w:rFonts w:ascii="Arial" w:hAnsi="Arial" w:cs="Arial"/>
                <w:b/>
              </w:rPr>
            </w:pPr>
            <w:r w:rsidRPr="00F703CD">
              <w:rPr>
                <w:rFonts w:ascii="Arial" w:hAnsi="Arial" w:cs="Arial"/>
                <w:b/>
              </w:rPr>
              <w:t xml:space="preserve">Zaključak </w:t>
            </w:r>
          </w:p>
        </w:tc>
        <w:tc>
          <w:tcPr>
            <w:tcW w:w="1285" w:type="dxa"/>
          </w:tcPr>
          <w:p w:rsidR="003E0560" w:rsidRPr="00F703CD" w:rsidRDefault="0018407B" w:rsidP="00D4126E">
            <w:pPr>
              <w:jc w:val="both"/>
              <w:rPr>
                <w:rFonts w:ascii="Arial" w:hAnsi="Arial" w:cs="Arial"/>
              </w:rPr>
            </w:pPr>
            <w:r w:rsidRPr="00F703CD">
              <w:rPr>
                <w:rFonts w:ascii="Arial" w:hAnsi="Arial" w:cs="Arial"/>
              </w:rPr>
              <w:t>4</w:t>
            </w:r>
            <w:r w:rsidR="00D4126E">
              <w:rPr>
                <w:rFonts w:ascii="Arial" w:hAnsi="Arial" w:cs="Arial"/>
              </w:rPr>
              <w:t>8</w:t>
            </w:r>
            <w:r w:rsidRPr="00F703CD">
              <w:rPr>
                <w:rFonts w:ascii="Arial" w:hAnsi="Arial" w:cs="Arial"/>
              </w:rPr>
              <w:t>-4</w:t>
            </w:r>
            <w:r w:rsidR="00D4126E">
              <w:rPr>
                <w:rFonts w:ascii="Arial" w:hAnsi="Arial" w:cs="Arial"/>
              </w:rPr>
              <w:t>9</w:t>
            </w:r>
          </w:p>
        </w:tc>
      </w:tr>
      <w:tr w:rsidR="003E0560" w:rsidRPr="00F703CD" w:rsidTr="00020F98">
        <w:tc>
          <w:tcPr>
            <w:tcW w:w="730" w:type="dxa"/>
          </w:tcPr>
          <w:p w:rsidR="003E0560" w:rsidRPr="00F703CD" w:rsidRDefault="003E0560" w:rsidP="003E0560">
            <w:pPr>
              <w:jc w:val="both"/>
              <w:rPr>
                <w:rFonts w:ascii="Arial" w:hAnsi="Arial" w:cs="Arial"/>
                <w:b/>
              </w:rPr>
            </w:pPr>
            <w:r w:rsidRPr="00F703CD">
              <w:rPr>
                <w:rFonts w:ascii="Arial" w:hAnsi="Arial" w:cs="Arial"/>
                <w:b/>
              </w:rPr>
              <w:t>VI.</w:t>
            </w:r>
          </w:p>
        </w:tc>
        <w:tc>
          <w:tcPr>
            <w:tcW w:w="570" w:type="dxa"/>
          </w:tcPr>
          <w:p w:rsidR="003E0560" w:rsidRPr="00F703CD" w:rsidRDefault="003E0560" w:rsidP="003E0560">
            <w:pPr>
              <w:jc w:val="both"/>
              <w:rPr>
                <w:rFonts w:ascii="Arial" w:hAnsi="Arial" w:cs="Arial"/>
              </w:rPr>
            </w:pPr>
          </w:p>
        </w:tc>
        <w:tc>
          <w:tcPr>
            <w:tcW w:w="6477" w:type="dxa"/>
          </w:tcPr>
          <w:p w:rsidR="003E0560" w:rsidRPr="00F703CD" w:rsidRDefault="003E0560" w:rsidP="003E0560">
            <w:pPr>
              <w:jc w:val="both"/>
              <w:rPr>
                <w:rFonts w:ascii="Arial" w:hAnsi="Arial" w:cs="Arial"/>
                <w:b/>
              </w:rPr>
            </w:pPr>
            <w:r w:rsidRPr="00F703CD">
              <w:rPr>
                <w:rFonts w:ascii="Arial" w:hAnsi="Arial" w:cs="Arial"/>
                <w:b/>
              </w:rPr>
              <w:t>Popis tablica</w:t>
            </w:r>
          </w:p>
        </w:tc>
        <w:tc>
          <w:tcPr>
            <w:tcW w:w="1285" w:type="dxa"/>
          </w:tcPr>
          <w:p w:rsidR="003E0560" w:rsidRPr="00F703CD" w:rsidRDefault="00D4126E" w:rsidP="003E0560">
            <w:pPr>
              <w:jc w:val="both"/>
              <w:rPr>
                <w:rFonts w:ascii="Arial" w:hAnsi="Arial" w:cs="Arial"/>
              </w:rPr>
            </w:pPr>
            <w:r>
              <w:rPr>
                <w:rFonts w:ascii="Arial" w:hAnsi="Arial" w:cs="Arial"/>
              </w:rPr>
              <w:t>50</w:t>
            </w:r>
          </w:p>
        </w:tc>
      </w:tr>
    </w:tbl>
    <w:p w:rsidR="003C2345" w:rsidRPr="00DD4BC0" w:rsidRDefault="003C2345" w:rsidP="003C2345">
      <w:pPr>
        <w:pStyle w:val="Odlomakpopisa"/>
        <w:ind w:left="1571"/>
        <w:rPr>
          <w:b/>
          <w:sz w:val="20"/>
          <w:szCs w:val="20"/>
        </w:rPr>
      </w:pPr>
    </w:p>
    <w:p w:rsidR="003C2345" w:rsidRDefault="003C2345" w:rsidP="003C2345">
      <w:pPr>
        <w:spacing w:after="0"/>
        <w:rPr>
          <w:rFonts w:ascii="Arial" w:hAnsi="Arial" w:cs="Arial"/>
          <w:bCs/>
          <w:sz w:val="20"/>
          <w:szCs w:val="20"/>
        </w:rPr>
      </w:pPr>
    </w:p>
    <w:p w:rsidR="003C2345" w:rsidRDefault="003C2345" w:rsidP="003C2345">
      <w:pPr>
        <w:spacing w:after="0"/>
        <w:rPr>
          <w:rFonts w:ascii="Arial" w:hAnsi="Arial" w:cs="Arial"/>
          <w:bCs/>
          <w:sz w:val="20"/>
          <w:szCs w:val="20"/>
        </w:rPr>
      </w:pPr>
    </w:p>
    <w:p w:rsidR="003C2345" w:rsidRDefault="003C2345" w:rsidP="003C2345">
      <w:pPr>
        <w:spacing w:after="0"/>
        <w:rPr>
          <w:rFonts w:ascii="Arial" w:hAnsi="Arial" w:cs="Arial"/>
          <w:bCs/>
          <w:sz w:val="20"/>
          <w:szCs w:val="20"/>
        </w:rPr>
      </w:pPr>
    </w:p>
    <w:p w:rsidR="00F8717F" w:rsidRDefault="00F8717F" w:rsidP="003C2345">
      <w:pPr>
        <w:spacing w:after="0"/>
        <w:rPr>
          <w:rFonts w:ascii="Arial" w:hAnsi="Arial" w:cs="Arial"/>
          <w:bCs/>
          <w:sz w:val="20"/>
          <w:szCs w:val="20"/>
        </w:rPr>
      </w:pPr>
    </w:p>
    <w:p w:rsidR="00C52A37" w:rsidRPr="00F703CD" w:rsidRDefault="00C52A37" w:rsidP="003C2345">
      <w:pPr>
        <w:spacing w:after="0"/>
        <w:rPr>
          <w:rFonts w:ascii="Arial" w:hAnsi="Arial" w:cs="Arial"/>
          <w:bCs/>
          <w:sz w:val="20"/>
          <w:szCs w:val="20"/>
        </w:rPr>
      </w:pPr>
    </w:p>
    <w:p w:rsidR="00C52A37" w:rsidRPr="00F703CD" w:rsidRDefault="00C52A37" w:rsidP="003C2345">
      <w:pPr>
        <w:spacing w:after="0"/>
        <w:rPr>
          <w:rFonts w:ascii="Arial" w:hAnsi="Arial" w:cs="Arial"/>
          <w:bCs/>
          <w:sz w:val="20"/>
          <w:szCs w:val="20"/>
        </w:rPr>
      </w:pPr>
    </w:p>
    <w:p w:rsidR="00F666BD" w:rsidRPr="00F703CD" w:rsidRDefault="00F666BD" w:rsidP="003C2345">
      <w:pPr>
        <w:pStyle w:val="Odlomakpopisa"/>
        <w:ind w:left="1571"/>
        <w:rPr>
          <w:rFonts w:ascii="Arial" w:hAnsi="Arial" w:cs="Arial"/>
          <w:b/>
          <w:sz w:val="32"/>
          <w:szCs w:val="32"/>
        </w:rPr>
        <w:sectPr w:rsidR="00F666BD" w:rsidRPr="00F703CD" w:rsidSect="00F3777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docGrid w:linePitch="360"/>
        </w:sectPr>
      </w:pPr>
    </w:p>
    <w:p w:rsidR="003C2345" w:rsidRPr="00F703CD" w:rsidRDefault="003C2345" w:rsidP="003C2345">
      <w:pPr>
        <w:pStyle w:val="Odlomakpopisa"/>
        <w:ind w:left="1571"/>
        <w:rPr>
          <w:rFonts w:ascii="Arial" w:hAnsi="Arial" w:cs="Arial"/>
          <w:b/>
          <w:sz w:val="32"/>
          <w:szCs w:val="32"/>
        </w:rPr>
      </w:pPr>
    </w:p>
    <w:p w:rsidR="006D32D8" w:rsidRDefault="006D32D8" w:rsidP="003C2345">
      <w:pPr>
        <w:pStyle w:val="Odlomakpopisa"/>
        <w:numPr>
          <w:ilvl w:val="0"/>
          <w:numId w:val="14"/>
        </w:numPr>
        <w:spacing w:after="0" w:line="240" w:lineRule="auto"/>
        <w:rPr>
          <w:rFonts w:ascii="Arial" w:hAnsi="Arial" w:cs="Arial"/>
          <w:b/>
          <w:sz w:val="32"/>
          <w:szCs w:val="32"/>
        </w:rPr>
        <w:sectPr w:rsidR="006D32D8" w:rsidSect="00F666BD">
          <w:footerReference w:type="default" r:id="rId14"/>
          <w:type w:val="continuous"/>
          <w:pgSz w:w="11906" w:h="16838"/>
          <w:pgMar w:top="1417" w:right="1417" w:bottom="1417" w:left="1417" w:header="708" w:footer="708" w:gutter="0"/>
          <w:pgNumType w:start="1"/>
          <w:cols w:space="708"/>
          <w:docGrid w:linePitch="360"/>
        </w:sectPr>
      </w:pPr>
    </w:p>
    <w:p w:rsidR="003C2345" w:rsidRPr="00F703CD" w:rsidRDefault="003C2345" w:rsidP="003C2345">
      <w:pPr>
        <w:pStyle w:val="Odlomakpopisa"/>
        <w:numPr>
          <w:ilvl w:val="0"/>
          <w:numId w:val="14"/>
        </w:numPr>
        <w:spacing w:after="0" w:line="240" w:lineRule="auto"/>
        <w:rPr>
          <w:rFonts w:ascii="Arial" w:hAnsi="Arial" w:cs="Arial"/>
          <w:b/>
          <w:sz w:val="32"/>
          <w:szCs w:val="32"/>
        </w:rPr>
      </w:pPr>
      <w:r w:rsidRPr="00F703CD">
        <w:rPr>
          <w:rFonts w:ascii="Arial" w:hAnsi="Arial" w:cs="Arial"/>
          <w:b/>
          <w:sz w:val="32"/>
          <w:szCs w:val="32"/>
        </w:rPr>
        <w:lastRenderedPageBreak/>
        <w:t>OPĆI DIO GODIŠNJEG IZVJEŠTAJA O IZVRŠENJU FINANCIJSKOG PLANA POVIJESNOG I POMORSKOG MUZEJA ISTRE – MUSEO STORICO E NAVALE DELL'ISTRIA 202</w:t>
      </w:r>
      <w:r w:rsidR="008E2B96">
        <w:rPr>
          <w:rFonts w:ascii="Arial" w:hAnsi="Arial" w:cs="Arial"/>
          <w:b/>
          <w:sz w:val="32"/>
          <w:szCs w:val="32"/>
        </w:rPr>
        <w:t>5</w:t>
      </w:r>
      <w:r w:rsidRPr="00F703CD">
        <w:rPr>
          <w:rFonts w:ascii="Arial" w:hAnsi="Arial" w:cs="Arial"/>
          <w:b/>
          <w:sz w:val="32"/>
          <w:szCs w:val="32"/>
        </w:rPr>
        <w:t>.</w:t>
      </w:r>
    </w:p>
    <w:p w:rsidR="003C2345" w:rsidRPr="003C2345" w:rsidRDefault="003C2345" w:rsidP="003C2345">
      <w:pPr>
        <w:pStyle w:val="Odlomakpopisa"/>
        <w:ind w:left="1080"/>
        <w:jc w:val="both"/>
        <w:rPr>
          <w:rFonts w:cstheme="minorHAnsi"/>
          <w:b/>
          <w:sz w:val="28"/>
          <w:szCs w:val="28"/>
          <w:highlight w:val="yellow"/>
        </w:rPr>
      </w:pPr>
    </w:p>
    <w:p w:rsidR="003C2345" w:rsidRPr="00C52A37" w:rsidRDefault="003C2345" w:rsidP="003C2345">
      <w:pPr>
        <w:jc w:val="both"/>
        <w:rPr>
          <w:rFonts w:ascii="Arial" w:hAnsi="Arial" w:cs="Arial"/>
        </w:rPr>
      </w:pPr>
      <w:r w:rsidRPr="00C52A37">
        <w:rPr>
          <w:rFonts w:ascii="Arial" w:hAnsi="Arial" w:cs="Arial"/>
        </w:rPr>
        <w:t>Godišnji izvještaj o izvršenju financijskog plana PPMI</w:t>
      </w:r>
      <w:r w:rsidR="00C52A37">
        <w:rPr>
          <w:rFonts w:ascii="Arial" w:hAnsi="Arial" w:cs="Arial"/>
        </w:rPr>
        <w:t xml:space="preserve"> </w:t>
      </w:r>
      <w:r w:rsidRPr="00C52A37">
        <w:rPr>
          <w:rFonts w:ascii="Arial" w:hAnsi="Arial" w:cs="Arial"/>
        </w:rPr>
        <w:t>-</w:t>
      </w:r>
      <w:r w:rsidR="00C52A37">
        <w:rPr>
          <w:rFonts w:ascii="Arial" w:hAnsi="Arial" w:cs="Arial"/>
        </w:rPr>
        <w:t xml:space="preserve"> </w:t>
      </w:r>
      <w:r w:rsidRPr="00C52A37">
        <w:rPr>
          <w:rFonts w:ascii="Arial" w:hAnsi="Arial" w:cs="Arial"/>
        </w:rPr>
        <w:t>MSNI prikazan je u Općem dijelu izvještaja tabelarnim prikazima ostvarenja prihoda i izvršenja rashoda prema ekonomskoj klasifikaciji, izvorima financiranja, prikazom izvršenja rashoda prema funkcijskoj klasifikaciji te prikaza računa financiranja prema ekonomskoj klasifikaciji i izvorima financiranja. Iznosi koji se odnose na izvršenje</w:t>
      </w:r>
      <w:r w:rsidR="00044B2F">
        <w:rPr>
          <w:rFonts w:ascii="Arial" w:hAnsi="Arial" w:cs="Arial"/>
        </w:rPr>
        <w:t xml:space="preserve"> </w:t>
      </w:r>
      <w:r w:rsidRPr="00C52A37">
        <w:rPr>
          <w:rFonts w:ascii="Arial" w:hAnsi="Arial" w:cs="Arial"/>
        </w:rPr>
        <w:t>/</w:t>
      </w:r>
      <w:r w:rsidR="00044B2F">
        <w:rPr>
          <w:rFonts w:ascii="Arial" w:hAnsi="Arial" w:cs="Arial"/>
        </w:rPr>
        <w:t xml:space="preserve"> </w:t>
      </w:r>
      <w:r w:rsidRPr="00C52A37">
        <w:rPr>
          <w:rFonts w:ascii="Arial" w:hAnsi="Arial" w:cs="Arial"/>
        </w:rPr>
        <w:t>ostvarenje 202</w:t>
      </w:r>
      <w:r w:rsidR="008E2B96">
        <w:rPr>
          <w:rFonts w:ascii="Arial" w:hAnsi="Arial" w:cs="Arial"/>
        </w:rPr>
        <w:t>5</w:t>
      </w:r>
      <w:r w:rsidRPr="00C52A37">
        <w:rPr>
          <w:rFonts w:ascii="Arial" w:hAnsi="Arial" w:cs="Arial"/>
        </w:rPr>
        <w:t xml:space="preserve">. </w:t>
      </w:r>
      <w:r w:rsidR="00C52A37">
        <w:rPr>
          <w:rFonts w:ascii="Arial" w:hAnsi="Arial" w:cs="Arial"/>
        </w:rPr>
        <w:t>godine.</w:t>
      </w:r>
    </w:p>
    <w:p w:rsidR="003C2345" w:rsidRPr="00F703CD" w:rsidRDefault="003C2345" w:rsidP="003C2345">
      <w:pPr>
        <w:pStyle w:val="Odlomakpopisa"/>
        <w:ind w:left="1080"/>
        <w:jc w:val="both"/>
        <w:rPr>
          <w:rFonts w:ascii="Arial" w:hAnsi="Arial" w:cs="Arial"/>
          <w:b/>
          <w:sz w:val="28"/>
          <w:szCs w:val="28"/>
        </w:rPr>
      </w:pPr>
    </w:p>
    <w:p w:rsidR="003C2345" w:rsidRPr="00F703CD" w:rsidRDefault="003C2345" w:rsidP="003C2345">
      <w:pPr>
        <w:jc w:val="both"/>
        <w:rPr>
          <w:rFonts w:ascii="Arial" w:hAnsi="Arial" w:cs="Arial"/>
          <w:b/>
          <w:sz w:val="28"/>
          <w:szCs w:val="28"/>
        </w:rPr>
      </w:pPr>
      <w:r w:rsidRPr="00F703CD">
        <w:rPr>
          <w:rFonts w:ascii="Arial" w:hAnsi="Arial" w:cs="Arial"/>
          <w:b/>
          <w:sz w:val="28"/>
          <w:szCs w:val="28"/>
        </w:rPr>
        <w:t>I.1.  TABLICA 1</w:t>
      </w:r>
      <w:r w:rsidRPr="00F703CD">
        <w:rPr>
          <w:rFonts w:ascii="Arial" w:hAnsi="Arial" w:cs="Arial"/>
          <w:sz w:val="28"/>
          <w:szCs w:val="28"/>
        </w:rPr>
        <w:t xml:space="preserve">. </w:t>
      </w:r>
      <w:r w:rsidRPr="00D22B2E">
        <w:rPr>
          <w:rFonts w:ascii="Arial" w:hAnsi="Arial" w:cs="Arial"/>
          <w:b/>
          <w:sz w:val="28"/>
          <w:szCs w:val="28"/>
        </w:rPr>
        <w:t>SAŽETAK</w:t>
      </w:r>
      <w:r w:rsidRPr="00F703CD">
        <w:rPr>
          <w:rFonts w:ascii="Arial" w:hAnsi="Arial" w:cs="Arial"/>
          <w:b/>
          <w:sz w:val="28"/>
          <w:szCs w:val="28"/>
        </w:rPr>
        <w:t xml:space="preserve"> RAČUNA PRIHODA I RASHODA, RAČUNA FINANCIRANJA I PRENESENOG VIŠKA</w:t>
      </w:r>
    </w:p>
    <w:p w:rsidR="00044B2F" w:rsidRDefault="00534C43" w:rsidP="003C2345">
      <w:pPr>
        <w:jc w:val="both"/>
        <w:rPr>
          <w:rFonts w:cstheme="minorHAnsi"/>
          <w:b/>
          <w:sz w:val="28"/>
          <w:szCs w:val="28"/>
        </w:rPr>
      </w:pPr>
      <w:r w:rsidRPr="00534C43">
        <w:rPr>
          <w:noProof/>
          <w:lang w:eastAsia="hr-HR"/>
        </w:rPr>
        <w:lastRenderedPageBreak/>
        <w:drawing>
          <wp:inline distT="0" distB="0" distL="0" distR="0">
            <wp:extent cx="5760720" cy="8446562"/>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8446562"/>
                    </a:xfrm>
                    <a:prstGeom prst="rect">
                      <a:avLst/>
                    </a:prstGeom>
                    <a:noFill/>
                    <a:ln>
                      <a:noFill/>
                    </a:ln>
                  </pic:spPr>
                </pic:pic>
              </a:graphicData>
            </a:graphic>
          </wp:inline>
        </w:drawing>
      </w:r>
    </w:p>
    <w:p w:rsidR="00044B2F" w:rsidRDefault="00044B2F" w:rsidP="003C2345">
      <w:pPr>
        <w:jc w:val="both"/>
        <w:rPr>
          <w:rFonts w:cstheme="minorHAnsi"/>
          <w:b/>
          <w:sz w:val="24"/>
          <w:szCs w:val="24"/>
        </w:rPr>
      </w:pPr>
    </w:p>
    <w:p w:rsidR="003C2345" w:rsidRDefault="003C2345" w:rsidP="003C2345">
      <w:pPr>
        <w:jc w:val="both"/>
        <w:rPr>
          <w:b/>
          <w:sz w:val="28"/>
          <w:szCs w:val="28"/>
        </w:rPr>
      </w:pPr>
    </w:p>
    <w:p w:rsidR="00EB0613" w:rsidRDefault="003C2345" w:rsidP="003C2345">
      <w:pPr>
        <w:jc w:val="both"/>
        <w:rPr>
          <w:rFonts w:ascii="Arial" w:hAnsi="Arial" w:cs="Arial"/>
          <w:b/>
          <w:sz w:val="28"/>
          <w:szCs w:val="28"/>
        </w:rPr>
      </w:pPr>
      <w:r w:rsidRPr="00F703CD">
        <w:rPr>
          <w:rFonts w:ascii="Arial" w:hAnsi="Arial" w:cs="Arial"/>
          <w:b/>
          <w:sz w:val="28"/>
          <w:szCs w:val="28"/>
        </w:rPr>
        <w:t xml:space="preserve">I.2. </w:t>
      </w:r>
      <w:r w:rsidRPr="00930DE1">
        <w:rPr>
          <w:rFonts w:ascii="Arial" w:hAnsi="Arial" w:cs="Arial"/>
          <w:b/>
          <w:sz w:val="28"/>
          <w:szCs w:val="28"/>
        </w:rPr>
        <w:t>TABLICA</w:t>
      </w:r>
      <w:r w:rsidRPr="00930DE1">
        <w:rPr>
          <w:rFonts w:cstheme="minorHAnsi"/>
          <w:b/>
          <w:sz w:val="28"/>
          <w:szCs w:val="28"/>
        </w:rPr>
        <w:t xml:space="preserve"> </w:t>
      </w:r>
      <w:r w:rsidRPr="00930DE1">
        <w:rPr>
          <w:rFonts w:ascii="Arial" w:hAnsi="Arial" w:cs="Arial"/>
          <w:b/>
          <w:sz w:val="28"/>
          <w:szCs w:val="28"/>
        </w:rPr>
        <w:t>2.</w:t>
      </w:r>
      <w:r w:rsidRPr="00F703CD">
        <w:rPr>
          <w:rFonts w:ascii="Arial" w:hAnsi="Arial" w:cs="Arial"/>
          <w:b/>
          <w:sz w:val="28"/>
          <w:szCs w:val="28"/>
        </w:rPr>
        <w:t xml:space="preserve"> IZVJEŠTAJ  O OSTVARENJU PRIHODA</w:t>
      </w:r>
      <w:r w:rsidR="00713501" w:rsidRPr="00F703CD">
        <w:rPr>
          <w:rFonts w:ascii="Arial" w:hAnsi="Arial" w:cs="Arial"/>
          <w:b/>
          <w:sz w:val="28"/>
          <w:szCs w:val="28"/>
        </w:rPr>
        <w:t>, PRENESENOG VIŠKA</w:t>
      </w:r>
      <w:r w:rsidRPr="00F703CD">
        <w:rPr>
          <w:rFonts w:ascii="Arial" w:hAnsi="Arial" w:cs="Arial"/>
          <w:b/>
          <w:sz w:val="28"/>
          <w:szCs w:val="28"/>
        </w:rPr>
        <w:t xml:space="preserve"> I IZVRŠENJU RASHODA PREMA EKONOMSKOJ KLASIFIKACIJI</w:t>
      </w:r>
    </w:p>
    <w:p w:rsidR="00044B2F" w:rsidRDefault="00930DE1" w:rsidP="003C2345">
      <w:pPr>
        <w:jc w:val="both"/>
        <w:rPr>
          <w:rFonts w:cstheme="minorHAnsi"/>
          <w:b/>
          <w:sz w:val="28"/>
          <w:szCs w:val="28"/>
        </w:rPr>
      </w:pPr>
      <w:r w:rsidRPr="00930DE1">
        <w:rPr>
          <w:noProof/>
          <w:lang w:eastAsia="hr-HR"/>
        </w:rPr>
        <w:lastRenderedPageBreak/>
        <w:drawing>
          <wp:inline distT="0" distB="0" distL="0" distR="0">
            <wp:extent cx="5760720" cy="8052053"/>
            <wp:effectExtent l="0" t="0" r="0" b="635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8052053"/>
                    </a:xfrm>
                    <a:prstGeom prst="rect">
                      <a:avLst/>
                    </a:prstGeom>
                    <a:noFill/>
                    <a:ln>
                      <a:noFill/>
                    </a:ln>
                  </pic:spPr>
                </pic:pic>
              </a:graphicData>
            </a:graphic>
          </wp:inline>
        </w:drawing>
      </w:r>
    </w:p>
    <w:p w:rsidR="00930DE1" w:rsidRDefault="00930DE1" w:rsidP="003C2345">
      <w:pPr>
        <w:jc w:val="both"/>
        <w:rPr>
          <w:rFonts w:cstheme="minorHAnsi"/>
          <w:b/>
          <w:sz w:val="28"/>
          <w:szCs w:val="28"/>
        </w:rPr>
      </w:pPr>
    </w:p>
    <w:p w:rsidR="003C2345" w:rsidRDefault="003C2345" w:rsidP="003C2345">
      <w:pPr>
        <w:jc w:val="both"/>
        <w:rPr>
          <w:rFonts w:ascii="Arial" w:hAnsi="Arial" w:cs="Arial"/>
          <w:b/>
          <w:sz w:val="28"/>
          <w:szCs w:val="28"/>
        </w:rPr>
      </w:pPr>
      <w:r w:rsidRPr="000103DB">
        <w:rPr>
          <w:rFonts w:cstheme="minorHAnsi"/>
          <w:b/>
          <w:sz w:val="28"/>
          <w:szCs w:val="28"/>
        </w:rPr>
        <w:lastRenderedPageBreak/>
        <w:t>I.</w:t>
      </w:r>
      <w:r w:rsidRPr="00F703CD">
        <w:rPr>
          <w:rFonts w:ascii="Arial" w:hAnsi="Arial" w:cs="Arial"/>
          <w:b/>
          <w:sz w:val="28"/>
          <w:szCs w:val="28"/>
        </w:rPr>
        <w:t>3.  TABLICA 3. IZVJEŠTAJ O OSTVARENJU PRIHODA I IZVRŠENJU RASHODA  PREMA EKONOMSKOJ KLASIFIKACIJI I UDJELU U UKUPNOM OSTVARENJU / IZVRŠENJU</w:t>
      </w:r>
    </w:p>
    <w:p w:rsidR="003541F6" w:rsidRPr="00F703CD" w:rsidRDefault="003541F6" w:rsidP="003C2345">
      <w:pPr>
        <w:jc w:val="both"/>
        <w:rPr>
          <w:rFonts w:ascii="Arial" w:hAnsi="Arial" w:cs="Arial"/>
          <w:b/>
          <w:sz w:val="28"/>
          <w:szCs w:val="28"/>
        </w:rPr>
      </w:pPr>
    </w:p>
    <w:p w:rsidR="00C82F33" w:rsidRDefault="003B609D" w:rsidP="00C82F33">
      <w:pPr>
        <w:jc w:val="both"/>
        <w:rPr>
          <w:b/>
          <w:sz w:val="28"/>
          <w:szCs w:val="28"/>
        </w:rPr>
      </w:pPr>
      <w:r w:rsidRPr="003B609D">
        <w:rPr>
          <w:noProof/>
          <w:lang w:eastAsia="hr-HR"/>
        </w:rPr>
        <w:drawing>
          <wp:inline distT="0" distB="0" distL="0" distR="0">
            <wp:extent cx="5760720" cy="4009461"/>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4009461"/>
                    </a:xfrm>
                    <a:prstGeom prst="rect">
                      <a:avLst/>
                    </a:prstGeom>
                    <a:noFill/>
                    <a:ln>
                      <a:noFill/>
                    </a:ln>
                  </pic:spPr>
                </pic:pic>
              </a:graphicData>
            </a:graphic>
          </wp:inline>
        </w:drawing>
      </w: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3C2345" w:rsidRPr="00F703CD" w:rsidRDefault="003C2345" w:rsidP="003C2345">
      <w:pPr>
        <w:rPr>
          <w:rFonts w:ascii="Arial" w:hAnsi="Arial" w:cs="Arial"/>
          <w:b/>
          <w:sz w:val="28"/>
          <w:szCs w:val="28"/>
        </w:rPr>
      </w:pPr>
      <w:r w:rsidRPr="00F703CD">
        <w:rPr>
          <w:rFonts w:ascii="Arial" w:hAnsi="Arial" w:cs="Arial"/>
          <w:b/>
          <w:sz w:val="28"/>
          <w:szCs w:val="28"/>
        </w:rPr>
        <w:lastRenderedPageBreak/>
        <w:t xml:space="preserve">I.4. </w:t>
      </w:r>
      <w:r w:rsidRPr="00930DE1">
        <w:rPr>
          <w:rFonts w:ascii="Arial" w:hAnsi="Arial" w:cs="Arial"/>
          <w:b/>
          <w:sz w:val="28"/>
          <w:szCs w:val="28"/>
        </w:rPr>
        <w:t>TABLICA 4.</w:t>
      </w:r>
      <w:r w:rsidRPr="00F703CD">
        <w:rPr>
          <w:rFonts w:ascii="Arial" w:hAnsi="Arial" w:cs="Arial"/>
          <w:b/>
          <w:sz w:val="28"/>
          <w:szCs w:val="28"/>
        </w:rPr>
        <w:t xml:space="preserve"> </w:t>
      </w:r>
      <w:r w:rsidR="00F95361">
        <w:rPr>
          <w:rFonts w:ascii="Arial" w:hAnsi="Arial" w:cs="Arial"/>
          <w:b/>
          <w:sz w:val="28"/>
          <w:szCs w:val="28"/>
        </w:rPr>
        <w:t>IZVJEŠTAJ O OSTVARENJU  PRIHODA</w:t>
      </w:r>
      <w:r w:rsidRPr="00F703CD">
        <w:rPr>
          <w:rFonts w:ascii="Arial" w:hAnsi="Arial" w:cs="Arial"/>
          <w:b/>
          <w:sz w:val="28"/>
          <w:szCs w:val="28"/>
        </w:rPr>
        <w:t>, IZVRŠENJU RASHODA I  PRENESENOG  VIŠKA  PREMA IZVORIMA FINANCIRANJA</w:t>
      </w:r>
    </w:p>
    <w:p w:rsidR="00C82F33" w:rsidRDefault="00C82F33" w:rsidP="003C2345">
      <w:pPr>
        <w:rPr>
          <w:rFonts w:cstheme="minorHAnsi"/>
          <w:b/>
          <w:sz w:val="28"/>
          <w:szCs w:val="28"/>
        </w:rPr>
      </w:pPr>
    </w:p>
    <w:p w:rsidR="006C08A9" w:rsidRDefault="00930DE1" w:rsidP="003C2345">
      <w:pPr>
        <w:rPr>
          <w:rFonts w:cstheme="minorHAnsi"/>
          <w:b/>
          <w:sz w:val="28"/>
          <w:szCs w:val="28"/>
        </w:rPr>
      </w:pPr>
      <w:r w:rsidRPr="00930DE1">
        <w:rPr>
          <w:noProof/>
          <w:lang w:eastAsia="hr-HR"/>
        </w:rPr>
        <w:drawing>
          <wp:inline distT="0" distB="0" distL="0" distR="0">
            <wp:extent cx="5760073" cy="370522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5706" cy="3708848"/>
                    </a:xfrm>
                    <a:prstGeom prst="rect">
                      <a:avLst/>
                    </a:prstGeom>
                    <a:noFill/>
                    <a:ln>
                      <a:noFill/>
                    </a:ln>
                  </pic:spPr>
                </pic:pic>
              </a:graphicData>
            </a:graphic>
          </wp:inline>
        </w:drawing>
      </w: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F37778" w:rsidRDefault="00F37778" w:rsidP="003C2345">
      <w:pPr>
        <w:rPr>
          <w:b/>
          <w:sz w:val="28"/>
          <w:szCs w:val="28"/>
        </w:rPr>
      </w:pPr>
    </w:p>
    <w:p w:rsidR="003C2345" w:rsidRPr="00F703CD" w:rsidRDefault="003C2345" w:rsidP="003C2345">
      <w:pPr>
        <w:rPr>
          <w:rFonts w:ascii="Arial" w:hAnsi="Arial" w:cs="Arial"/>
          <w:b/>
          <w:sz w:val="28"/>
          <w:szCs w:val="28"/>
        </w:rPr>
      </w:pPr>
      <w:r w:rsidRPr="004A0596">
        <w:rPr>
          <w:b/>
          <w:sz w:val="28"/>
          <w:szCs w:val="28"/>
        </w:rPr>
        <w:lastRenderedPageBreak/>
        <w:t>I</w:t>
      </w:r>
      <w:r w:rsidRPr="00F703CD">
        <w:rPr>
          <w:rFonts w:ascii="Arial" w:hAnsi="Arial" w:cs="Arial"/>
          <w:b/>
          <w:sz w:val="28"/>
          <w:szCs w:val="28"/>
        </w:rPr>
        <w:t>.5. TABLICA 5. IZVJEŠTAJ O OSTVARENJU PRIHODA I IZVRŠENJU RASHODA  PREMA IZVORIMA FINANCIRANJA I UDJELU U UKUPNOM OSTVARENJU / IZVRŠENJU</w:t>
      </w:r>
    </w:p>
    <w:p w:rsidR="00C82F33" w:rsidRDefault="00515B66" w:rsidP="003C2345">
      <w:pPr>
        <w:rPr>
          <w:rFonts w:cstheme="minorHAnsi"/>
          <w:sz w:val="28"/>
          <w:szCs w:val="28"/>
          <w:highlight w:val="yellow"/>
        </w:rPr>
      </w:pPr>
      <w:r w:rsidRPr="00515B66">
        <w:rPr>
          <w:noProof/>
          <w:lang w:eastAsia="hr-HR"/>
        </w:rPr>
        <w:drawing>
          <wp:inline distT="0" distB="0" distL="0" distR="0">
            <wp:extent cx="5760720" cy="6175757"/>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6175757"/>
                    </a:xfrm>
                    <a:prstGeom prst="rect">
                      <a:avLst/>
                    </a:prstGeom>
                    <a:noFill/>
                    <a:ln>
                      <a:noFill/>
                    </a:ln>
                  </pic:spPr>
                </pic:pic>
              </a:graphicData>
            </a:graphic>
          </wp:inline>
        </w:drawing>
      </w:r>
    </w:p>
    <w:p w:rsidR="00C82F33" w:rsidRPr="00F703CD" w:rsidRDefault="00C82F33" w:rsidP="003C2345">
      <w:pPr>
        <w:rPr>
          <w:rFonts w:ascii="Arial" w:hAnsi="Arial" w:cs="Arial"/>
          <w:sz w:val="28"/>
          <w:szCs w:val="28"/>
          <w:highlight w:val="yellow"/>
        </w:rPr>
      </w:pPr>
    </w:p>
    <w:p w:rsidR="00AE71B6" w:rsidRPr="00F703CD" w:rsidRDefault="00AE71B6" w:rsidP="00AE71B6">
      <w:pPr>
        <w:jc w:val="both"/>
        <w:rPr>
          <w:rFonts w:ascii="Arial" w:hAnsi="Arial" w:cs="Arial"/>
          <w:b/>
          <w:sz w:val="28"/>
          <w:szCs w:val="28"/>
        </w:rPr>
      </w:pPr>
      <w:r w:rsidRPr="00F703CD">
        <w:rPr>
          <w:rFonts w:ascii="Arial" w:hAnsi="Arial" w:cs="Arial"/>
          <w:b/>
          <w:sz w:val="28"/>
          <w:szCs w:val="28"/>
        </w:rPr>
        <w:t>I.6. TABLICA 6. IZVJEŠTAJ O IZVRŠENJU RASHODA PREMA FUNKCIJSKOJ KLASIFIKACIJI</w:t>
      </w:r>
    </w:p>
    <w:p w:rsidR="00C82F33" w:rsidRDefault="004D5852" w:rsidP="00AE71B6">
      <w:pPr>
        <w:jc w:val="both"/>
        <w:rPr>
          <w:b/>
          <w:sz w:val="28"/>
          <w:szCs w:val="28"/>
          <w:highlight w:val="yellow"/>
        </w:rPr>
      </w:pPr>
      <w:r w:rsidRPr="004D5852">
        <w:rPr>
          <w:noProof/>
          <w:lang w:eastAsia="hr-HR"/>
        </w:rPr>
        <w:drawing>
          <wp:inline distT="0" distB="0" distL="0" distR="0">
            <wp:extent cx="5760720" cy="941867"/>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941867"/>
                    </a:xfrm>
                    <a:prstGeom prst="rect">
                      <a:avLst/>
                    </a:prstGeom>
                    <a:noFill/>
                    <a:ln>
                      <a:noFill/>
                    </a:ln>
                  </pic:spPr>
                </pic:pic>
              </a:graphicData>
            </a:graphic>
          </wp:inline>
        </w:drawing>
      </w:r>
    </w:p>
    <w:p w:rsidR="00AE71B6" w:rsidRPr="00F703CD" w:rsidRDefault="00AE71B6" w:rsidP="00AE71B6">
      <w:pPr>
        <w:jc w:val="both"/>
        <w:rPr>
          <w:rFonts w:ascii="Arial" w:hAnsi="Arial" w:cs="Arial"/>
          <w:b/>
          <w:sz w:val="28"/>
          <w:szCs w:val="28"/>
        </w:rPr>
      </w:pPr>
      <w:r w:rsidRPr="00F703CD">
        <w:rPr>
          <w:rFonts w:ascii="Arial" w:hAnsi="Arial" w:cs="Arial"/>
          <w:b/>
          <w:sz w:val="28"/>
          <w:szCs w:val="28"/>
        </w:rPr>
        <w:lastRenderedPageBreak/>
        <w:t>I.7 TABLICA 7. IZVJEŠTAJ RAČUNA FINANCIRANJA PREMA EKONOMSKOJ KLASIFIKACIJI</w:t>
      </w:r>
    </w:p>
    <w:p w:rsidR="00C82F33" w:rsidRDefault="004D5852" w:rsidP="00AE71B6">
      <w:pPr>
        <w:jc w:val="both"/>
        <w:rPr>
          <w:rFonts w:cstheme="minorHAnsi"/>
          <w:b/>
          <w:sz w:val="28"/>
          <w:szCs w:val="28"/>
        </w:rPr>
      </w:pPr>
      <w:r w:rsidRPr="004D5852">
        <w:rPr>
          <w:noProof/>
          <w:lang w:eastAsia="hr-HR"/>
        </w:rPr>
        <w:drawing>
          <wp:inline distT="0" distB="0" distL="0" distR="0">
            <wp:extent cx="5760720" cy="1033121"/>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033121"/>
                    </a:xfrm>
                    <a:prstGeom prst="rect">
                      <a:avLst/>
                    </a:prstGeom>
                    <a:noFill/>
                    <a:ln>
                      <a:noFill/>
                    </a:ln>
                  </pic:spPr>
                </pic:pic>
              </a:graphicData>
            </a:graphic>
          </wp:inline>
        </w:drawing>
      </w:r>
    </w:p>
    <w:p w:rsidR="003541F6" w:rsidRDefault="003541F6" w:rsidP="00AE71B6">
      <w:pPr>
        <w:jc w:val="both"/>
        <w:rPr>
          <w:rFonts w:cstheme="minorHAnsi"/>
          <w:b/>
          <w:sz w:val="28"/>
          <w:szCs w:val="28"/>
        </w:rPr>
      </w:pPr>
    </w:p>
    <w:p w:rsidR="00AE71B6" w:rsidRPr="00F703CD" w:rsidRDefault="00AE71B6" w:rsidP="00AE71B6">
      <w:pPr>
        <w:jc w:val="both"/>
        <w:rPr>
          <w:rFonts w:ascii="Arial" w:hAnsi="Arial" w:cs="Arial"/>
          <w:b/>
          <w:sz w:val="28"/>
          <w:szCs w:val="28"/>
        </w:rPr>
      </w:pPr>
      <w:r w:rsidRPr="00F703CD">
        <w:rPr>
          <w:rFonts w:ascii="Arial" w:hAnsi="Arial" w:cs="Arial"/>
          <w:b/>
          <w:sz w:val="28"/>
          <w:szCs w:val="28"/>
        </w:rPr>
        <w:t>I.8. TABLICA 8. IZVJEŠTAJ RAČUNA FINANCIRANJA PREMA IZVORIMA FINANCIRANJA</w:t>
      </w:r>
    </w:p>
    <w:p w:rsidR="00C82F33" w:rsidRDefault="004D5852" w:rsidP="00AE71B6">
      <w:pPr>
        <w:jc w:val="both"/>
        <w:rPr>
          <w:rFonts w:cstheme="minorHAnsi"/>
          <w:b/>
          <w:sz w:val="28"/>
          <w:szCs w:val="28"/>
        </w:rPr>
      </w:pPr>
      <w:r w:rsidRPr="004D5852">
        <w:rPr>
          <w:noProof/>
          <w:lang w:eastAsia="hr-HR"/>
        </w:rPr>
        <w:drawing>
          <wp:inline distT="0" distB="0" distL="0" distR="0">
            <wp:extent cx="5760720" cy="1606219"/>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1606219"/>
                    </a:xfrm>
                    <a:prstGeom prst="rect">
                      <a:avLst/>
                    </a:prstGeom>
                    <a:noFill/>
                    <a:ln>
                      <a:noFill/>
                    </a:ln>
                  </pic:spPr>
                </pic:pic>
              </a:graphicData>
            </a:graphic>
          </wp:inline>
        </w:drawing>
      </w:r>
    </w:p>
    <w:p w:rsidR="003541F6" w:rsidRDefault="003541F6" w:rsidP="00AE71B6">
      <w:pPr>
        <w:jc w:val="both"/>
        <w:rPr>
          <w:rFonts w:cstheme="minorHAnsi"/>
          <w:b/>
          <w:sz w:val="28"/>
          <w:szCs w:val="28"/>
        </w:rPr>
      </w:pPr>
    </w:p>
    <w:p w:rsidR="0029646B" w:rsidRPr="00F703CD" w:rsidRDefault="0029646B" w:rsidP="0029646B">
      <w:pPr>
        <w:jc w:val="both"/>
        <w:rPr>
          <w:rFonts w:ascii="Arial" w:hAnsi="Arial" w:cs="Arial"/>
          <w:b/>
          <w:sz w:val="28"/>
          <w:szCs w:val="28"/>
        </w:rPr>
      </w:pPr>
      <w:r w:rsidRPr="00F703CD">
        <w:rPr>
          <w:rFonts w:ascii="Arial" w:hAnsi="Arial" w:cs="Arial"/>
          <w:b/>
          <w:sz w:val="28"/>
          <w:szCs w:val="28"/>
        </w:rPr>
        <w:t xml:space="preserve">I.9. </w:t>
      </w:r>
      <w:r w:rsidRPr="003541F6">
        <w:rPr>
          <w:rFonts w:ascii="Arial" w:hAnsi="Arial" w:cs="Arial"/>
          <w:b/>
          <w:sz w:val="28"/>
          <w:szCs w:val="28"/>
        </w:rPr>
        <w:t>ZAKLJUČAK</w:t>
      </w:r>
      <w:r w:rsidRPr="00F703CD">
        <w:rPr>
          <w:rFonts w:ascii="Arial" w:hAnsi="Arial" w:cs="Arial"/>
          <w:b/>
          <w:sz w:val="28"/>
          <w:szCs w:val="28"/>
        </w:rPr>
        <w:t xml:space="preserve"> </w:t>
      </w:r>
      <w:r w:rsidR="00C82F33" w:rsidRPr="00F703CD">
        <w:rPr>
          <w:rFonts w:ascii="Arial" w:hAnsi="Arial" w:cs="Arial"/>
          <w:b/>
          <w:sz w:val="28"/>
          <w:szCs w:val="28"/>
        </w:rPr>
        <w:t>(izvadak iz tablice sažetka)</w:t>
      </w:r>
    </w:p>
    <w:p w:rsidR="00C82F33" w:rsidRDefault="003541F6" w:rsidP="0029646B">
      <w:pPr>
        <w:jc w:val="both"/>
        <w:rPr>
          <w:rFonts w:cstheme="minorHAnsi"/>
          <w:b/>
          <w:sz w:val="28"/>
          <w:szCs w:val="28"/>
        </w:rPr>
      </w:pPr>
      <w:r w:rsidRPr="003541F6">
        <w:rPr>
          <w:noProof/>
          <w:lang w:eastAsia="hr-HR"/>
        </w:rPr>
        <w:drawing>
          <wp:inline distT="0" distB="0" distL="0" distR="0">
            <wp:extent cx="5760720" cy="2149970"/>
            <wp:effectExtent l="0" t="0" r="0" b="317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2149970"/>
                    </a:xfrm>
                    <a:prstGeom prst="rect">
                      <a:avLst/>
                    </a:prstGeom>
                    <a:noFill/>
                    <a:ln>
                      <a:noFill/>
                    </a:ln>
                  </pic:spPr>
                </pic:pic>
              </a:graphicData>
            </a:graphic>
          </wp:inline>
        </w:drawing>
      </w: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F37778" w:rsidRDefault="00F37778" w:rsidP="0029646B">
      <w:pPr>
        <w:jc w:val="both"/>
        <w:rPr>
          <w:rFonts w:cstheme="minorHAnsi"/>
          <w:b/>
          <w:sz w:val="28"/>
          <w:szCs w:val="28"/>
        </w:rPr>
      </w:pPr>
    </w:p>
    <w:p w:rsidR="0029646B" w:rsidRPr="00F703CD" w:rsidRDefault="0029646B" w:rsidP="00044B2F">
      <w:pPr>
        <w:pStyle w:val="Odlomakpopisa"/>
        <w:numPr>
          <w:ilvl w:val="0"/>
          <w:numId w:val="14"/>
        </w:numPr>
        <w:spacing w:after="0" w:line="240" w:lineRule="auto"/>
        <w:jc w:val="both"/>
        <w:rPr>
          <w:rFonts w:ascii="Arial" w:hAnsi="Arial" w:cs="Arial"/>
          <w:b/>
          <w:sz w:val="32"/>
          <w:szCs w:val="32"/>
        </w:rPr>
      </w:pPr>
      <w:r w:rsidRPr="00F703CD">
        <w:rPr>
          <w:rFonts w:ascii="Arial" w:hAnsi="Arial" w:cs="Arial"/>
          <w:b/>
          <w:sz w:val="32"/>
          <w:szCs w:val="32"/>
        </w:rPr>
        <w:t>POSEBN</w:t>
      </w:r>
      <w:r w:rsidR="00F703CD">
        <w:rPr>
          <w:rFonts w:ascii="Arial" w:hAnsi="Arial" w:cs="Arial"/>
          <w:b/>
          <w:sz w:val="32"/>
          <w:szCs w:val="32"/>
        </w:rPr>
        <w:t>I</w:t>
      </w:r>
      <w:r w:rsidRPr="00F703CD">
        <w:rPr>
          <w:rFonts w:ascii="Arial" w:hAnsi="Arial" w:cs="Arial"/>
          <w:b/>
          <w:sz w:val="32"/>
          <w:szCs w:val="32"/>
        </w:rPr>
        <w:t xml:space="preserve"> DIO</w:t>
      </w:r>
      <w:r w:rsidR="00F703CD">
        <w:rPr>
          <w:rFonts w:ascii="Arial" w:hAnsi="Arial" w:cs="Arial"/>
          <w:b/>
          <w:sz w:val="32"/>
          <w:szCs w:val="32"/>
        </w:rPr>
        <w:t xml:space="preserve"> </w:t>
      </w:r>
      <w:r w:rsidRPr="00F703CD">
        <w:rPr>
          <w:rFonts w:ascii="Arial" w:hAnsi="Arial" w:cs="Arial"/>
          <w:b/>
          <w:sz w:val="32"/>
          <w:szCs w:val="32"/>
        </w:rPr>
        <w:t xml:space="preserve"> GODIŠNJEG </w:t>
      </w:r>
      <w:r w:rsidR="00F703CD">
        <w:rPr>
          <w:rFonts w:ascii="Arial" w:hAnsi="Arial" w:cs="Arial"/>
          <w:b/>
          <w:sz w:val="32"/>
          <w:szCs w:val="32"/>
        </w:rPr>
        <w:t xml:space="preserve">IZVJEŠTAJA O </w:t>
      </w:r>
      <w:r w:rsidRPr="00F703CD">
        <w:rPr>
          <w:rFonts w:ascii="Arial" w:hAnsi="Arial" w:cs="Arial"/>
          <w:b/>
          <w:sz w:val="32"/>
          <w:szCs w:val="32"/>
        </w:rPr>
        <w:t>IZVRŠENJ</w:t>
      </w:r>
      <w:r w:rsidR="00F703CD">
        <w:rPr>
          <w:rFonts w:ascii="Arial" w:hAnsi="Arial" w:cs="Arial"/>
          <w:b/>
          <w:sz w:val="32"/>
          <w:szCs w:val="32"/>
        </w:rPr>
        <w:t>U</w:t>
      </w:r>
      <w:r w:rsidRPr="00F703CD">
        <w:rPr>
          <w:rFonts w:ascii="Arial" w:hAnsi="Arial" w:cs="Arial"/>
          <w:b/>
          <w:sz w:val="32"/>
          <w:szCs w:val="32"/>
        </w:rPr>
        <w:t xml:space="preserve"> FINANCIJSKOG PLANA POVIJESNOG I POMORSKOG MUZEJA ISTRE – MUSEO STORICO E NAVALE DELL'ISTRIA 202</w:t>
      </w:r>
      <w:r w:rsidR="000F5599">
        <w:rPr>
          <w:rFonts w:ascii="Arial" w:hAnsi="Arial" w:cs="Arial"/>
          <w:b/>
          <w:sz w:val="32"/>
          <w:szCs w:val="32"/>
        </w:rPr>
        <w:t>5</w:t>
      </w:r>
      <w:r w:rsidRPr="00F703CD">
        <w:rPr>
          <w:rFonts w:ascii="Arial" w:hAnsi="Arial" w:cs="Arial"/>
          <w:b/>
          <w:sz w:val="32"/>
          <w:szCs w:val="32"/>
        </w:rPr>
        <w:t>.</w:t>
      </w:r>
    </w:p>
    <w:p w:rsidR="0029646B" w:rsidRPr="00F703CD" w:rsidRDefault="0029646B" w:rsidP="0029646B">
      <w:pPr>
        <w:ind w:left="992"/>
        <w:jc w:val="both"/>
        <w:rPr>
          <w:rFonts w:ascii="Arial" w:hAnsi="Arial" w:cs="Arial"/>
          <w:b/>
          <w:sz w:val="28"/>
          <w:szCs w:val="28"/>
        </w:rPr>
      </w:pPr>
    </w:p>
    <w:p w:rsidR="0029646B" w:rsidRPr="00AD2BAF" w:rsidRDefault="0029646B" w:rsidP="0029646B">
      <w:pPr>
        <w:ind w:left="992"/>
        <w:jc w:val="both"/>
        <w:rPr>
          <w:rFonts w:cstheme="minorHAnsi"/>
          <w:b/>
          <w:sz w:val="28"/>
          <w:szCs w:val="28"/>
          <w:highlight w:val="yellow"/>
        </w:rPr>
      </w:pPr>
    </w:p>
    <w:p w:rsidR="0029646B" w:rsidRPr="00AD2BAF" w:rsidRDefault="0029646B" w:rsidP="0029646B">
      <w:pPr>
        <w:ind w:left="992"/>
        <w:jc w:val="both"/>
        <w:rPr>
          <w:rFonts w:cstheme="minorHAnsi"/>
          <w:b/>
          <w:sz w:val="28"/>
          <w:szCs w:val="28"/>
          <w:highlight w:val="yellow"/>
        </w:rPr>
      </w:pPr>
    </w:p>
    <w:p w:rsidR="0029646B" w:rsidRPr="00F703CD" w:rsidRDefault="0029646B" w:rsidP="0029646B">
      <w:pPr>
        <w:ind w:left="992"/>
        <w:jc w:val="both"/>
        <w:rPr>
          <w:rFonts w:ascii="Arial" w:hAnsi="Arial" w:cs="Arial"/>
          <w:b/>
          <w:sz w:val="28"/>
          <w:szCs w:val="28"/>
          <w:highlight w:val="yellow"/>
        </w:rPr>
      </w:pPr>
    </w:p>
    <w:p w:rsidR="0029646B" w:rsidRPr="00F703CD" w:rsidRDefault="0029646B" w:rsidP="0029646B">
      <w:pPr>
        <w:ind w:left="992"/>
        <w:jc w:val="both"/>
        <w:rPr>
          <w:rFonts w:ascii="Arial" w:hAnsi="Arial" w:cs="Arial"/>
          <w:b/>
          <w:sz w:val="28"/>
          <w:szCs w:val="28"/>
          <w:highlight w:val="yellow"/>
        </w:rPr>
      </w:pPr>
    </w:p>
    <w:p w:rsidR="0029646B" w:rsidRPr="00F703CD" w:rsidRDefault="0029646B" w:rsidP="0029646B">
      <w:pPr>
        <w:ind w:left="992"/>
        <w:jc w:val="both"/>
        <w:rPr>
          <w:rFonts w:ascii="Arial" w:hAnsi="Arial" w:cs="Arial"/>
          <w:b/>
          <w:sz w:val="28"/>
          <w:szCs w:val="28"/>
        </w:rPr>
      </w:pPr>
      <w:r w:rsidRPr="00F703CD">
        <w:rPr>
          <w:rFonts w:ascii="Arial" w:hAnsi="Arial" w:cs="Arial"/>
          <w:b/>
          <w:sz w:val="28"/>
          <w:szCs w:val="28"/>
        </w:rPr>
        <w:t>II.1.</w:t>
      </w:r>
    </w:p>
    <w:p w:rsidR="0029646B" w:rsidRPr="00F703CD" w:rsidRDefault="0029646B" w:rsidP="0029646B">
      <w:pPr>
        <w:ind w:left="992"/>
        <w:jc w:val="both"/>
        <w:rPr>
          <w:rFonts w:ascii="Arial" w:hAnsi="Arial" w:cs="Arial"/>
          <w:sz w:val="28"/>
          <w:szCs w:val="28"/>
        </w:rPr>
      </w:pPr>
      <w:r w:rsidRPr="00F703CD">
        <w:rPr>
          <w:rFonts w:ascii="Arial" w:hAnsi="Arial" w:cs="Arial"/>
          <w:b/>
          <w:sz w:val="28"/>
          <w:szCs w:val="28"/>
        </w:rPr>
        <w:t xml:space="preserve">TABLICA </w:t>
      </w:r>
      <w:r w:rsidR="00846620" w:rsidRPr="00F703CD">
        <w:rPr>
          <w:rFonts w:ascii="Arial" w:hAnsi="Arial" w:cs="Arial"/>
          <w:b/>
          <w:sz w:val="28"/>
          <w:szCs w:val="28"/>
        </w:rPr>
        <w:t>9</w:t>
      </w:r>
      <w:r w:rsidRPr="00F703CD">
        <w:rPr>
          <w:rFonts w:ascii="Arial" w:hAnsi="Arial" w:cs="Arial"/>
          <w:b/>
          <w:sz w:val="28"/>
          <w:szCs w:val="28"/>
        </w:rPr>
        <w:t>. IZVRŠENJE RASHODA I IZDATAKA PREMA PROGRAMSKOJ I EKONOMSKOJ KLASIFIKACIJI TE IZVORIMA FINANCIRANJA</w:t>
      </w:r>
      <w:r w:rsidRPr="00F703CD">
        <w:rPr>
          <w:rFonts w:ascii="Arial" w:hAnsi="Arial" w:cs="Arial"/>
          <w:sz w:val="28"/>
          <w:szCs w:val="28"/>
        </w:rPr>
        <w:t xml:space="preserve">  </w:t>
      </w:r>
    </w:p>
    <w:p w:rsidR="0029646B" w:rsidRPr="00AD2BAF" w:rsidRDefault="0029646B" w:rsidP="0029646B">
      <w:pPr>
        <w:jc w:val="both"/>
        <w:rPr>
          <w:highlight w:val="yellow"/>
        </w:rPr>
      </w:pPr>
    </w:p>
    <w:p w:rsidR="0029646B" w:rsidRPr="00CA6E41" w:rsidRDefault="0029646B" w:rsidP="0029646B">
      <w:pPr>
        <w:jc w:val="both"/>
        <w:rPr>
          <w:rFonts w:ascii="Arial" w:hAnsi="Arial" w:cs="Arial"/>
        </w:rPr>
      </w:pPr>
      <w:r w:rsidRPr="00CA6E41">
        <w:rPr>
          <w:rFonts w:ascii="Arial" w:hAnsi="Arial" w:cs="Arial"/>
        </w:rPr>
        <w:t>Rashodi PPMI-MSNI planirani za 202</w:t>
      </w:r>
      <w:r w:rsidR="000F5599">
        <w:rPr>
          <w:rFonts w:ascii="Arial" w:hAnsi="Arial" w:cs="Arial"/>
        </w:rPr>
        <w:t>5</w:t>
      </w:r>
      <w:r w:rsidRPr="00CA6E41">
        <w:rPr>
          <w:rFonts w:ascii="Arial" w:hAnsi="Arial" w:cs="Arial"/>
        </w:rPr>
        <w:t xml:space="preserve">. godinu iznosili su  </w:t>
      </w:r>
      <w:r w:rsidR="000F5599">
        <w:rPr>
          <w:rFonts w:ascii="Arial" w:hAnsi="Arial" w:cs="Arial"/>
        </w:rPr>
        <w:t>1.949.000,00</w:t>
      </w:r>
      <w:r w:rsidRPr="00CA6E41">
        <w:rPr>
          <w:rFonts w:ascii="Arial" w:hAnsi="Arial" w:cs="Arial"/>
        </w:rPr>
        <w:t xml:space="preserve"> EUR</w:t>
      </w:r>
      <w:r w:rsidR="00205856">
        <w:rPr>
          <w:rFonts w:ascii="Arial" w:hAnsi="Arial" w:cs="Arial"/>
        </w:rPr>
        <w:t>,</w:t>
      </w:r>
      <w:r w:rsidRPr="00CA6E41">
        <w:rPr>
          <w:rFonts w:ascii="Arial" w:hAnsi="Arial" w:cs="Arial"/>
        </w:rPr>
        <w:t xml:space="preserve"> a izvršeni su u iznosu do </w:t>
      </w:r>
      <w:r w:rsidR="000F5599">
        <w:rPr>
          <w:rFonts w:ascii="Arial" w:hAnsi="Arial" w:cs="Arial"/>
        </w:rPr>
        <w:t>1.523.938,51</w:t>
      </w:r>
      <w:r w:rsidRPr="00CA6E41">
        <w:rPr>
          <w:rFonts w:ascii="Arial" w:hAnsi="Arial" w:cs="Arial"/>
        </w:rPr>
        <w:t xml:space="preserve"> EUR što je </w:t>
      </w:r>
      <w:r w:rsidR="000F5599">
        <w:rPr>
          <w:rFonts w:ascii="Arial" w:hAnsi="Arial" w:cs="Arial"/>
        </w:rPr>
        <w:t>78,19</w:t>
      </w:r>
      <w:r w:rsidRPr="00CA6E41">
        <w:rPr>
          <w:rFonts w:ascii="Arial" w:hAnsi="Arial" w:cs="Arial"/>
        </w:rPr>
        <w:t xml:space="preserve"> % planirane vrijednosti. Raspoređeni su po programskoj i ekonomskoj klasifikaciji te izvorima financiranja u Posebnom dijelu financijskog plana i izvještaja o izvršenju plana sukladno prikazu u nastavku.</w:t>
      </w:r>
    </w:p>
    <w:p w:rsidR="0029646B" w:rsidRDefault="0029646B" w:rsidP="0029646B">
      <w:pPr>
        <w:jc w:val="both"/>
        <w:rPr>
          <w:rFonts w:ascii="Arial" w:hAnsi="Arial" w:cs="Arial"/>
          <w:bCs/>
        </w:rPr>
      </w:pPr>
      <w:r w:rsidRPr="00CA6E41">
        <w:rPr>
          <w:rFonts w:ascii="Arial" w:hAnsi="Arial" w:cs="Arial"/>
          <w:bCs/>
        </w:rPr>
        <w:t xml:space="preserve">Za razliku od općeg dijela ovog Izvještaja, u posebnom dijelu </w:t>
      </w:r>
      <w:r w:rsidR="00CA6E41">
        <w:rPr>
          <w:rFonts w:ascii="Arial" w:hAnsi="Arial" w:cs="Arial"/>
          <w:bCs/>
        </w:rPr>
        <w:t>nije prikazano izvršenje prošlogodišnjeg izvještajnog razdoblja već se</w:t>
      </w:r>
      <w:r w:rsidRPr="00CA6E41">
        <w:rPr>
          <w:rFonts w:ascii="Arial" w:hAnsi="Arial" w:cs="Arial"/>
          <w:bCs/>
        </w:rPr>
        <w:t xml:space="preserve"> </w:t>
      </w:r>
      <w:r w:rsidR="00CA6E41">
        <w:rPr>
          <w:rFonts w:ascii="Arial" w:hAnsi="Arial" w:cs="Arial"/>
          <w:bCs/>
        </w:rPr>
        <w:t>i</w:t>
      </w:r>
      <w:r w:rsidRPr="00CA6E41">
        <w:rPr>
          <w:rFonts w:ascii="Arial" w:hAnsi="Arial" w:cs="Arial"/>
          <w:bCs/>
        </w:rPr>
        <w:t>ndeksirane vrijednosti odnose se na</w:t>
      </w:r>
      <w:r w:rsidR="00CA6E41">
        <w:rPr>
          <w:rFonts w:ascii="Arial" w:hAnsi="Arial" w:cs="Arial"/>
          <w:bCs/>
        </w:rPr>
        <w:t xml:space="preserve"> odnos izvršenja </w:t>
      </w:r>
      <w:r w:rsidR="00846620">
        <w:rPr>
          <w:rFonts w:ascii="Arial" w:hAnsi="Arial" w:cs="Arial"/>
          <w:bCs/>
        </w:rPr>
        <w:t>i i</w:t>
      </w:r>
      <w:r w:rsidRPr="00CA6E41">
        <w:rPr>
          <w:rFonts w:ascii="Arial" w:hAnsi="Arial" w:cs="Arial"/>
          <w:bCs/>
        </w:rPr>
        <w:t>zvornog plana /rebalansa 202</w:t>
      </w:r>
      <w:r w:rsidR="000F5599">
        <w:rPr>
          <w:rFonts w:ascii="Arial" w:hAnsi="Arial" w:cs="Arial"/>
          <w:bCs/>
        </w:rPr>
        <w:t>5</w:t>
      </w:r>
      <w:r w:rsidRPr="00CA6E41">
        <w:rPr>
          <w:rFonts w:ascii="Arial" w:hAnsi="Arial" w:cs="Arial"/>
          <w:bCs/>
        </w:rPr>
        <w:t>.</w:t>
      </w:r>
    </w:p>
    <w:p w:rsidR="00846620" w:rsidRDefault="00846620" w:rsidP="0029646B">
      <w:pPr>
        <w:jc w:val="both"/>
        <w:rPr>
          <w:rFonts w:ascii="Arial" w:hAnsi="Arial" w:cs="Arial"/>
          <w:bCs/>
        </w:rPr>
      </w:pPr>
    </w:p>
    <w:p w:rsidR="00846620" w:rsidRDefault="00257113" w:rsidP="0029646B">
      <w:pPr>
        <w:jc w:val="both"/>
        <w:rPr>
          <w:rFonts w:ascii="Arial" w:hAnsi="Arial" w:cs="Arial"/>
          <w:bCs/>
        </w:rPr>
      </w:pPr>
      <w:r w:rsidRPr="00257113">
        <w:rPr>
          <w:noProof/>
          <w:lang w:eastAsia="hr-HR"/>
        </w:rPr>
        <w:lastRenderedPageBreak/>
        <w:drawing>
          <wp:inline distT="0" distB="0" distL="0" distR="0">
            <wp:extent cx="5760720" cy="6430571"/>
            <wp:effectExtent l="0" t="0" r="0" b="8890"/>
            <wp:docPr id="67" name="Slika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6430571"/>
                    </a:xfrm>
                    <a:prstGeom prst="rect">
                      <a:avLst/>
                    </a:prstGeom>
                    <a:noFill/>
                    <a:ln>
                      <a:noFill/>
                    </a:ln>
                  </pic:spPr>
                </pic:pic>
              </a:graphicData>
            </a:graphic>
          </wp:inline>
        </w:drawing>
      </w:r>
      <w:r w:rsidRPr="00257113">
        <w:rPr>
          <w:noProof/>
          <w:lang w:eastAsia="hr-HR"/>
        </w:rPr>
        <w:drawing>
          <wp:inline distT="0" distB="0" distL="0" distR="0">
            <wp:extent cx="5760720" cy="1607643"/>
            <wp:effectExtent l="0" t="0" r="0" b="0"/>
            <wp:docPr id="72" name="Slika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1607643"/>
                    </a:xfrm>
                    <a:prstGeom prst="rect">
                      <a:avLst/>
                    </a:prstGeom>
                    <a:noFill/>
                    <a:ln>
                      <a:noFill/>
                    </a:ln>
                  </pic:spPr>
                </pic:pic>
              </a:graphicData>
            </a:graphic>
          </wp:inline>
        </w:drawing>
      </w:r>
    </w:p>
    <w:p w:rsidR="00846620" w:rsidRDefault="00846620" w:rsidP="0029646B">
      <w:pPr>
        <w:jc w:val="both"/>
        <w:rPr>
          <w:rFonts w:ascii="Arial" w:hAnsi="Arial" w:cs="Arial"/>
          <w:bCs/>
        </w:rPr>
      </w:pPr>
    </w:p>
    <w:p w:rsidR="00846620" w:rsidRDefault="00846620" w:rsidP="0029646B">
      <w:pPr>
        <w:jc w:val="both"/>
        <w:rPr>
          <w:rFonts w:ascii="Arial" w:hAnsi="Arial" w:cs="Arial"/>
          <w:bCs/>
        </w:rPr>
      </w:pPr>
    </w:p>
    <w:p w:rsidR="00846620" w:rsidRDefault="00846620" w:rsidP="0029646B">
      <w:pPr>
        <w:jc w:val="both"/>
        <w:rPr>
          <w:rFonts w:ascii="Arial" w:hAnsi="Arial" w:cs="Arial"/>
          <w:bCs/>
        </w:rPr>
      </w:pPr>
    </w:p>
    <w:p w:rsidR="00257113" w:rsidRDefault="00257113" w:rsidP="0029646B">
      <w:pPr>
        <w:jc w:val="both"/>
        <w:rPr>
          <w:rFonts w:ascii="Arial" w:hAnsi="Arial" w:cs="Arial"/>
          <w:bCs/>
        </w:rPr>
      </w:pPr>
      <w:r w:rsidRPr="00257113">
        <w:rPr>
          <w:noProof/>
          <w:lang w:eastAsia="hr-HR"/>
        </w:rPr>
        <w:lastRenderedPageBreak/>
        <w:drawing>
          <wp:inline distT="0" distB="0" distL="0" distR="0">
            <wp:extent cx="5760720" cy="5565347"/>
            <wp:effectExtent l="0" t="0" r="0" b="0"/>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5565347"/>
                    </a:xfrm>
                    <a:prstGeom prst="rect">
                      <a:avLst/>
                    </a:prstGeom>
                    <a:noFill/>
                    <a:ln>
                      <a:noFill/>
                    </a:ln>
                  </pic:spPr>
                </pic:pic>
              </a:graphicData>
            </a:graphic>
          </wp:inline>
        </w:drawing>
      </w:r>
      <w:r w:rsidRPr="00257113">
        <w:rPr>
          <w:noProof/>
          <w:lang w:eastAsia="hr-HR"/>
        </w:rPr>
        <w:drawing>
          <wp:inline distT="0" distB="0" distL="0" distR="0">
            <wp:extent cx="5760720" cy="1741613"/>
            <wp:effectExtent l="0" t="0" r="0" b="0"/>
            <wp:docPr id="76"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741613"/>
                    </a:xfrm>
                    <a:prstGeom prst="rect">
                      <a:avLst/>
                    </a:prstGeom>
                    <a:noFill/>
                    <a:ln>
                      <a:noFill/>
                    </a:ln>
                  </pic:spPr>
                </pic:pic>
              </a:graphicData>
            </a:graphic>
          </wp:inline>
        </w:drawing>
      </w:r>
      <w:r w:rsidRPr="00257113">
        <w:rPr>
          <w:noProof/>
          <w:lang w:eastAsia="hr-HR"/>
        </w:rPr>
        <w:drawing>
          <wp:inline distT="0" distB="0" distL="0" distR="0">
            <wp:extent cx="5760720" cy="926627"/>
            <wp:effectExtent l="0" t="0" r="0" b="6985"/>
            <wp:docPr id="77" name="Slika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926627"/>
                    </a:xfrm>
                    <a:prstGeom prst="rect">
                      <a:avLst/>
                    </a:prstGeom>
                    <a:noFill/>
                    <a:ln>
                      <a:noFill/>
                    </a:ln>
                  </pic:spPr>
                </pic:pic>
              </a:graphicData>
            </a:graphic>
          </wp:inline>
        </w:drawing>
      </w:r>
    </w:p>
    <w:p w:rsidR="00257113" w:rsidRDefault="00257113" w:rsidP="0029646B">
      <w:pPr>
        <w:jc w:val="both"/>
        <w:rPr>
          <w:rFonts w:ascii="Arial" w:hAnsi="Arial" w:cs="Arial"/>
          <w:bCs/>
        </w:rPr>
      </w:pPr>
    </w:p>
    <w:p w:rsidR="00846620" w:rsidRDefault="00846620" w:rsidP="0029646B">
      <w:pPr>
        <w:jc w:val="both"/>
        <w:rPr>
          <w:rFonts w:ascii="Arial" w:hAnsi="Arial" w:cs="Arial"/>
          <w:bCs/>
        </w:rPr>
      </w:pPr>
    </w:p>
    <w:p w:rsidR="00257113" w:rsidRDefault="00257113" w:rsidP="0029646B">
      <w:pPr>
        <w:jc w:val="both"/>
        <w:rPr>
          <w:rFonts w:ascii="Arial" w:hAnsi="Arial" w:cs="Arial"/>
          <w:bCs/>
        </w:rPr>
      </w:pPr>
      <w:r w:rsidRPr="00257113">
        <w:rPr>
          <w:noProof/>
          <w:lang w:eastAsia="hr-HR"/>
        </w:rPr>
        <w:lastRenderedPageBreak/>
        <w:drawing>
          <wp:inline distT="0" distB="0" distL="0" distR="0">
            <wp:extent cx="5760720" cy="692180"/>
            <wp:effectExtent l="0" t="0" r="0" b="0"/>
            <wp:docPr id="78" name="Slika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692180"/>
                    </a:xfrm>
                    <a:prstGeom prst="rect">
                      <a:avLst/>
                    </a:prstGeom>
                    <a:noFill/>
                    <a:ln>
                      <a:noFill/>
                    </a:ln>
                  </pic:spPr>
                </pic:pic>
              </a:graphicData>
            </a:graphic>
          </wp:inline>
        </w:drawing>
      </w:r>
      <w:r w:rsidRPr="00257113">
        <w:rPr>
          <w:noProof/>
          <w:lang w:eastAsia="hr-HR"/>
        </w:rPr>
        <w:drawing>
          <wp:inline distT="0" distB="0" distL="0" distR="0">
            <wp:extent cx="5760720" cy="7055766"/>
            <wp:effectExtent l="0" t="0" r="0" b="0"/>
            <wp:docPr id="79" name="Slika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7055766"/>
                    </a:xfrm>
                    <a:prstGeom prst="rect">
                      <a:avLst/>
                    </a:prstGeom>
                    <a:noFill/>
                    <a:ln>
                      <a:noFill/>
                    </a:ln>
                  </pic:spPr>
                </pic:pic>
              </a:graphicData>
            </a:graphic>
          </wp:inline>
        </w:drawing>
      </w:r>
      <w:r w:rsidRPr="00257113">
        <w:rPr>
          <w:noProof/>
          <w:lang w:eastAsia="hr-HR"/>
        </w:rPr>
        <w:drawing>
          <wp:inline distT="0" distB="0" distL="0" distR="0">
            <wp:extent cx="5760720" cy="357254"/>
            <wp:effectExtent l="0" t="0" r="0" b="5080"/>
            <wp:docPr id="80" name="Slika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720" cy="357254"/>
                    </a:xfrm>
                    <a:prstGeom prst="rect">
                      <a:avLst/>
                    </a:prstGeom>
                    <a:noFill/>
                    <a:ln>
                      <a:noFill/>
                    </a:ln>
                  </pic:spPr>
                </pic:pic>
              </a:graphicData>
            </a:graphic>
          </wp:inline>
        </w:drawing>
      </w:r>
    </w:p>
    <w:p w:rsidR="00257113" w:rsidRDefault="00257113" w:rsidP="0029646B">
      <w:pPr>
        <w:jc w:val="both"/>
        <w:rPr>
          <w:rFonts w:ascii="Arial" w:hAnsi="Arial" w:cs="Arial"/>
          <w:bCs/>
        </w:rPr>
      </w:pPr>
    </w:p>
    <w:p w:rsidR="00846620" w:rsidRDefault="00846620" w:rsidP="0029646B">
      <w:pPr>
        <w:jc w:val="both"/>
        <w:rPr>
          <w:rFonts w:ascii="Arial" w:hAnsi="Arial" w:cs="Arial"/>
          <w:bCs/>
        </w:rPr>
      </w:pPr>
    </w:p>
    <w:p w:rsidR="00257113" w:rsidRDefault="00257113" w:rsidP="0029646B">
      <w:pPr>
        <w:jc w:val="both"/>
        <w:rPr>
          <w:rFonts w:ascii="Arial" w:hAnsi="Arial" w:cs="Arial"/>
          <w:bCs/>
        </w:rPr>
      </w:pPr>
      <w:r w:rsidRPr="00257113">
        <w:rPr>
          <w:noProof/>
          <w:lang w:eastAsia="hr-HR"/>
        </w:rPr>
        <w:lastRenderedPageBreak/>
        <w:drawing>
          <wp:inline distT="0" distB="0" distL="0" distR="0">
            <wp:extent cx="5760720" cy="6810153"/>
            <wp:effectExtent l="0" t="0" r="0" b="0"/>
            <wp:docPr id="81" name="Slika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6810153"/>
                    </a:xfrm>
                    <a:prstGeom prst="rect">
                      <a:avLst/>
                    </a:prstGeom>
                    <a:noFill/>
                    <a:ln>
                      <a:noFill/>
                    </a:ln>
                  </pic:spPr>
                </pic:pic>
              </a:graphicData>
            </a:graphic>
          </wp:inline>
        </w:drawing>
      </w:r>
      <w:r w:rsidRPr="00257113">
        <w:rPr>
          <w:noProof/>
          <w:lang w:eastAsia="hr-HR"/>
        </w:rPr>
        <w:drawing>
          <wp:inline distT="0" distB="0" distL="0" distR="0">
            <wp:extent cx="5760720" cy="809403"/>
            <wp:effectExtent l="0" t="0" r="0" b="0"/>
            <wp:docPr id="82" name="Slika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720" cy="809403"/>
                    </a:xfrm>
                    <a:prstGeom prst="rect">
                      <a:avLst/>
                    </a:prstGeom>
                    <a:noFill/>
                    <a:ln>
                      <a:noFill/>
                    </a:ln>
                  </pic:spPr>
                </pic:pic>
              </a:graphicData>
            </a:graphic>
          </wp:inline>
        </w:drawing>
      </w:r>
      <w:r w:rsidRPr="00257113">
        <w:rPr>
          <w:noProof/>
          <w:lang w:eastAsia="hr-HR"/>
        </w:rPr>
        <w:drawing>
          <wp:inline distT="0" distB="0" distL="0" distR="0">
            <wp:extent cx="5760720" cy="692180"/>
            <wp:effectExtent l="0" t="0" r="0" b="0"/>
            <wp:docPr id="83" name="Slika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720" cy="692180"/>
                    </a:xfrm>
                    <a:prstGeom prst="rect">
                      <a:avLst/>
                    </a:prstGeom>
                    <a:noFill/>
                    <a:ln>
                      <a:noFill/>
                    </a:ln>
                  </pic:spPr>
                </pic:pic>
              </a:graphicData>
            </a:graphic>
          </wp:inline>
        </w:drawing>
      </w:r>
    </w:p>
    <w:p w:rsidR="00846620" w:rsidRDefault="00846620" w:rsidP="0029646B">
      <w:pPr>
        <w:jc w:val="both"/>
        <w:rPr>
          <w:rFonts w:ascii="Arial" w:hAnsi="Arial" w:cs="Arial"/>
          <w:bCs/>
        </w:rPr>
      </w:pPr>
    </w:p>
    <w:p w:rsidR="00846620" w:rsidRDefault="00846620" w:rsidP="0029646B">
      <w:pPr>
        <w:jc w:val="both"/>
        <w:rPr>
          <w:rFonts w:ascii="Arial" w:hAnsi="Arial" w:cs="Arial"/>
          <w:bCs/>
        </w:rPr>
      </w:pPr>
    </w:p>
    <w:p w:rsidR="00846620" w:rsidRDefault="00257113" w:rsidP="0029646B">
      <w:pPr>
        <w:jc w:val="both"/>
        <w:rPr>
          <w:rFonts w:ascii="Arial" w:hAnsi="Arial" w:cs="Arial"/>
          <w:bCs/>
        </w:rPr>
      </w:pPr>
      <w:r w:rsidRPr="00257113">
        <w:rPr>
          <w:noProof/>
          <w:lang w:eastAsia="hr-HR"/>
        </w:rPr>
        <w:lastRenderedPageBreak/>
        <w:drawing>
          <wp:inline distT="0" distB="0" distL="0" distR="0">
            <wp:extent cx="5760720" cy="5844451"/>
            <wp:effectExtent l="0" t="0" r="0" b="4445"/>
            <wp:docPr id="84" name="Slika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720" cy="5844451"/>
                    </a:xfrm>
                    <a:prstGeom prst="rect">
                      <a:avLst/>
                    </a:prstGeom>
                    <a:noFill/>
                    <a:ln>
                      <a:noFill/>
                    </a:ln>
                  </pic:spPr>
                </pic:pic>
              </a:graphicData>
            </a:graphic>
          </wp:inline>
        </w:drawing>
      </w:r>
    </w:p>
    <w:p w:rsidR="00846620" w:rsidRDefault="00846620" w:rsidP="0029646B">
      <w:pPr>
        <w:jc w:val="both"/>
        <w:rPr>
          <w:rFonts w:ascii="Arial" w:hAnsi="Arial" w:cs="Arial"/>
          <w:bCs/>
        </w:rPr>
      </w:pPr>
    </w:p>
    <w:p w:rsidR="00846620" w:rsidRDefault="00846620" w:rsidP="0029646B">
      <w:pPr>
        <w:jc w:val="both"/>
        <w:rPr>
          <w:rFonts w:ascii="Arial" w:hAnsi="Arial" w:cs="Arial"/>
          <w:bCs/>
        </w:rPr>
      </w:pPr>
    </w:p>
    <w:p w:rsidR="00846620" w:rsidRPr="007138C7" w:rsidRDefault="00846620" w:rsidP="0029646B">
      <w:pPr>
        <w:jc w:val="both"/>
        <w:rPr>
          <w:rFonts w:ascii="Arial" w:hAnsi="Arial" w:cs="Arial"/>
          <w:bCs/>
        </w:rPr>
      </w:pPr>
    </w:p>
    <w:p w:rsidR="00846620" w:rsidRPr="001E7EA4" w:rsidRDefault="00846620" w:rsidP="0029646B">
      <w:pPr>
        <w:jc w:val="both"/>
        <w:rPr>
          <w:rFonts w:cstheme="minorHAnsi"/>
          <w:b/>
          <w:sz w:val="28"/>
          <w:szCs w:val="28"/>
        </w:rPr>
      </w:pPr>
    </w:p>
    <w:p w:rsidR="00846620" w:rsidRDefault="00846620" w:rsidP="0029646B">
      <w:pPr>
        <w:rPr>
          <w:rFonts w:cstheme="minorHAnsi"/>
          <w:b/>
          <w:sz w:val="28"/>
          <w:szCs w:val="28"/>
        </w:rPr>
      </w:pPr>
    </w:p>
    <w:p w:rsidR="00846620" w:rsidRDefault="00846620" w:rsidP="0029646B">
      <w:pPr>
        <w:rPr>
          <w:rFonts w:cstheme="minorHAnsi"/>
          <w:b/>
          <w:sz w:val="28"/>
          <w:szCs w:val="28"/>
        </w:rPr>
      </w:pPr>
    </w:p>
    <w:p w:rsidR="00846620" w:rsidRDefault="00846620" w:rsidP="0029646B">
      <w:pPr>
        <w:rPr>
          <w:rFonts w:cstheme="minorHAnsi"/>
          <w:b/>
          <w:sz w:val="28"/>
          <w:szCs w:val="28"/>
        </w:rPr>
      </w:pPr>
    </w:p>
    <w:p w:rsidR="00846620" w:rsidRDefault="00846620" w:rsidP="0029646B">
      <w:pPr>
        <w:rPr>
          <w:rFonts w:cstheme="minorHAnsi"/>
          <w:b/>
          <w:sz w:val="28"/>
          <w:szCs w:val="28"/>
        </w:rPr>
      </w:pPr>
    </w:p>
    <w:p w:rsidR="00846620" w:rsidRDefault="00846620" w:rsidP="0029646B">
      <w:pPr>
        <w:rPr>
          <w:rFonts w:cstheme="minorHAnsi"/>
          <w:b/>
          <w:sz w:val="28"/>
          <w:szCs w:val="28"/>
        </w:rPr>
      </w:pPr>
    </w:p>
    <w:p w:rsidR="0029646B" w:rsidRPr="00F703CD" w:rsidRDefault="0029646B" w:rsidP="0029646B">
      <w:pPr>
        <w:rPr>
          <w:rFonts w:ascii="Arial" w:hAnsi="Arial" w:cs="Arial"/>
          <w:b/>
          <w:sz w:val="28"/>
          <w:szCs w:val="28"/>
        </w:rPr>
      </w:pPr>
      <w:r w:rsidRPr="00F703CD">
        <w:rPr>
          <w:rFonts w:ascii="Arial" w:hAnsi="Arial" w:cs="Arial"/>
          <w:b/>
          <w:sz w:val="28"/>
          <w:szCs w:val="28"/>
        </w:rPr>
        <w:lastRenderedPageBreak/>
        <w:t xml:space="preserve">II.2. </w:t>
      </w:r>
      <w:r w:rsidR="003373E4" w:rsidRPr="00F703CD">
        <w:rPr>
          <w:rFonts w:ascii="Arial" w:hAnsi="Arial" w:cs="Arial"/>
          <w:b/>
          <w:sz w:val="28"/>
          <w:szCs w:val="28"/>
        </w:rPr>
        <w:t xml:space="preserve">TABLICA 10. </w:t>
      </w:r>
      <w:r w:rsidR="009F3179" w:rsidRPr="00F703CD">
        <w:rPr>
          <w:rFonts w:ascii="Arial" w:hAnsi="Arial" w:cs="Arial"/>
          <w:b/>
          <w:sz w:val="28"/>
          <w:szCs w:val="28"/>
        </w:rPr>
        <w:t xml:space="preserve"> </w:t>
      </w:r>
      <w:r w:rsidRPr="00F703CD">
        <w:rPr>
          <w:rFonts w:ascii="Arial" w:hAnsi="Arial" w:cs="Arial"/>
          <w:b/>
          <w:sz w:val="28"/>
          <w:szCs w:val="28"/>
        </w:rPr>
        <w:t>REKAPITULACIJA  IZVRŠENJA AKT</w:t>
      </w:r>
      <w:r w:rsidR="00397189" w:rsidRPr="00F703CD">
        <w:rPr>
          <w:rFonts w:ascii="Arial" w:hAnsi="Arial" w:cs="Arial"/>
          <w:b/>
          <w:sz w:val="28"/>
          <w:szCs w:val="28"/>
        </w:rPr>
        <w:t>I</w:t>
      </w:r>
      <w:r w:rsidRPr="00F703CD">
        <w:rPr>
          <w:rFonts w:ascii="Arial" w:hAnsi="Arial" w:cs="Arial"/>
          <w:b/>
          <w:sz w:val="28"/>
          <w:szCs w:val="28"/>
        </w:rPr>
        <w:t xml:space="preserve">VNOSTI </w:t>
      </w:r>
      <w:r w:rsidR="0016341A" w:rsidRPr="00F703CD">
        <w:rPr>
          <w:rFonts w:ascii="Arial" w:hAnsi="Arial" w:cs="Arial"/>
          <w:b/>
          <w:sz w:val="28"/>
          <w:szCs w:val="28"/>
        </w:rPr>
        <w:t>I UDJELA U UKUPNOM IZVRŠENJU RASHODA</w:t>
      </w:r>
    </w:p>
    <w:p w:rsidR="00774388" w:rsidRPr="00A76115" w:rsidRDefault="00257113" w:rsidP="0029646B">
      <w:pPr>
        <w:rPr>
          <w:rFonts w:ascii="Arial" w:hAnsi="Arial" w:cs="Arial"/>
          <w:sz w:val="28"/>
          <w:szCs w:val="28"/>
        </w:rPr>
      </w:pPr>
      <w:r w:rsidRPr="00257113">
        <w:rPr>
          <w:noProof/>
          <w:lang w:eastAsia="hr-HR"/>
        </w:rPr>
        <w:drawing>
          <wp:inline distT="0" distB="0" distL="0" distR="0">
            <wp:extent cx="5760720" cy="3068840"/>
            <wp:effectExtent l="0" t="0" r="0" b="0"/>
            <wp:docPr id="85" name="Slika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720" cy="3068840"/>
                    </a:xfrm>
                    <a:prstGeom prst="rect">
                      <a:avLst/>
                    </a:prstGeom>
                    <a:noFill/>
                    <a:ln>
                      <a:noFill/>
                    </a:ln>
                  </pic:spPr>
                </pic:pic>
              </a:graphicData>
            </a:graphic>
          </wp:inline>
        </w:drawing>
      </w:r>
    </w:p>
    <w:p w:rsidR="0029646B" w:rsidRPr="001E7EA4" w:rsidRDefault="0029646B" w:rsidP="0029646B">
      <w:pPr>
        <w:ind w:left="992"/>
        <w:jc w:val="both"/>
        <w:rPr>
          <w:rFonts w:cstheme="minorHAnsi"/>
          <w:sz w:val="28"/>
          <w:szCs w:val="28"/>
        </w:rPr>
      </w:pPr>
    </w:p>
    <w:p w:rsidR="0029646B" w:rsidRPr="00E530F8" w:rsidRDefault="0029646B" w:rsidP="00AE71B6">
      <w:pPr>
        <w:jc w:val="both"/>
        <w:rPr>
          <w:rFonts w:cstheme="minorHAnsi"/>
          <w:b/>
          <w:sz w:val="28"/>
          <w:szCs w:val="28"/>
          <w:highlight w:val="yellow"/>
        </w:rPr>
      </w:pPr>
    </w:p>
    <w:p w:rsidR="00AE71B6" w:rsidRPr="00AD2BAF" w:rsidRDefault="00AE71B6" w:rsidP="00AE71B6">
      <w:pPr>
        <w:jc w:val="both"/>
        <w:rPr>
          <w:b/>
          <w:sz w:val="28"/>
          <w:szCs w:val="28"/>
          <w:highlight w:val="yellow"/>
        </w:rPr>
      </w:pPr>
    </w:p>
    <w:p w:rsidR="003C2345" w:rsidRDefault="003C2345"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Default="003541F6" w:rsidP="003C2345">
      <w:pPr>
        <w:jc w:val="both"/>
        <w:rPr>
          <w:rFonts w:cstheme="minorHAnsi"/>
          <w:b/>
          <w:sz w:val="28"/>
          <w:szCs w:val="28"/>
        </w:rPr>
      </w:pPr>
    </w:p>
    <w:p w:rsidR="003541F6" w:rsidRPr="000103DB" w:rsidRDefault="003541F6" w:rsidP="003C2345">
      <w:pPr>
        <w:jc w:val="both"/>
        <w:rPr>
          <w:rFonts w:cstheme="minorHAnsi"/>
          <w:b/>
          <w:sz w:val="28"/>
          <w:szCs w:val="28"/>
        </w:rPr>
      </w:pPr>
    </w:p>
    <w:p w:rsidR="003C2345" w:rsidRPr="00F703CD" w:rsidRDefault="003C2345" w:rsidP="003C2345">
      <w:pPr>
        <w:jc w:val="both"/>
        <w:rPr>
          <w:rFonts w:ascii="Arial" w:hAnsi="Arial" w:cs="Arial"/>
          <w:b/>
          <w:sz w:val="28"/>
          <w:szCs w:val="28"/>
        </w:rPr>
      </w:pPr>
    </w:p>
    <w:p w:rsidR="00955D97" w:rsidRPr="00F703CD" w:rsidRDefault="00955D97" w:rsidP="00955D97">
      <w:pPr>
        <w:ind w:left="992"/>
        <w:jc w:val="both"/>
        <w:rPr>
          <w:rFonts w:ascii="Arial" w:hAnsi="Arial" w:cs="Arial"/>
          <w:b/>
          <w:sz w:val="28"/>
          <w:szCs w:val="28"/>
        </w:rPr>
      </w:pPr>
      <w:r w:rsidRPr="00F703CD">
        <w:rPr>
          <w:rFonts w:ascii="Arial" w:hAnsi="Arial" w:cs="Arial"/>
          <w:b/>
          <w:sz w:val="32"/>
          <w:szCs w:val="32"/>
        </w:rPr>
        <w:t>III.OBRAZLOŽENJE GODIŠNJEG IZVJEŠTAJA O IZVRŠENJU FINANCIJSKOG PLANA</w:t>
      </w:r>
      <w:r w:rsidRPr="00F703CD">
        <w:rPr>
          <w:rFonts w:ascii="Arial" w:hAnsi="Arial" w:cs="Arial"/>
          <w:b/>
          <w:sz w:val="28"/>
          <w:szCs w:val="28"/>
        </w:rPr>
        <w:t xml:space="preserve">        </w:t>
      </w:r>
    </w:p>
    <w:p w:rsidR="00955D97" w:rsidRPr="00F703CD" w:rsidRDefault="00955D97" w:rsidP="00955D97">
      <w:pPr>
        <w:jc w:val="both"/>
        <w:rPr>
          <w:rFonts w:ascii="Arial" w:hAnsi="Arial" w:cs="Arial"/>
          <w:b/>
          <w:sz w:val="28"/>
          <w:szCs w:val="28"/>
        </w:rPr>
      </w:pPr>
      <w:r w:rsidRPr="00F703CD">
        <w:rPr>
          <w:rFonts w:ascii="Arial" w:hAnsi="Arial" w:cs="Arial"/>
          <w:b/>
          <w:sz w:val="28"/>
          <w:szCs w:val="28"/>
        </w:rPr>
        <w:t>III. 1.</w:t>
      </w:r>
    </w:p>
    <w:p w:rsidR="00955D97" w:rsidRPr="00F703CD" w:rsidRDefault="00955D97" w:rsidP="00955D97">
      <w:pPr>
        <w:jc w:val="both"/>
        <w:rPr>
          <w:rFonts w:ascii="Arial" w:hAnsi="Arial" w:cs="Arial"/>
          <w:sz w:val="28"/>
          <w:szCs w:val="28"/>
        </w:rPr>
      </w:pPr>
      <w:r w:rsidRPr="00F703CD">
        <w:rPr>
          <w:rFonts w:ascii="Arial" w:hAnsi="Arial" w:cs="Arial"/>
          <w:b/>
          <w:sz w:val="28"/>
          <w:szCs w:val="28"/>
        </w:rPr>
        <w:t>STRUKTURA IZVJEŠTAJA O IZVRŠENJU FINANCIJSKOG PLANA</w:t>
      </w:r>
    </w:p>
    <w:p w:rsidR="00955D97" w:rsidRPr="0092783D" w:rsidRDefault="00955D97" w:rsidP="00955D97">
      <w:pPr>
        <w:ind w:firstLine="708"/>
        <w:jc w:val="both"/>
        <w:rPr>
          <w:rFonts w:ascii="Arial" w:hAnsi="Arial" w:cs="Arial"/>
        </w:rPr>
      </w:pPr>
      <w:proofErr w:type="spellStart"/>
      <w:r w:rsidRPr="0092783D">
        <w:rPr>
          <w:rFonts w:ascii="Arial" w:hAnsi="Arial" w:cs="Arial"/>
        </w:rPr>
        <w:t>I.dio</w:t>
      </w:r>
      <w:proofErr w:type="spellEnd"/>
      <w:r w:rsidRPr="0092783D">
        <w:rPr>
          <w:rFonts w:ascii="Arial" w:hAnsi="Arial" w:cs="Arial"/>
        </w:rPr>
        <w:t xml:space="preserve"> - OPĆI DIO</w:t>
      </w:r>
    </w:p>
    <w:p w:rsidR="00955D97" w:rsidRPr="0092783D" w:rsidRDefault="009A4983" w:rsidP="00955D97">
      <w:pPr>
        <w:jc w:val="both"/>
        <w:rPr>
          <w:rFonts w:ascii="Arial" w:hAnsi="Arial" w:cs="Arial"/>
        </w:rPr>
      </w:pPr>
      <w:r>
        <w:rPr>
          <w:rFonts w:ascii="Arial" w:hAnsi="Arial" w:cs="Arial"/>
        </w:rPr>
        <w:t xml:space="preserve">Opći dio </w:t>
      </w:r>
      <w:r w:rsidR="00955D97" w:rsidRPr="0092783D">
        <w:rPr>
          <w:rFonts w:ascii="Arial" w:hAnsi="Arial" w:cs="Arial"/>
        </w:rPr>
        <w:t>sadrži sažet</w:t>
      </w:r>
      <w:r w:rsidR="00955D97">
        <w:rPr>
          <w:rFonts w:ascii="Arial" w:hAnsi="Arial" w:cs="Arial"/>
        </w:rPr>
        <w:t>ak</w:t>
      </w:r>
      <w:r w:rsidR="00955D97" w:rsidRPr="0092783D">
        <w:rPr>
          <w:rFonts w:ascii="Arial" w:hAnsi="Arial" w:cs="Arial"/>
        </w:rPr>
        <w:t xml:space="preserve"> prihoda, rashoda</w:t>
      </w:r>
      <w:r w:rsidR="00955D97">
        <w:rPr>
          <w:rFonts w:ascii="Arial" w:hAnsi="Arial" w:cs="Arial"/>
        </w:rPr>
        <w:t>,</w:t>
      </w:r>
      <w:r w:rsidR="00955D97" w:rsidRPr="0092783D">
        <w:rPr>
          <w:rFonts w:ascii="Arial" w:hAnsi="Arial" w:cs="Arial"/>
        </w:rPr>
        <w:t xml:space="preserve"> računa financiranja</w:t>
      </w:r>
      <w:r w:rsidR="00955D97">
        <w:rPr>
          <w:rFonts w:ascii="Arial" w:hAnsi="Arial" w:cs="Arial"/>
        </w:rPr>
        <w:t xml:space="preserve"> i prenesenog viška</w:t>
      </w:r>
      <w:r w:rsidR="00955D97" w:rsidRPr="0092783D">
        <w:rPr>
          <w:rFonts w:ascii="Arial" w:hAnsi="Arial" w:cs="Arial"/>
        </w:rPr>
        <w:t xml:space="preserve">, prikaze prihoda i rashoda po ekonomskoj klasifikaciji, izvorima financiranja, udjelima u ostvarenju / izvršenju financijskog plana, rashode </w:t>
      </w:r>
      <w:r w:rsidR="00955D97">
        <w:rPr>
          <w:rFonts w:ascii="Arial" w:hAnsi="Arial" w:cs="Arial"/>
        </w:rPr>
        <w:t>prema funkcijskoj klasifikaciji,</w:t>
      </w:r>
      <w:r w:rsidR="00955D97" w:rsidRPr="0092783D">
        <w:rPr>
          <w:rFonts w:ascii="Arial" w:hAnsi="Arial" w:cs="Arial"/>
        </w:rPr>
        <w:t xml:space="preserve"> račun financiranja prema ekonomskoj klasifikaciji </w:t>
      </w:r>
      <w:r w:rsidR="00955D97">
        <w:rPr>
          <w:rFonts w:ascii="Arial" w:hAnsi="Arial" w:cs="Arial"/>
        </w:rPr>
        <w:t>i</w:t>
      </w:r>
      <w:r w:rsidR="00955D97" w:rsidRPr="0092783D">
        <w:rPr>
          <w:rFonts w:ascii="Arial" w:hAnsi="Arial" w:cs="Arial"/>
        </w:rPr>
        <w:t xml:space="preserve"> izvorima financira</w:t>
      </w:r>
      <w:r w:rsidR="00955D97">
        <w:rPr>
          <w:rFonts w:ascii="Arial" w:hAnsi="Arial" w:cs="Arial"/>
        </w:rPr>
        <w:t>nja</w:t>
      </w:r>
      <w:r w:rsidR="00955D97" w:rsidRPr="0092783D">
        <w:rPr>
          <w:rFonts w:ascii="Arial" w:hAnsi="Arial" w:cs="Arial"/>
        </w:rPr>
        <w:t xml:space="preserve">  te zaključak.</w:t>
      </w:r>
    </w:p>
    <w:p w:rsidR="00955D97" w:rsidRPr="0092783D" w:rsidRDefault="00955D97" w:rsidP="00955D97">
      <w:pPr>
        <w:jc w:val="both"/>
        <w:rPr>
          <w:rFonts w:ascii="Arial" w:hAnsi="Arial" w:cs="Arial"/>
        </w:rPr>
      </w:pPr>
      <w:r w:rsidRPr="0092783D">
        <w:rPr>
          <w:rFonts w:ascii="Arial" w:hAnsi="Arial" w:cs="Arial"/>
        </w:rPr>
        <w:t>U izvještajnom razdoblju primici od financijske imovine i zaduživanja te izdaci za financijsku imovinu i otplate zajmova nisu izvršeni /ostvareni, stoga je račun financiranja prikazan sa vrijednostima 0.</w:t>
      </w:r>
    </w:p>
    <w:p w:rsidR="00955D97" w:rsidRPr="0092783D" w:rsidRDefault="00955D97" w:rsidP="00955D97">
      <w:pPr>
        <w:ind w:firstLine="708"/>
        <w:jc w:val="both"/>
        <w:rPr>
          <w:rFonts w:ascii="Arial" w:hAnsi="Arial" w:cs="Arial"/>
        </w:rPr>
      </w:pPr>
      <w:proofErr w:type="spellStart"/>
      <w:r w:rsidRPr="0092783D">
        <w:rPr>
          <w:rFonts w:ascii="Arial" w:hAnsi="Arial" w:cs="Arial"/>
        </w:rPr>
        <w:t>II.dio</w:t>
      </w:r>
      <w:proofErr w:type="spellEnd"/>
      <w:r w:rsidRPr="0092783D">
        <w:rPr>
          <w:rFonts w:ascii="Arial" w:hAnsi="Arial" w:cs="Arial"/>
        </w:rPr>
        <w:t>-POSEB</w:t>
      </w:r>
      <w:r w:rsidR="007C44C7">
        <w:rPr>
          <w:rFonts w:ascii="Arial" w:hAnsi="Arial" w:cs="Arial"/>
        </w:rPr>
        <w:t>NI</w:t>
      </w:r>
      <w:r w:rsidRPr="0092783D">
        <w:rPr>
          <w:rFonts w:ascii="Arial" w:hAnsi="Arial" w:cs="Arial"/>
        </w:rPr>
        <w:t xml:space="preserve"> DIO</w:t>
      </w:r>
    </w:p>
    <w:p w:rsidR="00955D97" w:rsidRPr="0092783D" w:rsidRDefault="009A4983" w:rsidP="00955D97">
      <w:pPr>
        <w:jc w:val="both"/>
        <w:rPr>
          <w:rFonts w:ascii="Arial" w:hAnsi="Arial" w:cs="Arial"/>
        </w:rPr>
      </w:pPr>
      <w:r>
        <w:rPr>
          <w:rFonts w:ascii="Arial" w:hAnsi="Arial" w:cs="Arial"/>
        </w:rPr>
        <w:t xml:space="preserve">Posebni dio </w:t>
      </w:r>
      <w:r w:rsidR="00955D97" w:rsidRPr="0092783D">
        <w:rPr>
          <w:rFonts w:ascii="Arial" w:hAnsi="Arial" w:cs="Arial"/>
        </w:rPr>
        <w:t>sadrži prikaz</w:t>
      </w:r>
      <w:r w:rsidR="00955D97">
        <w:rPr>
          <w:rFonts w:ascii="Arial" w:hAnsi="Arial" w:cs="Arial"/>
        </w:rPr>
        <w:t xml:space="preserve"> planiranih i izvršenih </w:t>
      </w:r>
      <w:r w:rsidR="00955D97" w:rsidRPr="0092783D">
        <w:rPr>
          <w:rFonts w:ascii="Arial" w:hAnsi="Arial" w:cs="Arial"/>
        </w:rPr>
        <w:t xml:space="preserve"> rashoda  po programskoj, ekonomskoj klasifi</w:t>
      </w:r>
      <w:r w:rsidR="00955D97">
        <w:rPr>
          <w:rFonts w:ascii="Arial" w:hAnsi="Arial" w:cs="Arial"/>
        </w:rPr>
        <w:t>kaciji te izvorima financiranja</w:t>
      </w:r>
      <w:r w:rsidR="00A50626">
        <w:rPr>
          <w:rFonts w:ascii="Arial" w:hAnsi="Arial" w:cs="Arial"/>
        </w:rPr>
        <w:t xml:space="preserve"> te rekapitulaciju izvršenja aktivnosti</w:t>
      </w:r>
      <w:r w:rsidR="0092572B">
        <w:rPr>
          <w:rFonts w:ascii="Arial" w:hAnsi="Arial" w:cs="Arial"/>
        </w:rPr>
        <w:t xml:space="preserve"> i njihovih udjela u ukupnom izvršenju</w:t>
      </w:r>
      <w:r w:rsidR="00A50626">
        <w:rPr>
          <w:rFonts w:ascii="Arial" w:hAnsi="Arial" w:cs="Arial"/>
        </w:rPr>
        <w:t>.</w:t>
      </w:r>
    </w:p>
    <w:p w:rsidR="00955D97" w:rsidRPr="0092783D" w:rsidRDefault="00955D97" w:rsidP="00955D97">
      <w:pPr>
        <w:jc w:val="both"/>
        <w:rPr>
          <w:rFonts w:ascii="Arial" w:hAnsi="Arial" w:cs="Arial"/>
        </w:rPr>
      </w:pPr>
      <w:r w:rsidRPr="0092783D">
        <w:rPr>
          <w:rFonts w:ascii="Arial" w:hAnsi="Arial" w:cs="Arial"/>
        </w:rPr>
        <w:t xml:space="preserve">            </w:t>
      </w:r>
      <w:proofErr w:type="spellStart"/>
      <w:r w:rsidRPr="0092783D">
        <w:rPr>
          <w:rFonts w:ascii="Arial" w:hAnsi="Arial" w:cs="Arial"/>
        </w:rPr>
        <w:t>III.dio</w:t>
      </w:r>
      <w:proofErr w:type="spellEnd"/>
      <w:r w:rsidRPr="0092783D">
        <w:rPr>
          <w:rFonts w:ascii="Arial" w:hAnsi="Arial" w:cs="Arial"/>
        </w:rPr>
        <w:t>-OBRAZLOŽENJE</w:t>
      </w:r>
    </w:p>
    <w:p w:rsidR="00955D97" w:rsidRPr="0092783D" w:rsidRDefault="009A4983" w:rsidP="00955D97">
      <w:pPr>
        <w:jc w:val="both"/>
        <w:rPr>
          <w:rFonts w:ascii="Arial" w:hAnsi="Arial" w:cs="Arial"/>
        </w:rPr>
      </w:pPr>
      <w:r>
        <w:rPr>
          <w:rFonts w:ascii="Arial" w:hAnsi="Arial" w:cs="Arial"/>
        </w:rPr>
        <w:t>Obrazloženje se sastoji</w:t>
      </w:r>
      <w:r w:rsidR="00955D97" w:rsidRPr="0092783D">
        <w:rPr>
          <w:rFonts w:ascii="Arial" w:hAnsi="Arial" w:cs="Arial"/>
        </w:rPr>
        <w:t xml:space="preserve"> od opisa sadržaja-strukture Izvještaja o izvršenju financijskog plana, opis</w:t>
      </w:r>
      <w:r w:rsidR="00955D97">
        <w:rPr>
          <w:rFonts w:ascii="Arial" w:hAnsi="Arial" w:cs="Arial"/>
        </w:rPr>
        <w:t>a</w:t>
      </w:r>
      <w:r w:rsidR="00955D97" w:rsidRPr="0092783D">
        <w:rPr>
          <w:rFonts w:ascii="Arial" w:hAnsi="Arial" w:cs="Arial"/>
        </w:rPr>
        <w:t xml:space="preserve"> i prikaz</w:t>
      </w:r>
      <w:r w:rsidR="00955D97">
        <w:rPr>
          <w:rFonts w:ascii="Arial" w:hAnsi="Arial" w:cs="Arial"/>
        </w:rPr>
        <w:t>a</w:t>
      </w:r>
      <w:r w:rsidR="00955D97" w:rsidRPr="0092783D">
        <w:rPr>
          <w:rFonts w:ascii="Arial" w:hAnsi="Arial" w:cs="Arial"/>
        </w:rPr>
        <w:t xml:space="preserve"> izmjena i dopuna financijskog plana tijekom proračunske godine, obrazloženja općeg i posebnog dijela Izvještaja</w:t>
      </w:r>
      <w:r w:rsidR="00955D97">
        <w:rPr>
          <w:rFonts w:ascii="Arial" w:hAnsi="Arial" w:cs="Arial"/>
        </w:rPr>
        <w:t xml:space="preserve"> prema tablicama iz istih</w:t>
      </w:r>
      <w:r w:rsidR="00955D97" w:rsidRPr="0092783D">
        <w:rPr>
          <w:rFonts w:ascii="Arial" w:hAnsi="Arial" w:cs="Arial"/>
        </w:rPr>
        <w:t>,</w:t>
      </w:r>
      <w:r w:rsidR="00955D97">
        <w:rPr>
          <w:rFonts w:ascii="Arial" w:hAnsi="Arial" w:cs="Arial"/>
        </w:rPr>
        <w:t xml:space="preserve"> obrazloženja donosa viška sredstava</w:t>
      </w:r>
      <w:r w:rsidR="00955D97" w:rsidRPr="0092783D">
        <w:rPr>
          <w:rFonts w:ascii="Arial" w:hAnsi="Arial" w:cs="Arial"/>
        </w:rPr>
        <w:t xml:space="preserve"> te podatke o stanju novčanih sredstava na početku i kraju izvještajnog razdoblja.</w:t>
      </w:r>
    </w:p>
    <w:p w:rsidR="00955D97" w:rsidRPr="0092783D" w:rsidRDefault="00955D97" w:rsidP="00955D97">
      <w:pPr>
        <w:jc w:val="both"/>
        <w:rPr>
          <w:rFonts w:ascii="Arial" w:hAnsi="Arial" w:cs="Arial"/>
        </w:rPr>
      </w:pPr>
    </w:p>
    <w:p w:rsidR="00955D97" w:rsidRDefault="00955D97" w:rsidP="00955D97">
      <w:pPr>
        <w:ind w:firstLine="708"/>
        <w:jc w:val="both"/>
        <w:rPr>
          <w:rFonts w:ascii="Arial" w:hAnsi="Arial" w:cs="Arial"/>
        </w:rPr>
      </w:pPr>
      <w:r w:rsidRPr="0092783D">
        <w:rPr>
          <w:rFonts w:ascii="Arial" w:hAnsi="Arial" w:cs="Arial"/>
        </w:rPr>
        <w:t xml:space="preserve">  </w:t>
      </w:r>
      <w:proofErr w:type="spellStart"/>
      <w:r w:rsidRPr="0092783D">
        <w:rPr>
          <w:rFonts w:ascii="Arial" w:hAnsi="Arial" w:cs="Arial"/>
        </w:rPr>
        <w:t>IV.</w:t>
      </w:r>
      <w:r>
        <w:rPr>
          <w:rFonts w:ascii="Arial" w:hAnsi="Arial" w:cs="Arial"/>
        </w:rPr>
        <w:t>dio</w:t>
      </w:r>
      <w:proofErr w:type="spellEnd"/>
      <w:r>
        <w:rPr>
          <w:rFonts w:ascii="Arial" w:hAnsi="Arial" w:cs="Arial"/>
        </w:rPr>
        <w:t xml:space="preserve"> -POSEBNI IZVJEŠTAJI</w:t>
      </w:r>
    </w:p>
    <w:p w:rsidR="00955D97" w:rsidRPr="0092783D" w:rsidRDefault="009D5DDB" w:rsidP="00955D97">
      <w:pPr>
        <w:jc w:val="both"/>
        <w:rPr>
          <w:rFonts w:ascii="Arial" w:hAnsi="Arial" w:cs="Arial"/>
        </w:rPr>
      </w:pPr>
      <w:r>
        <w:rPr>
          <w:rFonts w:ascii="Arial" w:hAnsi="Arial" w:cs="Arial"/>
        </w:rPr>
        <w:t xml:space="preserve">Posebni </w:t>
      </w:r>
      <w:proofErr w:type="spellStart"/>
      <w:r>
        <w:rPr>
          <w:rFonts w:ascii="Arial" w:hAnsi="Arial" w:cs="Arial"/>
        </w:rPr>
        <w:t>izještaji</w:t>
      </w:r>
      <w:proofErr w:type="spellEnd"/>
      <w:r>
        <w:rPr>
          <w:rFonts w:ascii="Arial" w:hAnsi="Arial" w:cs="Arial"/>
        </w:rPr>
        <w:t xml:space="preserve"> </w:t>
      </w:r>
      <w:r w:rsidR="007E6638">
        <w:rPr>
          <w:rFonts w:ascii="Arial" w:hAnsi="Arial" w:cs="Arial"/>
        </w:rPr>
        <w:t>odnose</w:t>
      </w:r>
      <w:r w:rsidR="00955D97" w:rsidRPr="0092783D">
        <w:rPr>
          <w:rFonts w:ascii="Arial" w:hAnsi="Arial" w:cs="Arial"/>
        </w:rPr>
        <w:t xml:space="preserve"> se na posebne izvještaje o korištenju sredstava E</w:t>
      </w:r>
      <w:r w:rsidR="00955D97">
        <w:rPr>
          <w:rFonts w:ascii="Arial" w:hAnsi="Arial" w:cs="Arial"/>
        </w:rPr>
        <w:t>U</w:t>
      </w:r>
      <w:r w:rsidR="00955D97" w:rsidRPr="0092783D">
        <w:rPr>
          <w:rFonts w:ascii="Arial" w:hAnsi="Arial" w:cs="Arial"/>
        </w:rPr>
        <w:t>, primljenim i danim zajmovima i potraživanjima po danim zajmovima, izvještaja</w:t>
      </w:r>
      <w:r w:rsidR="00543213">
        <w:rPr>
          <w:rFonts w:ascii="Arial" w:hAnsi="Arial" w:cs="Arial"/>
        </w:rPr>
        <w:t xml:space="preserve"> o stanju potraživanja, obveza i</w:t>
      </w:r>
      <w:r w:rsidR="00955D97" w:rsidRPr="0092783D">
        <w:rPr>
          <w:rFonts w:ascii="Arial" w:hAnsi="Arial" w:cs="Arial"/>
        </w:rPr>
        <w:t xml:space="preserve"> potencijalnih obveza po sudskim postupcima te izvještaja o danim i  primljenim jamstvima.</w:t>
      </w:r>
    </w:p>
    <w:p w:rsidR="00955D97" w:rsidRPr="0092783D" w:rsidRDefault="00955D97" w:rsidP="00955D97">
      <w:pPr>
        <w:jc w:val="both"/>
        <w:rPr>
          <w:rFonts w:ascii="Arial" w:hAnsi="Arial" w:cs="Arial"/>
          <w:b/>
        </w:rPr>
      </w:pPr>
    </w:p>
    <w:p w:rsidR="00955D97" w:rsidRPr="0092783D" w:rsidRDefault="00955D97" w:rsidP="00955D97">
      <w:pPr>
        <w:jc w:val="both"/>
        <w:rPr>
          <w:rFonts w:ascii="Arial" w:hAnsi="Arial" w:cs="Arial"/>
        </w:rPr>
      </w:pPr>
      <w:r w:rsidRPr="0092783D">
        <w:rPr>
          <w:rFonts w:ascii="Arial" w:hAnsi="Arial" w:cs="Arial"/>
          <w:b/>
        </w:rPr>
        <w:tab/>
      </w:r>
      <w:proofErr w:type="spellStart"/>
      <w:r w:rsidRPr="0092783D">
        <w:rPr>
          <w:rFonts w:ascii="Arial" w:hAnsi="Arial" w:cs="Arial"/>
        </w:rPr>
        <w:t>V.dio</w:t>
      </w:r>
      <w:proofErr w:type="spellEnd"/>
      <w:r w:rsidRPr="0092783D">
        <w:rPr>
          <w:rFonts w:ascii="Arial" w:hAnsi="Arial" w:cs="Arial"/>
        </w:rPr>
        <w:t>-ZAKLJUČAK</w:t>
      </w:r>
    </w:p>
    <w:p w:rsidR="00955D97" w:rsidRPr="0092783D" w:rsidRDefault="00955D97" w:rsidP="00955D97">
      <w:pPr>
        <w:jc w:val="both"/>
        <w:rPr>
          <w:rFonts w:ascii="Arial" w:hAnsi="Arial" w:cs="Arial"/>
        </w:rPr>
      </w:pPr>
    </w:p>
    <w:p w:rsidR="00955D97" w:rsidRPr="00F86F02" w:rsidRDefault="00955D97" w:rsidP="00955D97">
      <w:pPr>
        <w:jc w:val="both"/>
        <w:rPr>
          <w:rFonts w:ascii="Arial" w:hAnsi="Arial" w:cs="Arial"/>
        </w:rPr>
      </w:pPr>
      <w:r w:rsidRPr="0092783D">
        <w:rPr>
          <w:rFonts w:ascii="Arial" w:hAnsi="Arial" w:cs="Arial"/>
        </w:rPr>
        <w:tab/>
      </w:r>
      <w:proofErr w:type="spellStart"/>
      <w:r>
        <w:rPr>
          <w:rFonts w:ascii="Arial" w:hAnsi="Arial" w:cs="Arial"/>
        </w:rPr>
        <w:t>VI.dio</w:t>
      </w:r>
      <w:proofErr w:type="spellEnd"/>
      <w:r>
        <w:rPr>
          <w:rFonts w:ascii="Arial" w:hAnsi="Arial" w:cs="Arial"/>
        </w:rPr>
        <w:t>-</w:t>
      </w:r>
      <w:r w:rsidRPr="0092783D">
        <w:rPr>
          <w:rFonts w:ascii="Arial" w:hAnsi="Arial" w:cs="Arial"/>
        </w:rPr>
        <w:t>POPIS tablica iz izvještaja</w:t>
      </w:r>
    </w:p>
    <w:p w:rsidR="00955D97" w:rsidRDefault="00955D97" w:rsidP="00955D97">
      <w:pPr>
        <w:jc w:val="both"/>
      </w:pPr>
    </w:p>
    <w:p w:rsidR="00955D97" w:rsidRDefault="00955D97" w:rsidP="00955D97">
      <w:pPr>
        <w:jc w:val="both"/>
      </w:pPr>
    </w:p>
    <w:p w:rsidR="00955D97" w:rsidRDefault="00955D97" w:rsidP="00955D97">
      <w:pPr>
        <w:jc w:val="both"/>
      </w:pPr>
    </w:p>
    <w:p w:rsidR="00BA19F1" w:rsidRDefault="00BA19F1" w:rsidP="00955D97">
      <w:pPr>
        <w:jc w:val="both"/>
      </w:pPr>
    </w:p>
    <w:p w:rsidR="00955D97" w:rsidRPr="00F703CD" w:rsidRDefault="00955D97" w:rsidP="00955D97">
      <w:pPr>
        <w:ind w:left="708"/>
        <w:jc w:val="both"/>
        <w:rPr>
          <w:rFonts w:ascii="Arial" w:hAnsi="Arial" w:cs="Arial"/>
          <w:sz w:val="28"/>
          <w:szCs w:val="28"/>
        </w:rPr>
      </w:pPr>
      <w:r w:rsidRPr="00F703CD">
        <w:rPr>
          <w:rFonts w:ascii="Arial" w:hAnsi="Arial" w:cs="Arial"/>
          <w:b/>
          <w:sz w:val="28"/>
          <w:szCs w:val="28"/>
        </w:rPr>
        <w:lastRenderedPageBreak/>
        <w:t>III.2.</w:t>
      </w:r>
    </w:p>
    <w:p w:rsidR="00955D97" w:rsidRPr="00F703CD" w:rsidRDefault="00955D97" w:rsidP="00955D97">
      <w:pPr>
        <w:jc w:val="both"/>
        <w:rPr>
          <w:rFonts w:ascii="Arial" w:hAnsi="Arial" w:cs="Arial"/>
          <w:b/>
          <w:sz w:val="28"/>
          <w:szCs w:val="28"/>
        </w:rPr>
      </w:pPr>
      <w:r w:rsidRPr="00F703CD">
        <w:rPr>
          <w:rFonts w:ascii="Arial" w:hAnsi="Arial" w:cs="Arial"/>
          <w:b/>
          <w:sz w:val="28"/>
          <w:szCs w:val="28"/>
        </w:rPr>
        <w:t>FINANCIJSKI PLAN POVIJESNOG I POMORSKOG MUZEJA ISTRE – MUSEO STORICO E NAVALE DELL' ISTRIA</w:t>
      </w:r>
      <w:r w:rsidR="00162578" w:rsidRPr="00F703CD">
        <w:rPr>
          <w:rFonts w:ascii="Arial" w:hAnsi="Arial" w:cs="Arial"/>
          <w:b/>
          <w:sz w:val="28"/>
          <w:szCs w:val="28"/>
        </w:rPr>
        <w:t xml:space="preserve"> (dalje u tekstu: PPMI-MSNI) </w:t>
      </w:r>
      <w:r w:rsidRPr="00F703CD">
        <w:rPr>
          <w:rFonts w:ascii="Arial" w:hAnsi="Arial" w:cs="Arial"/>
          <w:b/>
          <w:sz w:val="28"/>
          <w:szCs w:val="28"/>
        </w:rPr>
        <w:t xml:space="preserve"> I NJEGOVE IZMJENE I DOPUNE TIJEKOM 202</w:t>
      </w:r>
      <w:r w:rsidR="00A7060B">
        <w:rPr>
          <w:rFonts w:ascii="Arial" w:hAnsi="Arial" w:cs="Arial"/>
          <w:b/>
          <w:sz w:val="28"/>
          <w:szCs w:val="28"/>
        </w:rPr>
        <w:t>5</w:t>
      </w:r>
      <w:r w:rsidRPr="00F703CD">
        <w:rPr>
          <w:rFonts w:ascii="Arial" w:hAnsi="Arial" w:cs="Arial"/>
          <w:b/>
          <w:sz w:val="28"/>
          <w:szCs w:val="28"/>
        </w:rPr>
        <w:t>. GODINE</w:t>
      </w:r>
    </w:p>
    <w:p w:rsidR="00EF0607" w:rsidRPr="00EF0607" w:rsidRDefault="00EF0607" w:rsidP="00955D97">
      <w:pPr>
        <w:jc w:val="both"/>
        <w:rPr>
          <w:rFonts w:ascii="Arial" w:hAnsi="Arial" w:cs="Arial"/>
        </w:rPr>
      </w:pPr>
      <w:r w:rsidRPr="00EF0607">
        <w:rPr>
          <w:rFonts w:ascii="Arial" w:hAnsi="Arial" w:cs="Arial"/>
        </w:rPr>
        <w:t xml:space="preserve">Financijski  planovi </w:t>
      </w:r>
      <w:r>
        <w:rPr>
          <w:rFonts w:ascii="Arial" w:hAnsi="Arial" w:cs="Arial"/>
        </w:rPr>
        <w:t xml:space="preserve">PPMI-MSNI i sve njegove izmjene </w:t>
      </w:r>
      <w:r w:rsidR="006C50D7">
        <w:rPr>
          <w:rFonts w:ascii="Arial" w:hAnsi="Arial" w:cs="Arial"/>
        </w:rPr>
        <w:t xml:space="preserve">i dopune </w:t>
      </w:r>
      <w:r>
        <w:rPr>
          <w:rFonts w:ascii="Arial" w:hAnsi="Arial" w:cs="Arial"/>
        </w:rPr>
        <w:t>objavljene su na web stranici PPMI-MSNI u propisanim rokovima</w:t>
      </w:r>
      <w:r w:rsidR="00A7060B">
        <w:rPr>
          <w:rFonts w:ascii="Arial" w:hAnsi="Arial" w:cs="Arial"/>
        </w:rPr>
        <w:t xml:space="preserve">, a </w:t>
      </w:r>
      <w:r>
        <w:rPr>
          <w:rFonts w:ascii="Arial" w:hAnsi="Arial" w:cs="Arial"/>
        </w:rPr>
        <w:t xml:space="preserve"> javno su dostupni u računalno obradivom  i PDF formatu.</w:t>
      </w:r>
    </w:p>
    <w:p w:rsidR="00955D97" w:rsidRPr="00B1502E" w:rsidRDefault="00955D97" w:rsidP="00955D97">
      <w:pPr>
        <w:jc w:val="both"/>
        <w:rPr>
          <w:rFonts w:ascii="Arial" w:hAnsi="Arial" w:cs="Arial"/>
          <w:b/>
          <w:u w:val="single"/>
        </w:rPr>
      </w:pPr>
      <w:r w:rsidRPr="00B1502E">
        <w:rPr>
          <w:rFonts w:ascii="Arial" w:hAnsi="Arial" w:cs="Arial"/>
          <w:b/>
          <w:u w:val="single"/>
        </w:rPr>
        <w:t>Izvorni financijski plan</w:t>
      </w:r>
    </w:p>
    <w:p w:rsidR="005B7A09" w:rsidRPr="005B7A09" w:rsidRDefault="005B7A09" w:rsidP="005B7A09">
      <w:pPr>
        <w:spacing w:after="0" w:line="240" w:lineRule="auto"/>
        <w:jc w:val="both"/>
        <w:rPr>
          <w:rFonts w:ascii="Arial" w:eastAsia="Times New Roman" w:hAnsi="Arial" w:cs="Arial"/>
          <w:highlight w:val="yellow"/>
          <w:lang w:eastAsia="hr-HR"/>
        </w:rPr>
      </w:pPr>
      <w:r w:rsidRPr="005B7A09">
        <w:rPr>
          <w:rFonts w:ascii="Arial" w:eastAsia="Times New Roman" w:hAnsi="Arial" w:cs="Arial"/>
          <w:lang w:eastAsia="hr-HR"/>
        </w:rPr>
        <w:t xml:space="preserve">Financijski plan za 2025. godinu donesen je  29. listopada  2024. Odlukom Upravnog vijeća PPMI-MSNI, KLASA:025-04/24-01/03 URBROJ:2163-57/02-24-1. </w:t>
      </w:r>
      <w:r w:rsidR="003541F6">
        <w:rPr>
          <w:rFonts w:ascii="Arial" w:eastAsia="Times New Roman" w:hAnsi="Arial" w:cs="Arial"/>
          <w:lang w:eastAsia="hr-HR"/>
        </w:rPr>
        <w:t>F</w:t>
      </w:r>
      <w:r w:rsidRPr="005B7A09">
        <w:rPr>
          <w:rFonts w:ascii="Arial" w:eastAsia="Times New Roman" w:hAnsi="Arial" w:cs="Arial"/>
          <w:lang w:eastAsia="hr-HR"/>
        </w:rPr>
        <w:t>inancijsk</w:t>
      </w:r>
      <w:r w:rsidR="003541F6">
        <w:rPr>
          <w:rFonts w:ascii="Arial" w:eastAsia="Times New Roman" w:hAnsi="Arial" w:cs="Arial"/>
          <w:lang w:eastAsia="hr-HR"/>
        </w:rPr>
        <w:t xml:space="preserve">i </w:t>
      </w:r>
      <w:r w:rsidRPr="005B7A09">
        <w:rPr>
          <w:rFonts w:ascii="Arial" w:eastAsia="Times New Roman" w:hAnsi="Arial" w:cs="Arial"/>
          <w:lang w:eastAsia="hr-HR"/>
        </w:rPr>
        <w:t>plan</w:t>
      </w:r>
      <w:r w:rsidR="003541F6">
        <w:rPr>
          <w:rFonts w:ascii="Arial" w:eastAsia="Times New Roman" w:hAnsi="Arial" w:cs="Arial"/>
          <w:lang w:eastAsia="hr-HR"/>
        </w:rPr>
        <w:t xml:space="preserve"> iznosio je</w:t>
      </w:r>
      <w:r w:rsidRPr="005B7A09">
        <w:rPr>
          <w:rFonts w:ascii="Arial" w:eastAsia="Times New Roman" w:hAnsi="Arial" w:cs="Arial"/>
          <w:lang w:eastAsia="hr-HR"/>
        </w:rPr>
        <w:t xml:space="preserve">   1.984.373,00 EUR.</w:t>
      </w:r>
    </w:p>
    <w:p w:rsidR="005B7A09" w:rsidRPr="005B7A09" w:rsidRDefault="005B7A09" w:rsidP="005B7A09">
      <w:pPr>
        <w:spacing w:after="0" w:line="240" w:lineRule="auto"/>
        <w:jc w:val="both"/>
        <w:rPr>
          <w:rFonts w:ascii="Arial" w:eastAsia="Times New Roman" w:hAnsi="Arial" w:cs="Arial"/>
          <w:lang w:eastAsia="hr-HR"/>
        </w:rPr>
      </w:pPr>
      <w:r w:rsidRPr="005B7A09">
        <w:rPr>
          <w:rFonts w:ascii="Arial" w:eastAsia="Times New Roman" w:hAnsi="Arial" w:cs="Arial"/>
          <w:lang w:eastAsia="hr-HR"/>
        </w:rPr>
        <w:t xml:space="preserve">Plan se  temeljio na razinama ostvarenja 2024. godine, prijavljenim programima javnih potreba u kulturi, utvrđenim limitima Osnivača, predviđenim izvršenjima rashoda i ostvarenjima prihoda te ostalim aktivnostima po planu rada za navedeno razdoblje. </w:t>
      </w:r>
      <w:r w:rsidRPr="005B7A09">
        <w:rPr>
          <w:rFonts w:ascii="Arial" w:eastAsia="SimSun" w:hAnsi="Arial" w:cs="Arial"/>
          <w:lang w:eastAsia="hr-HR"/>
        </w:rPr>
        <w:t>Plan prihoda iznosio je 1.719.497 EUR, rashoda u iznosu od 1.984.373 EUR, dok su se sredstva prenesenog viška planirala utrošiti u iznosu od 264.876 EUR.</w:t>
      </w:r>
    </w:p>
    <w:p w:rsidR="002D0436" w:rsidRDefault="002D0436" w:rsidP="00955D97">
      <w:pPr>
        <w:jc w:val="both"/>
        <w:rPr>
          <w:rFonts w:ascii="Arial" w:hAnsi="Arial" w:cs="Arial"/>
        </w:rPr>
      </w:pPr>
    </w:p>
    <w:p w:rsidR="00AC348C" w:rsidRDefault="005B7A09" w:rsidP="00955D97">
      <w:pPr>
        <w:jc w:val="both"/>
        <w:rPr>
          <w:rFonts w:ascii="Arial" w:hAnsi="Arial" w:cs="Arial"/>
        </w:rPr>
      </w:pPr>
      <w:r>
        <w:rPr>
          <w:rFonts w:ascii="Arial" w:hAnsi="Arial" w:cs="Arial"/>
          <w:noProof/>
          <w:lang w:eastAsia="hr-HR"/>
        </w:rPr>
        <w:drawing>
          <wp:inline distT="0" distB="0" distL="0" distR="0" wp14:anchorId="1FB57682">
            <wp:extent cx="5761355" cy="3639820"/>
            <wp:effectExtent l="0" t="0" r="0" b="0"/>
            <wp:docPr id="87" name="Slika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1355" cy="3639820"/>
                    </a:xfrm>
                    <a:prstGeom prst="rect">
                      <a:avLst/>
                    </a:prstGeom>
                    <a:noFill/>
                  </pic:spPr>
                </pic:pic>
              </a:graphicData>
            </a:graphic>
          </wp:inline>
        </w:drawing>
      </w:r>
    </w:p>
    <w:p w:rsidR="00734FE7" w:rsidRPr="00A90869" w:rsidRDefault="00734FE7" w:rsidP="00D14756">
      <w:pPr>
        <w:spacing w:after="0" w:line="240" w:lineRule="auto"/>
        <w:jc w:val="both"/>
        <w:rPr>
          <w:rFonts w:ascii="Arial" w:eastAsia="SimSun" w:hAnsi="Arial" w:cs="Arial"/>
          <w:lang w:eastAsia="hr-HR"/>
        </w:rPr>
      </w:pPr>
    </w:p>
    <w:p w:rsidR="00955D97" w:rsidRPr="003F6A1B" w:rsidRDefault="00955D97" w:rsidP="00955D97">
      <w:pPr>
        <w:jc w:val="both"/>
        <w:rPr>
          <w:rFonts w:ascii="Arial" w:hAnsi="Arial" w:cs="Arial"/>
        </w:rPr>
      </w:pPr>
    </w:p>
    <w:p w:rsidR="00955D97" w:rsidRPr="00B1502E" w:rsidRDefault="00955D97" w:rsidP="00955D97">
      <w:pPr>
        <w:jc w:val="both"/>
        <w:rPr>
          <w:rFonts w:ascii="Arial" w:hAnsi="Arial" w:cs="Arial"/>
          <w:b/>
          <w:u w:val="single"/>
        </w:rPr>
      </w:pPr>
      <w:r w:rsidRPr="00B1502E">
        <w:rPr>
          <w:rFonts w:ascii="Arial" w:hAnsi="Arial" w:cs="Arial"/>
          <w:b/>
          <w:u w:val="single"/>
        </w:rPr>
        <w:t>Odnos izvornog Financijskog plana 202</w:t>
      </w:r>
      <w:r w:rsidR="00D03A2E">
        <w:rPr>
          <w:rFonts w:ascii="Arial" w:hAnsi="Arial" w:cs="Arial"/>
          <w:b/>
          <w:u w:val="single"/>
        </w:rPr>
        <w:t>5</w:t>
      </w:r>
      <w:r w:rsidRPr="00B1502E">
        <w:rPr>
          <w:rFonts w:ascii="Arial" w:hAnsi="Arial" w:cs="Arial"/>
          <w:b/>
          <w:u w:val="single"/>
        </w:rPr>
        <w:t>.  i njegovih 1. izmjena i dopuna</w:t>
      </w:r>
    </w:p>
    <w:p w:rsidR="00A74C8D" w:rsidRDefault="005B7A09" w:rsidP="00903AF9">
      <w:pPr>
        <w:spacing w:line="240" w:lineRule="auto"/>
        <w:jc w:val="both"/>
        <w:rPr>
          <w:rFonts w:ascii="Arial" w:hAnsi="Arial" w:cs="Arial"/>
        </w:rPr>
      </w:pPr>
      <w:r>
        <w:rPr>
          <w:rFonts w:ascii="Arial" w:hAnsi="Arial" w:cs="Arial"/>
          <w:noProof/>
        </w:rPr>
        <w:t xml:space="preserve">Prve </w:t>
      </w:r>
      <w:r w:rsidRPr="00F55D88">
        <w:rPr>
          <w:rFonts w:ascii="Arial" w:hAnsi="Arial" w:cs="Arial"/>
          <w:noProof/>
        </w:rPr>
        <w:t xml:space="preserve"> izmjene i dopune financijskog plana PPMI</w:t>
      </w:r>
      <w:r>
        <w:rPr>
          <w:rFonts w:ascii="Arial" w:hAnsi="Arial" w:cs="Arial"/>
          <w:noProof/>
        </w:rPr>
        <w:t>-MSNI</w:t>
      </w:r>
      <w:r w:rsidRPr="00F55D88">
        <w:rPr>
          <w:rFonts w:ascii="Arial" w:hAnsi="Arial" w:cs="Arial"/>
          <w:noProof/>
        </w:rPr>
        <w:t xml:space="preserve"> 202</w:t>
      </w:r>
      <w:r>
        <w:rPr>
          <w:rFonts w:ascii="Arial" w:hAnsi="Arial" w:cs="Arial"/>
          <w:noProof/>
        </w:rPr>
        <w:t>5</w:t>
      </w:r>
      <w:r w:rsidRPr="00F55D88">
        <w:rPr>
          <w:rFonts w:ascii="Arial" w:hAnsi="Arial" w:cs="Arial"/>
          <w:noProof/>
        </w:rPr>
        <w:t xml:space="preserve">. godine, donesene su </w:t>
      </w:r>
      <w:r>
        <w:rPr>
          <w:rFonts w:ascii="Arial" w:hAnsi="Arial" w:cs="Arial"/>
          <w:noProof/>
        </w:rPr>
        <w:t>12</w:t>
      </w:r>
      <w:r w:rsidRPr="00F55D88">
        <w:rPr>
          <w:rFonts w:ascii="Arial" w:hAnsi="Arial" w:cs="Arial"/>
          <w:noProof/>
        </w:rPr>
        <w:t xml:space="preserve"> </w:t>
      </w:r>
      <w:r>
        <w:rPr>
          <w:rFonts w:ascii="Arial" w:hAnsi="Arial" w:cs="Arial"/>
          <w:noProof/>
        </w:rPr>
        <w:t>ožujka 2025. godine</w:t>
      </w:r>
      <w:r w:rsidRPr="00F55D88">
        <w:rPr>
          <w:rFonts w:ascii="Arial" w:hAnsi="Arial" w:cs="Arial"/>
        </w:rPr>
        <w:t xml:space="preserve"> Odlukom Upravnog vijeća PPMI-MSNI,</w:t>
      </w:r>
      <w:r>
        <w:rPr>
          <w:rFonts w:ascii="Arial" w:hAnsi="Arial" w:cs="Arial"/>
        </w:rPr>
        <w:t xml:space="preserve"> </w:t>
      </w:r>
      <w:r w:rsidRPr="00F55D88">
        <w:rPr>
          <w:rFonts w:ascii="Arial" w:hAnsi="Arial" w:cs="Arial"/>
        </w:rPr>
        <w:t>KLASA:025-04/2</w:t>
      </w:r>
      <w:r>
        <w:rPr>
          <w:rFonts w:ascii="Arial" w:hAnsi="Arial" w:cs="Arial"/>
        </w:rPr>
        <w:t>5</w:t>
      </w:r>
      <w:r w:rsidRPr="00F55D88">
        <w:rPr>
          <w:rFonts w:ascii="Arial" w:hAnsi="Arial" w:cs="Arial"/>
        </w:rPr>
        <w:t xml:space="preserve">-01/03 </w:t>
      </w:r>
      <w:r>
        <w:rPr>
          <w:rFonts w:ascii="Arial" w:hAnsi="Arial" w:cs="Arial"/>
        </w:rPr>
        <w:t>URBROJ</w:t>
      </w:r>
      <w:r w:rsidRPr="00F55D88">
        <w:rPr>
          <w:rFonts w:ascii="Arial" w:hAnsi="Arial" w:cs="Arial"/>
        </w:rPr>
        <w:t>:2163-57/02-2</w:t>
      </w:r>
      <w:r>
        <w:rPr>
          <w:rFonts w:ascii="Arial" w:hAnsi="Arial" w:cs="Arial"/>
        </w:rPr>
        <w:t>5</w:t>
      </w:r>
      <w:r w:rsidRPr="00F55D88">
        <w:rPr>
          <w:rFonts w:ascii="Arial" w:hAnsi="Arial" w:cs="Arial"/>
        </w:rPr>
        <w:t>-1</w:t>
      </w:r>
      <w:r>
        <w:rPr>
          <w:rFonts w:ascii="Arial" w:hAnsi="Arial" w:cs="Arial"/>
        </w:rPr>
        <w:t>, a stupile su na snagu prvog dana nakon objave izmjena i dopuna Proračuna Istarske županije u „Službenim novinama Istarske županije“ (13/2025).</w:t>
      </w:r>
      <w:r w:rsidRPr="00F55D88">
        <w:rPr>
          <w:rFonts w:ascii="Arial" w:hAnsi="Arial" w:cs="Arial"/>
        </w:rPr>
        <w:t xml:space="preserve"> </w:t>
      </w:r>
    </w:p>
    <w:p w:rsidR="00903AF9" w:rsidRDefault="00903AF9" w:rsidP="00903AF9">
      <w:pPr>
        <w:spacing w:line="240" w:lineRule="auto"/>
        <w:jc w:val="both"/>
        <w:rPr>
          <w:rFonts w:ascii="Arial" w:hAnsi="Arial" w:cs="Arial"/>
        </w:rPr>
      </w:pPr>
      <w:r>
        <w:rPr>
          <w:rFonts w:ascii="Arial" w:hAnsi="Arial" w:cs="Arial"/>
        </w:rPr>
        <w:lastRenderedPageBreak/>
        <w:t>Raspoloživa su sredstva iznosila</w:t>
      </w:r>
      <w:r w:rsidRPr="00903AF9">
        <w:rPr>
          <w:rFonts w:ascii="Arial" w:hAnsi="Arial" w:cs="Arial"/>
        </w:rPr>
        <w:t xml:space="preserve"> </w:t>
      </w:r>
      <w:r w:rsidR="0055051B">
        <w:rPr>
          <w:rFonts w:ascii="Arial" w:hAnsi="Arial" w:cs="Arial"/>
        </w:rPr>
        <w:t>2.071.394,00 EUR</w:t>
      </w:r>
      <w:r w:rsidRPr="00903AF9">
        <w:rPr>
          <w:rFonts w:ascii="Arial" w:hAnsi="Arial" w:cs="Arial"/>
        </w:rPr>
        <w:t xml:space="preserve"> što </w:t>
      </w:r>
      <w:r>
        <w:rPr>
          <w:rFonts w:ascii="Arial" w:hAnsi="Arial" w:cs="Arial"/>
        </w:rPr>
        <w:t xml:space="preserve">je </w:t>
      </w:r>
      <w:r w:rsidRPr="00903AF9">
        <w:rPr>
          <w:rFonts w:ascii="Arial" w:hAnsi="Arial" w:cs="Arial"/>
        </w:rPr>
        <w:t>predstavlja</w:t>
      </w:r>
      <w:r>
        <w:rPr>
          <w:rFonts w:ascii="Arial" w:hAnsi="Arial" w:cs="Arial"/>
        </w:rPr>
        <w:t>lo</w:t>
      </w:r>
      <w:r w:rsidRPr="00903AF9">
        <w:rPr>
          <w:rFonts w:ascii="Arial" w:hAnsi="Arial" w:cs="Arial"/>
        </w:rPr>
        <w:t xml:space="preserve"> uvećanje od </w:t>
      </w:r>
      <w:r w:rsidR="0055051B">
        <w:rPr>
          <w:rFonts w:ascii="Arial" w:hAnsi="Arial" w:cs="Arial"/>
        </w:rPr>
        <w:t>87.021,00</w:t>
      </w:r>
      <w:r w:rsidRPr="00903AF9">
        <w:rPr>
          <w:rFonts w:ascii="Arial" w:hAnsi="Arial" w:cs="Arial"/>
        </w:rPr>
        <w:t xml:space="preserve"> EUR</w:t>
      </w:r>
      <w:r w:rsidR="00A74C8D">
        <w:rPr>
          <w:rFonts w:ascii="Arial" w:hAnsi="Arial" w:cs="Arial"/>
        </w:rPr>
        <w:t>,</w:t>
      </w:r>
      <w:r w:rsidRPr="00903AF9">
        <w:rPr>
          <w:rFonts w:ascii="Arial" w:hAnsi="Arial" w:cs="Arial"/>
        </w:rPr>
        <w:t xml:space="preserve"> </w:t>
      </w:r>
      <w:r w:rsidR="00A74C8D">
        <w:rPr>
          <w:rFonts w:ascii="Arial" w:hAnsi="Arial" w:cs="Arial"/>
        </w:rPr>
        <w:t xml:space="preserve">odnosno </w:t>
      </w:r>
      <w:r w:rsidRPr="00903AF9">
        <w:rPr>
          <w:rFonts w:ascii="Arial" w:hAnsi="Arial" w:cs="Arial"/>
        </w:rPr>
        <w:t xml:space="preserve"> </w:t>
      </w:r>
      <w:r w:rsidR="0055051B">
        <w:rPr>
          <w:rFonts w:ascii="Arial" w:hAnsi="Arial" w:cs="Arial"/>
        </w:rPr>
        <w:t>4</w:t>
      </w:r>
      <w:r>
        <w:rPr>
          <w:rFonts w:ascii="Arial" w:hAnsi="Arial" w:cs="Arial"/>
        </w:rPr>
        <w:t xml:space="preserve"> %  u odnosu na izvorni plan</w:t>
      </w:r>
      <w:r w:rsidRPr="00903AF9">
        <w:rPr>
          <w:rFonts w:ascii="Arial" w:hAnsi="Arial" w:cs="Arial"/>
        </w:rPr>
        <w:t xml:space="preserve">.                                 </w:t>
      </w:r>
      <w:r>
        <w:rPr>
          <w:rFonts w:ascii="Arial" w:hAnsi="Arial" w:cs="Arial"/>
        </w:rPr>
        <w:t xml:space="preserve">                               </w:t>
      </w:r>
    </w:p>
    <w:p w:rsidR="00903AF9" w:rsidRDefault="00903AF9" w:rsidP="00903AF9">
      <w:pPr>
        <w:spacing w:line="240" w:lineRule="auto"/>
        <w:jc w:val="both"/>
        <w:rPr>
          <w:rFonts w:ascii="Arial" w:hAnsi="Arial" w:cs="Arial"/>
        </w:rPr>
      </w:pPr>
      <w:r w:rsidRPr="00903AF9">
        <w:rPr>
          <w:rFonts w:ascii="Arial" w:hAnsi="Arial" w:cs="Arial"/>
        </w:rPr>
        <w:t>Planirani rashodi  prvih izmjena i dopuna planira</w:t>
      </w:r>
      <w:r>
        <w:rPr>
          <w:rFonts w:ascii="Arial" w:hAnsi="Arial" w:cs="Arial"/>
        </w:rPr>
        <w:t>li su</w:t>
      </w:r>
      <w:r w:rsidRPr="00903AF9">
        <w:rPr>
          <w:rFonts w:ascii="Arial" w:hAnsi="Arial" w:cs="Arial"/>
        </w:rPr>
        <w:t xml:space="preserve"> se financirati  planiranim prihodom u iznosu od </w:t>
      </w:r>
      <w:r w:rsidR="00D35191">
        <w:rPr>
          <w:rFonts w:ascii="Arial" w:hAnsi="Arial" w:cs="Arial"/>
        </w:rPr>
        <w:t>1.795.801,48</w:t>
      </w:r>
      <w:r w:rsidRPr="00903AF9">
        <w:rPr>
          <w:rFonts w:ascii="Arial" w:hAnsi="Arial" w:cs="Arial"/>
        </w:rPr>
        <w:t xml:space="preserve"> </w:t>
      </w:r>
      <w:r w:rsidR="00A74C8D">
        <w:rPr>
          <w:rFonts w:ascii="Arial" w:hAnsi="Arial" w:cs="Arial"/>
        </w:rPr>
        <w:t xml:space="preserve"> </w:t>
      </w:r>
      <w:r w:rsidRPr="00903AF9">
        <w:rPr>
          <w:rFonts w:ascii="Arial" w:hAnsi="Arial" w:cs="Arial"/>
        </w:rPr>
        <w:t>EUR te dijelom ostvarenog viška 202</w:t>
      </w:r>
      <w:r w:rsidR="00D35191">
        <w:rPr>
          <w:rFonts w:ascii="Arial" w:hAnsi="Arial" w:cs="Arial"/>
        </w:rPr>
        <w:t>4</w:t>
      </w:r>
      <w:r w:rsidRPr="00903AF9">
        <w:rPr>
          <w:rFonts w:ascii="Arial" w:hAnsi="Arial" w:cs="Arial"/>
        </w:rPr>
        <w:t xml:space="preserve">. godine u iznosu od </w:t>
      </w:r>
      <w:r w:rsidR="00D35191">
        <w:rPr>
          <w:rFonts w:ascii="Arial" w:hAnsi="Arial" w:cs="Arial"/>
        </w:rPr>
        <w:t>275.592,52</w:t>
      </w:r>
      <w:r w:rsidRPr="00903AF9">
        <w:rPr>
          <w:rFonts w:ascii="Arial" w:hAnsi="Arial" w:cs="Arial"/>
        </w:rPr>
        <w:t xml:space="preserve"> EUR. </w:t>
      </w:r>
    </w:p>
    <w:p w:rsidR="00903AF9" w:rsidRDefault="005B7A09" w:rsidP="00903AF9">
      <w:pPr>
        <w:spacing w:line="240" w:lineRule="auto"/>
        <w:jc w:val="both"/>
        <w:rPr>
          <w:rFonts w:ascii="Arial" w:hAnsi="Arial" w:cs="Arial"/>
        </w:rPr>
      </w:pPr>
      <w:r>
        <w:rPr>
          <w:rFonts w:ascii="Arial" w:hAnsi="Arial" w:cs="Arial"/>
          <w:noProof/>
          <w:lang w:eastAsia="hr-HR"/>
        </w:rPr>
        <w:drawing>
          <wp:inline distT="0" distB="0" distL="0" distR="0" wp14:anchorId="2E456965">
            <wp:extent cx="5761355" cy="3615055"/>
            <wp:effectExtent l="0" t="0" r="0" b="4445"/>
            <wp:docPr id="88" name="Slika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1355" cy="3615055"/>
                    </a:xfrm>
                    <a:prstGeom prst="rect">
                      <a:avLst/>
                    </a:prstGeom>
                    <a:noFill/>
                  </pic:spPr>
                </pic:pic>
              </a:graphicData>
            </a:graphic>
          </wp:inline>
        </w:drawing>
      </w:r>
    </w:p>
    <w:p w:rsidR="00507F7B" w:rsidRPr="00507F7B" w:rsidRDefault="00507F7B" w:rsidP="00507F7B">
      <w:pPr>
        <w:spacing w:after="0" w:line="240" w:lineRule="auto"/>
        <w:ind w:left="30"/>
        <w:jc w:val="both"/>
        <w:rPr>
          <w:rFonts w:ascii="Arial" w:eastAsia="SimSun" w:hAnsi="Arial" w:cs="Arial"/>
          <w:lang w:eastAsia="hr-HR"/>
        </w:rPr>
      </w:pPr>
      <w:r w:rsidRPr="00507F7B">
        <w:rPr>
          <w:rFonts w:ascii="Arial" w:eastAsia="SimSun" w:hAnsi="Arial" w:cs="Arial"/>
          <w:lang w:eastAsia="hr-HR"/>
        </w:rPr>
        <w:t>Plan prihoda  iznosi</w:t>
      </w:r>
      <w:r w:rsidR="00A74C8D">
        <w:rPr>
          <w:rFonts w:ascii="Arial" w:eastAsia="SimSun" w:hAnsi="Arial" w:cs="Arial"/>
          <w:lang w:eastAsia="hr-HR"/>
        </w:rPr>
        <w:t>o je</w:t>
      </w:r>
      <w:r w:rsidRPr="00507F7B">
        <w:rPr>
          <w:rFonts w:ascii="Arial" w:eastAsia="SimSun" w:hAnsi="Arial" w:cs="Arial"/>
          <w:lang w:eastAsia="hr-HR"/>
        </w:rPr>
        <w:t xml:space="preserve"> 1.795.801,48 EUR što je u odnosu na izvorno planirano,</w:t>
      </w:r>
      <w:r w:rsidR="00EB3AE9">
        <w:rPr>
          <w:rFonts w:ascii="Arial" w:eastAsia="SimSun" w:hAnsi="Arial" w:cs="Arial"/>
          <w:lang w:eastAsia="hr-HR"/>
        </w:rPr>
        <w:t xml:space="preserve"> bilo</w:t>
      </w:r>
      <w:r w:rsidRPr="00507F7B">
        <w:rPr>
          <w:rFonts w:ascii="Arial" w:eastAsia="SimSun" w:hAnsi="Arial" w:cs="Arial"/>
          <w:lang w:eastAsia="hr-HR"/>
        </w:rPr>
        <w:t xml:space="preserve"> 76.304,48 EUR više.</w:t>
      </w:r>
    </w:p>
    <w:p w:rsidR="00507F7B" w:rsidRPr="00507F7B" w:rsidRDefault="00507F7B" w:rsidP="00507F7B">
      <w:pPr>
        <w:spacing w:after="0" w:line="240" w:lineRule="auto"/>
        <w:ind w:left="30"/>
        <w:jc w:val="both"/>
        <w:rPr>
          <w:rFonts w:ascii="Arial" w:eastAsia="SimSun" w:hAnsi="Arial" w:cs="Arial"/>
          <w:lang w:eastAsia="hr-HR"/>
        </w:rPr>
      </w:pPr>
      <w:r w:rsidRPr="00507F7B">
        <w:rPr>
          <w:rFonts w:ascii="Arial" w:eastAsia="SimSun" w:hAnsi="Arial" w:cs="Arial"/>
          <w:lang w:eastAsia="hr-HR"/>
        </w:rPr>
        <w:t>Utrošak prenesenog viška prethodnih razdoblja u 2025. godini planira</w:t>
      </w:r>
      <w:r w:rsidR="00A74C8D">
        <w:rPr>
          <w:rFonts w:ascii="Arial" w:eastAsia="SimSun" w:hAnsi="Arial" w:cs="Arial"/>
          <w:lang w:eastAsia="hr-HR"/>
        </w:rPr>
        <w:t>o</w:t>
      </w:r>
      <w:r w:rsidRPr="00507F7B">
        <w:rPr>
          <w:rFonts w:ascii="Arial" w:eastAsia="SimSun" w:hAnsi="Arial" w:cs="Arial"/>
          <w:lang w:eastAsia="hr-HR"/>
        </w:rPr>
        <w:t xml:space="preserve"> se u iznosu od 275.592,52 EUR što je u odnosu na izvorno planirano, </w:t>
      </w:r>
      <w:r w:rsidR="003541F6">
        <w:rPr>
          <w:rFonts w:ascii="Arial" w:eastAsia="SimSun" w:hAnsi="Arial" w:cs="Arial"/>
          <w:lang w:eastAsia="hr-HR"/>
        </w:rPr>
        <w:t xml:space="preserve">bilo </w:t>
      </w:r>
      <w:r w:rsidRPr="00507F7B">
        <w:rPr>
          <w:rFonts w:ascii="Arial" w:eastAsia="SimSun" w:hAnsi="Arial" w:cs="Arial"/>
          <w:lang w:eastAsia="hr-HR"/>
        </w:rPr>
        <w:t>više za 10.716,52 EUR.</w:t>
      </w:r>
    </w:p>
    <w:p w:rsidR="00507F7B" w:rsidRPr="00507F7B" w:rsidRDefault="00507F7B" w:rsidP="00507F7B">
      <w:pPr>
        <w:spacing w:after="0" w:line="240" w:lineRule="auto"/>
        <w:ind w:left="30"/>
        <w:jc w:val="both"/>
        <w:rPr>
          <w:rFonts w:ascii="Arial" w:eastAsia="SimSun" w:hAnsi="Arial" w:cs="Arial"/>
          <w:lang w:eastAsia="hr-HR"/>
        </w:rPr>
      </w:pPr>
      <w:r w:rsidRPr="00507F7B">
        <w:rPr>
          <w:rFonts w:ascii="Arial" w:eastAsia="SimSun" w:hAnsi="Arial" w:cs="Arial"/>
          <w:lang w:eastAsia="hr-HR"/>
        </w:rPr>
        <w:t>Plan rashoda iznosi</w:t>
      </w:r>
      <w:r w:rsidR="00A74C8D">
        <w:rPr>
          <w:rFonts w:ascii="Arial" w:eastAsia="SimSun" w:hAnsi="Arial" w:cs="Arial"/>
          <w:lang w:eastAsia="hr-HR"/>
        </w:rPr>
        <w:t>o je</w:t>
      </w:r>
      <w:r w:rsidRPr="00507F7B">
        <w:rPr>
          <w:rFonts w:ascii="Arial" w:eastAsia="SimSun" w:hAnsi="Arial" w:cs="Arial"/>
          <w:lang w:eastAsia="hr-HR"/>
        </w:rPr>
        <w:t xml:space="preserve"> 2.071.394,00 EUR, a u odnosu na izvorno planirano, </w:t>
      </w:r>
      <w:r w:rsidR="003541F6">
        <w:rPr>
          <w:rFonts w:ascii="Arial" w:eastAsia="SimSun" w:hAnsi="Arial" w:cs="Arial"/>
          <w:lang w:eastAsia="hr-HR"/>
        </w:rPr>
        <w:t xml:space="preserve">bili su </w:t>
      </w:r>
      <w:r w:rsidRPr="00507F7B">
        <w:rPr>
          <w:rFonts w:ascii="Arial" w:eastAsia="SimSun" w:hAnsi="Arial" w:cs="Arial"/>
          <w:lang w:eastAsia="hr-HR"/>
        </w:rPr>
        <w:t>veći  za 87.021,00 EUR</w:t>
      </w:r>
      <w:r w:rsidR="00A74C8D">
        <w:rPr>
          <w:rFonts w:ascii="Arial" w:eastAsia="SimSun" w:hAnsi="Arial" w:cs="Arial"/>
          <w:lang w:eastAsia="hr-HR"/>
        </w:rPr>
        <w:t xml:space="preserve"> (+4%)</w:t>
      </w:r>
      <w:r w:rsidRPr="00507F7B">
        <w:rPr>
          <w:rFonts w:ascii="Arial" w:eastAsia="SimSun" w:hAnsi="Arial" w:cs="Arial"/>
          <w:lang w:eastAsia="hr-HR"/>
        </w:rPr>
        <w:t xml:space="preserve">. </w:t>
      </w:r>
    </w:p>
    <w:p w:rsidR="00507F7B" w:rsidRPr="00507F7B" w:rsidRDefault="00507F7B" w:rsidP="00507F7B">
      <w:pPr>
        <w:spacing w:after="0" w:line="240" w:lineRule="auto"/>
        <w:ind w:left="30"/>
        <w:jc w:val="both"/>
        <w:rPr>
          <w:rFonts w:ascii="Arial" w:eastAsia="SimSun" w:hAnsi="Arial" w:cs="Arial"/>
          <w:lang w:eastAsia="hr-HR"/>
        </w:rPr>
      </w:pPr>
      <w:r w:rsidRPr="00507F7B">
        <w:rPr>
          <w:rFonts w:ascii="Arial" w:eastAsia="SimSun" w:hAnsi="Arial" w:cs="Arial"/>
          <w:lang w:eastAsia="hr-HR"/>
        </w:rPr>
        <w:t>Planirani prihodi Osnivača uveća</w:t>
      </w:r>
      <w:r w:rsidR="003541F6">
        <w:rPr>
          <w:rFonts w:ascii="Arial" w:eastAsia="SimSun" w:hAnsi="Arial" w:cs="Arial"/>
          <w:lang w:eastAsia="hr-HR"/>
        </w:rPr>
        <w:t>li su</w:t>
      </w:r>
      <w:r w:rsidRPr="00507F7B">
        <w:rPr>
          <w:rFonts w:ascii="Arial" w:eastAsia="SimSun" w:hAnsi="Arial" w:cs="Arial"/>
          <w:lang w:eastAsia="hr-HR"/>
        </w:rPr>
        <w:t xml:space="preserve"> s</w:t>
      </w:r>
      <w:r w:rsidR="003541F6">
        <w:rPr>
          <w:rFonts w:ascii="Arial" w:eastAsia="SimSun" w:hAnsi="Arial" w:cs="Arial"/>
          <w:lang w:eastAsia="hr-HR"/>
        </w:rPr>
        <w:t>e</w:t>
      </w:r>
      <w:r w:rsidRPr="00507F7B">
        <w:rPr>
          <w:rFonts w:ascii="Arial" w:eastAsia="SimSun" w:hAnsi="Arial" w:cs="Arial"/>
          <w:lang w:eastAsia="hr-HR"/>
        </w:rPr>
        <w:t xml:space="preserve"> za 5 %, a sve radi izmjena na ime rashoda za zaposlene uslijed A</w:t>
      </w:r>
      <w:r w:rsidR="003541F6">
        <w:rPr>
          <w:rFonts w:ascii="Arial" w:eastAsia="SimSun" w:hAnsi="Arial" w:cs="Arial"/>
          <w:lang w:eastAsia="hr-HR"/>
        </w:rPr>
        <w:t>neksa br. 9 Kolektivnog ugovora.</w:t>
      </w:r>
      <w:r w:rsidRPr="00507F7B">
        <w:rPr>
          <w:rFonts w:ascii="Arial" w:eastAsia="SimSun" w:hAnsi="Arial" w:cs="Arial"/>
          <w:lang w:eastAsia="hr-HR"/>
        </w:rPr>
        <w:t xml:space="preserve"> </w:t>
      </w:r>
    </w:p>
    <w:p w:rsidR="00507F7B" w:rsidRPr="00507F7B" w:rsidRDefault="00507F7B" w:rsidP="00507F7B">
      <w:pPr>
        <w:spacing w:after="0" w:line="240" w:lineRule="auto"/>
        <w:ind w:left="30"/>
        <w:jc w:val="both"/>
        <w:rPr>
          <w:rFonts w:ascii="Arial" w:eastAsia="SimSun" w:hAnsi="Arial" w:cs="Arial"/>
          <w:lang w:eastAsia="hr-HR"/>
        </w:rPr>
      </w:pPr>
      <w:r w:rsidRPr="00507F7B">
        <w:rPr>
          <w:rFonts w:ascii="Arial" w:eastAsia="SimSun" w:hAnsi="Arial" w:cs="Arial"/>
          <w:lang w:eastAsia="hr-HR"/>
        </w:rPr>
        <w:t xml:space="preserve">Vlastiti prihodi proračunskih korisnika </w:t>
      </w:r>
      <w:r w:rsidR="00A74C8D">
        <w:rPr>
          <w:rFonts w:ascii="Arial" w:eastAsia="SimSun" w:hAnsi="Arial" w:cs="Arial"/>
          <w:lang w:eastAsia="hr-HR"/>
        </w:rPr>
        <w:t>povećani su za 15 %, a p</w:t>
      </w:r>
      <w:r w:rsidRPr="00507F7B">
        <w:rPr>
          <w:rFonts w:ascii="Arial" w:eastAsia="SimSun" w:hAnsi="Arial" w:cs="Arial"/>
          <w:lang w:eastAsia="hr-HR"/>
        </w:rPr>
        <w:t>rihodi za posebne namjene za proračunske korisnike za 5 %</w:t>
      </w:r>
      <w:r w:rsidR="00A74C8D">
        <w:rPr>
          <w:rFonts w:ascii="Arial" w:eastAsia="SimSun" w:hAnsi="Arial" w:cs="Arial"/>
          <w:lang w:eastAsia="hr-HR"/>
        </w:rPr>
        <w:t>.</w:t>
      </w:r>
      <w:r w:rsidRPr="00507F7B">
        <w:rPr>
          <w:rFonts w:ascii="Arial" w:eastAsia="SimSun" w:hAnsi="Arial" w:cs="Arial"/>
          <w:lang w:eastAsia="hr-HR"/>
        </w:rPr>
        <w:t xml:space="preserve"> Prihodi Ministarstva i državne ustanove za proračunske korisnike povećani su za 16 %,  sukladno više odobrenim sredstvima Ministarstva kulture i medija RH u odnosu na planirano.</w:t>
      </w:r>
    </w:p>
    <w:p w:rsidR="00507F7B" w:rsidRPr="00507F7B" w:rsidRDefault="00507F7B" w:rsidP="00507F7B">
      <w:pPr>
        <w:spacing w:after="0" w:line="240" w:lineRule="auto"/>
        <w:ind w:left="30"/>
        <w:jc w:val="both"/>
        <w:rPr>
          <w:rFonts w:ascii="Arial" w:eastAsia="SimSun" w:hAnsi="Arial" w:cs="Arial"/>
          <w:lang w:eastAsia="hr-HR"/>
        </w:rPr>
      </w:pPr>
      <w:r w:rsidRPr="00507F7B">
        <w:rPr>
          <w:rFonts w:ascii="Arial" w:eastAsia="SimSun" w:hAnsi="Arial" w:cs="Arial"/>
          <w:lang w:eastAsia="hr-HR"/>
        </w:rPr>
        <w:t xml:space="preserve">Prihodi gradova i općina za proračunske korisnike umanjeni su za 12 % sukladno manje odobrenim sredstvima Grada Pule u odnosu na planirano. </w:t>
      </w:r>
    </w:p>
    <w:p w:rsidR="00507F7B" w:rsidRPr="00507F7B" w:rsidRDefault="00507F7B" w:rsidP="00507F7B">
      <w:pPr>
        <w:spacing w:after="0" w:line="240" w:lineRule="auto"/>
        <w:ind w:left="30"/>
        <w:jc w:val="both"/>
        <w:rPr>
          <w:rFonts w:ascii="Arial" w:eastAsia="SimSun" w:hAnsi="Arial" w:cs="Arial"/>
          <w:lang w:eastAsia="hr-HR"/>
        </w:rPr>
      </w:pPr>
    </w:p>
    <w:p w:rsidR="004C75A2" w:rsidRPr="00A90869" w:rsidRDefault="004C75A2" w:rsidP="00365D98">
      <w:pPr>
        <w:spacing w:after="0" w:line="240" w:lineRule="auto"/>
        <w:jc w:val="both"/>
        <w:rPr>
          <w:rFonts w:ascii="Arial" w:eastAsia="SimSun" w:hAnsi="Arial" w:cs="Arial"/>
          <w:lang w:eastAsia="hr-HR"/>
        </w:rPr>
      </w:pPr>
    </w:p>
    <w:p w:rsidR="00955D97" w:rsidRPr="00B1502E" w:rsidRDefault="00955D97" w:rsidP="00955D97">
      <w:pPr>
        <w:rPr>
          <w:rFonts w:ascii="Arial" w:hAnsi="Arial" w:cs="Arial"/>
          <w:noProof/>
          <w:u w:val="single"/>
        </w:rPr>
      </w:pPr>
      <w:r w:rsidRPr="00B1502E">
        <w:rPr>
          <w:rFonts w:ascii="Arial" w:hAnsi="Arial" w:cs="Arial"/>
          <w:b/>
          <w:u w:val="single"/>
        </w:rPr>
        <w:t>Odnos I. i II. izmjena i dopuna Financijskog plana 202</w:t>
      </w:r>
      <w:r w:rsidR="00A74C8D">
        <w:rPr>
          <w:rFonts w:ascii="Arial" w:hAnsi="Arial" w:cs="Arial"/>
          <w:b/>
          <w:u w:val="single"/>
        </w:rPr>
        <w:t>5</w:t>
      </w:r>
      <w:r w:rsidRPr="00B1502E">
        <w:rPr>
          <w:rFonts w:ascii="Arial" w:hAnsi="Arial" w:cs="Arial"/>
          <w:b/>
          <w:u w:val="single"/>
        </w:rPr>
        <w:t xml:space="preserve">.  </w:t>
      </w:r>
    </w:p>
    <w:p w:rsidR="00955D97" w:rsidRPr="00B017AB" w:rsidRDefault="00955D97" w:rsidP="00A74C8D">
      <w:pPr>
        <w:jc w:val="both"/>
        <w:rPr>
          <w:rFonts w:ascii="Arial" w:hAnsi="Arial" w:cs="Arial"/>
        </w:rPr>
      </w:pPr>
      <w:r w:rsidRPr="00B017AB">
        <w:rPr>
          <w:rFonts w:ascii="Arial" w:hAnsi="Arial" w:cs="Arial"/>
          <w:noProof/>
        </w:rPr>
        <w:t>Druge izmjene i dopune financijskog plana PPMI-MSNI tijekom 202</w:t>
      </w:r>
      <w:r w:rsidR="00A74C8D">
        <w:rPr>
          <w:rFonts w:ascii="Arial" w:hAnsi="Arial" w:cs="Arial"/>
          <w:noProof/>
        </w:rPr>
        <w:t>5</w:t>
      </w:r>
      <w:r w:rsidRPr="00B017AB">
        <w:rPr>
          <w:rFonts w:ascii="Arial" w:hAnsi="Arial" w:cs="Arial"/>
          <w:noProof/>
        </w:rPr>
        <w:t xml:space="preserve">. godine, donesene su </w:t>
      </w:r>
      <w:r w:rsidR="00A74C8D">
        <w:rPr>
          <w:rFonts w:ascii="Arial" w:hAnsi="Arial" w:cs="Arial"/>
        </w:rPr>
        <w:t>27.</w:t>
      </w:r>
      <w:r w:rsidR="00B017AB" w:rsidRPr="00B017AB">
        <w:rPr>
          <w:rFonts w:ascii="Arial" w:hAnsi="Arial" w:cs="Arial"/>
        </w:rPr>
        <w:t xml:space="preserve"> </w:t>
      </w:r>
      <w:r w:rsidR="00A74C8D">
        <w:rPr>
          <w:rFonts w:ascii="Arial" w:hAnsi="Arial" w:cs="Arial"/>
        </w:rPr>
        <w:t>studenog 2025</w:t>
      </w:r>
      <w:r w:rsidR="00B017AB" w:rsidRPr="00B017AB">
        <w:rPr>
          <w:rFonts w:ascii="Arial" w:hAnsi="Arial" w:cs="Arial"/>
        </w:rPr>
        <w:t xml:space="preserve">. Odlukom Upravnog vijeća </w:t>
      </w:r>
      <w:r w:rsidR="00A74C8D" w:rsidRPr="00A74C8D">
        <w:rPr>
          <w:rFonts w:ascii="Arial" w:hAnsi="Arial" w:cs="Arial"/>
        </w:rPr>
        <w:t>KLASA:025-04/25-01/03 URBROJ:2163-57/02-25-34</w:t>
      </w:r>
      <w:r w:rsidR="00A74C8D">
        <w:rPr>
          <w:rFonts w:ascii="Arial" w:hAnsi="Arial" w:cs="Arial"/>
        </w:rPr>
        <w:t>, a stupile su na snagu prvog dana nakon objave izmjena i dopuna Proračuna Istarske županije u „Službenim novinama Istarske županije“ (39/2025)</w:t>
      </w:r>
    </w:p>
    <w:p w:rsidR="00A74C8D" w:rsidRPr="00323244" w:rsidRDefault="003C21C7" w:rsidP="00323244">
      <w:pPr>
        <w:jc w:val="both"/>
        <w:rPr>
          <w:rFonts w:ascii="Arial" w:hAnsi="Arial" w:cs="Arial"/>
        </w:rPr>
      </w:pPr>
      <w:r>
        <w:rPr>
          <w:rFonts w:ascii="Arial" w:hAnsi="Arial" w:cs="Arial"/>
        </w:rPr>
        <w:t>Raspoloživa su sredstva iznosila</w:t>
      </w:r>
      <w:r w:rsidRPr="00903AF9">
        <w:rPr>
          <w:rFonts w:ascii="Arial" w:hAnsi="Arial" w:cs="Arial"/>
        </w:rPr>
        <w:t xml:space="preserve"> </w:t>
      </w:r>
      <w:r>
        <w:rPr>
          <w:rFonts w:ascii="Arial" w:hAnsi="Arial" w:cs="Arial"/>
        </w:rPr>
        <w:t>1.949.000,00 EUR</w:t>
      </w:r>
      <w:r w:rsidRPr="00903AF9">
        <w:rPr>
          <w:rFonts w:ascii="Arial" w:hAnsi="Arial" w:cs="Arial"/>
        </w:rPr>
        <w:t xml:space="preserve"> što </w:t>
      </w:r>
      <w:r>
        <w:rPr>
          <w:rFonts w:ascii="Arial" w:hAnsi="Arial" w:cs="Arial"/>
        </w:rPr>
        <w:t xml:space="preserve">je </w:t>
      </w:r>
      <w:r w:rsidRPr="00903AF9">
        <w:rPr>
          <w:rFonts w:ascii="Arial" w:hAnsi="Arial" w:cs="Arial"/>
        </w:rPr>
        <w:t>predstavlja</w:t>
      </w:r>
      <w:r>
        <w:rPr>
          <w:rFonts w:ascii="Arial" w:hAnsi="Arial" w:cs="Arial"/>
        </w:rPr>
        <w:t>lo</w:t>
      </w:r>
      <w:r w:rsidRPr="00903AF9">
        <w:rPr>
          <w:rFonts w:ascii="Arial" w:hAnsi="Arial" w:cs="Arial"/>
        </w:rPr>
        <w:t xml:space="preserve"> </w:t>
      </w:r>
      <w:r>
        <w:rPr>
          <w:rFonts w:ascii="Arial" w:hAnsi="Arial" w:cs="Arial"/>
        </w:rPr>
        <w:t>smanjenje</w:t>
      </w:r>
      <w:r w:rsidRPr="00903AF9">
        <w:rPr>
          <w:rFonts w:ascii="Arial" w:hAnsi="Arial" w:cs="Arial"/>
        </w:rPr>
        <w:t xml:space="preserve"> od </w:t>
      </w:r>
      <w:r>
        <w:rPr>
          <w:rFonts w:ascii="Arial" w:hAnsi="Arial" w:cs="Arial"/>
        </w:rPr>
        <w:t>122.394,00</w:t>
      </w:r>
      <w:r w:rsidRPr="00903AF9">
        <w:rPr>
          <w:rFonts w:ascii="Arial" w:hAnsi="Arial" w:cs="Arial"/>
        </w:rPr>
        <w:t xml:space="preserve"> EUR</w:t>
      </w:r>
      <w:r>
        <w:rPr>
          <w:rFonts w:ascii="Arial" w:hAnsi="Arial" w:cs="Arial"/>
        </w:rPr>
        <w:t>,</w:t>
      </w:r>
      <w:r w:rsidRPr="00903AF9">
        <w:rPr>
          <w:rFonts w:ascii="Arial" w:hAnsi="Arial" w:cs="Arial"/>
        </w:rPr>
        <w:t xml:space="preserve"> </w:t>
      </w:r>
      <w:r>
        <w:rPr>
          <w:rFonts w:ascii="Arial" w:hAnsi="Arial" w:cs="Arial"/>
        </w:rPr>
        <w:t xml:space="preserve">odnosno </w:t>
      </w:r>
      <w:r w:rsidRPr="00903AF9">
        <w:rPr>
          <w:rFonts w:ascii="Arial" w:hAnsi="Arial" w:cs="Arial"/>
        </w:rPr>
        <w:t xml:space="preserve"> </w:t>
      </w:r>
      <w:r>
        <w:rPr>
          <w:rFonts w:ascii="Arial" w:hAnsi="Arial" w:cs="Arial"/>
        </w:rPr>
        <w:t>6 %  u odnosu na tekući plan (1. izmjene i dopune)</w:t>
      </w:r>
      <w:r w:rsidRPr="00903AF9">
        <w:rPr>
          <w:rFonts w:ascii="Arial" w:hAnsi="Arial" w:cs="Arial"/>
        </w:rPr>
        <w:t>.</w:t>
      </w:r>
    </w:p>
    <w:p w:rsidR="00323244" w:rsidRDefault="00A74C8D" w:rsidP="00955D97">
      <w:pPr>
        <w:rPr>
          <w:rFonts w:ascii="Arial" w:hAnsi="Arial" w:cs="Arial"/>
        </w:rPr>
      </w:pPr>
      <w:r w:rsidRPr="00A74C8D">
        <w:rPr>
          <w:noProof/>
          <w:lang w:eastAsia="hr-HR"/>
        </w:rPr>
        <w:lastRenderedPageBreak/>
        <w:drawing>
          <wp:inline distT="0" distB="0" distL="0" distR="0">
            <wp:extent cx="5760720" cy="4079679"/>
            <wp:effectExtent l="0" t="0" r="0" b="0"/>
            <wp:docPr id="89" name="Slika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720" cy="4079679"/>
                    </a:xfrm>
                    <a:prstGeom prst="rect">
                      <a:avLst/>
                    </a:prstGeom>
                    <a:noFill/>
                    <a:ln>
                      <a:noFill/>
                    </a:ln>
                  </pic:spPr>
                </pic:pic>
              </a:graphicData>
            </a:graphic>
          </wp:inline>
        </w:drawing>
      </w:r>
    </w:p>
    <w:p w:rsidR="003C21C7" w:rsidRPr="003C21C7" w:rsidRDefault="003C21C7" w:rsidP="003C21C7">
      <w:pPr>
        <w:spacing w:line="240" w:lineRule="auto"/>
        <w:jc w:val="both"/>
        <w:rPr>
          <w:rFonts w:ascii="Arial" w:eastAsia="SimSun" w:hAnsi="Arial" w:cs="Arial"/>
          <w:lang w:eastAsia="hr-HR"/>
        </w:rPr>
      </w:pPr>
      <w:r w:rsidRPr="00903AF9">
        <w:rPr>
          <w:rFonts w:ascii="Arial" w:hAnsi="Arial" w:cs="Arial"/>
        </w:rPr>
        <w:t xml:space="preserve">Planirani rashodi  </w:t>
      </w:r>
      <w:r>
        <w:rPr>
          <w:rFonts w:ascii="Arial" w:hAnsi="Arial" w:cs="Arial"/>
        </w:rPr>
        <w:t>drugih</w:t>
      </w:r>
      <w:r w:rsidRPr="00903AF9">
        <w:rPr>
          <w:rFonts w:ascii="Arial" w:hAnsi="Arial" w:cs="Arial"/>
        </w:rPr>
        <w:t xml:space="preserve"> izmjena i dopuna planira</w:t>
      </w:r>
      <w:r>
        <w:rPr>
          <w:rFonts w:ascii="Arial" w:hAnsi="Arial" w:cs="Arial"/>
        </w:rPr>
        <w:t>li su</w:t>
      </w:r>
      <w:r w:rsidRPr="00903AF9">
        <w:rPr>
          <w:rFonts w:ascii="Arial" w:hAnsi="Arial" w:cs="Arial"/>
        </w:rPr>
        <w:t xml:space="preserve"> se financirati  prihodom u iznosu od </w:t>
      </w:r>
      <w:r>
        <w:rPr>
          <w:rFonts w:ascii="Arial" w:hAnsi="Arial" w:cs="Arial"/>
        </w:rPr>
        <w:t>1.673.407,48</w:t>
      </w:r>
      <w:r w:rsidRPr="00903AF9">
        <w:rPr>
          <w:rFonts w:ascii="Arial" w:hAnsi="Arial" w:cs="Arial"/>
        </w:rPr>
        <w:t xml:space="preserve"> </w:t>
      </w:r>
      <w:r>
        <w:rPr>
          <w:rFonts w:ascii="Arial" w:hAnsi="Arial" w:cs="Arial"/>
        </w:rPr>
        <w:t xml:space="preserve"> </w:t>
      </w:r>
      <w:r w:rsidRPr="00903AF9">
        <w:rPr>
          <w:rFonts w:ascii="Arial" w:hAnsi="Arial" w:cs="Arial"/>
        </w:rPr>
        <w:t>EUR te dijelom ostvarenog viška 202</w:t>
      </w:r>
      <w:r>
        <w:rPr>
          <w:rFonts w:ascii="Arial" w:hAnsi="Arial" w:cs="Arial"/>
        </w:rPr>
        <w:t>4</w:t>
      </w:r>
      <w:r w:rsidRPr="00903AF9">
        <w:rPr>
          <w:rFonts w:ascii="Arial" w:hAnsi="Arial" w:cs="Arial"/>
        </w:rPr>
        <w:t xml:space="preserve">. godine u iznosu od </w:t>
      </w:r>
      <w:r>
        <w:rPr>
          <w:rFonts w:ascii="Arial" w:hAnsi="Arial" w:cs="Arial"/>
        </w:rPr>
        <w:t>275.592,52</w:t>
      </w:r>
      <w:r w:rsidRPr="00903AF9">
        <w:rPr>
          <w:rFonts w:ascii="Arial" w:hAnsi="Arial" w:cs="Arial"/>
        </w:rPr>
        <w:t xml:space="preserve"> EUR. </w:t>
      </w:r>
    </w:p>
    <w:p w:rsidR="003C21C7" w:rsidRPr="003C21C7" w:rsidRDefault="003C21C7" w:rsidP="003C21C7">
      <w:pPr>
        <w:spacing w:after="0" w:line="240" w:lineRule="auto"/>
        <w:ind w:left="30"/>
        <w:jc w:val="both"/>
        <w:rPr>
          <w:rFonts w:ascii="Arial" w:eastAsia="SimSun" w:hAnsi="Arial" w:cs="Arial"/>
          <w:lang w:eastAsia="hr-HR"/>
        </w:rPr>
      </w:pPr>
      <w:r w:rsidRPr="003C21C7">
        <w:rPr>
          <w:rFonts w:ascii="Arial" w:eastAsia="SimSun" w:hAnsi="Arial" w:cs="Arial"/>
          <w:lang w:eastAsia="hr-HR"/>
        </w:rPr>
        <w:t xml:space="preserve">Planirani prihodi </w:t>
      </w:r>
      <w:r>
        <w:rPr>
          <w:rFonts w:ascii="Arial" w:eastAsia="SimSun" w:hAnsi="Arial" w:cs="Arial"/>
          <w:lang w:eastAsia="hr-HR"/>
        </w:rPr>
        <w:t>iznosili su</w:t>
      </w:r>
      <w:r w:rsidRPr="003C21C7">
        <w:rPr>
          <w:rFonts w:ascii="Arial" w:eastAsia="SimSun" w:hAnsi="Arial" w:cs="Arial"/>
          <w:lang w:eastAsia="hr-HR"/>
        </w:rPr>
        <w:t xml:space="preserve"> 1.673.407,48 EUR, a u odnosu na tekući plan </w:t>
      </w:r>
      <w:r>
        <w:rPr>
          <w:rFonts w:ascii="Arial" w:eastAsia="SimSun" w:hAnsi="Arial" w:cs="Arial"/>
          <w:lang w:eastAsia="hr-HR"/>
        </w:rPr>
        <w:t xml:space="preserve">bili su </w:t>
      </w:r>
      <w:r w:rsidRPr="003C21C7">
        <w:rPr>
          <w:rFonts w:ascii="Arial" w:eastAsia="SimSun" w:hAnsi="Arial" w:cs="Arial"/>
          <w:lang w:eastAsia="hr-HR"/>
        </w:rPr>
        <w:t>manji  za  122.394,00 EUR, odnosno za 7 %.</w:t>
      </w:r>
    </w:p>
    <w:p w:rsidR="003C21C7" w:rsidRPr="003C21C7" w:rsidRDefault="003C21C7" w:rsidP="003C21C7">
      <w:pPr>
        <w:spacing w:after="0" w:line="240" w:lineRule="auto"/>
        <w:ind w:left="30"/>
        <w:jc w:val="both"/>
        <w:rPr>
          <w:rFonts w:ascii="Arial" w:eastAsia="SimSun" w:hAnsi="Arial" w:cs="Arial"/>
          <w:lang w:eastAsia="hr-HR"/>
        </w:rPr>
      </w:pPr>
      <w:r w:rsidRPr="003C21C7">
        <w:rPr>
          <w:rFonts w:ascii="Arial" w:eastAsia="SimSun" w:hAnsi="Arial" w:cs="Arial"/>
          <w:lang w:eastAsia="hr-HR"/>
        </w:rPr>
        <w:t>Planirani iznos utroška prenesenog viška prethodnih razdoblja u 2025. godini n</w:t>
      </w:r>
      <w:r>
        <w:rPr>
          <w:rFonts w:ascii="Arial" w:eastAsia="SimSun" w:hAnsi="Arial" w:cs="Arial"/>
          <w:lang w:eastAsia="hr-HR"/>
        </w:rPr>
        <w:t>ij</w:t>
      </w:r>
      <w:r w:rsidRPr="003C21C7">
        <w:rPr>
          <w:rFonts w:ascii="Arial" w:eastAsia="SimSun" w:hAnsi="Arial" w:cs="Arial"/>
          <w:lang w:eastAsia="hr-HR"/>
        </w:rPr>
        <w:t>e</w:t>
      </w:r>
      <w:r>
        <w:rPr>
          <w:rFonts w:ascii="Arial" w:eastAsia="SimSun" w:hAnsi="Arial" w:cs="Arial"/>
          <w:lang w:eastAsia="hr-HR"/>
        </w:rPr>
        <w:t xml:space="preserve"> se </w:t>
      </w:r>
      <w:r w:rsidRPr="003C21C7">
        <w:rPr>
          <w:rFonts w:ascii="Arial" w:eastAsia="SimSun" w:hAnsi="Arial" w:cs="Arial"/>
          <w:lang w:eastAsia="hr-HR"/>
        </w:rPr>
        <w:t xml:space="preserve"> mijenja</w:t>
      </w:r>
      <w:r>
        <w:rPr>
          <w:rFonts w:ascii="Arial" w:eastAsia="SimSun" w:hAnsi="Arial" w:cs="Arial"/>
          <w:lang w:eastAsia="hr-HR"/>
        </w:rPr>
        <w:t>o</w:t>
      </w:r>
      <w:r w:rsidRPr="003C21C7">
        <w:rPr>
          <w:rFonts w:ascii="Arial" w:eastAsia="SimSun" w:hAnsi="Arial" w:cs="Arial"/>
          <w:lang w:eastAsia="hr-HR"/>
        </w:rPr>
        <w:t xml:space="preserve">  i  iznosi</w:t>
      </w:r>
      <w:r>
        <w:rPr>
          <w:rFonts w:ascii="Arial" w:eastAsia="SimSun" w:hAnsi="Arial" w:cs="Arial"/>
          <w:lang w:eastAsia="hr-HR"/>
        </w:rPr>
        <w:t>o je</w:t>
      </w:r>
      <w:r w:rsidRPr="003C21C7">
        <w:rPr>
          <w:rFonts w:ascii="Arial" w:eastAsia="SimSun" w:hAnsi="Arial" w:cs="Arial"/>
          <w:lang w:eastAsia="hr-HR"/>
        </w:rPr>
        <w:t xml:space="preserve">  275.592,52 EUR. </w:t>
      </w:r>
    </w:p>
    <w:p w:rsidR="003C21C7" w:rsidRDefault="003C21C7" w:rsidP="003C21C7">
      <w:pPr>
        <w:spacing w:after="0" w:line="240" w:lineRule="auto"/>
        <w:ind w:left="30"/>
        <w:jc w:val="both"/>
        <w:rPr>
          <w:rFonts w:ascii="Arial" w:eastAsia="SimSun" w:hAnsi="Arial" w:cs="Arial"/>
          <w:lang w:eastAsia="hr-HR"/>
        </w:rPr>
      </w:pPr>
      <w:r w:rsidRPr="003C21C7">
        <w:rPr>
          <w:rFonts w:ascii="Arial" w:eastAsia="SimSun" w:hAnsi="Arial" w:cs="Arial"/>
          <w:lang w:eastAsia="hr-HR"/>
        </w:rPr>
        <w:t>Planirani rashodi  iznos</w:t>
      </w:r>
      <w:r>
        <w:rPr>
          <w:rFonts w:ascii="Arial" w:eastAsia="SimSun" w:hAnsi="Arial" w:cs="Arial"/>
          <w:lang w:eastAsia="hr-HR"/>
        </w:rPr>
        <w:t>ili su</w:t>
      </w:r>
      <w:r w:rsidRPr="003C21C7">
        <w:rPr>
          <w:rFonts w:ascii="Arial" w:eastAsia="SimSun" w:hAnsi="Arial" w:cs="Arial"/>
          <w:lang w:eastAsia="hr-HR"/>
        </w:rPr>
        <w:t xml:space="preserve"> 1.949.000,00 EUR, a  odnosu na tekući plan manji su također </w:t>
      </w:r>
      <w:r w:rsidR="00F22E39">
        <w:rPr>
          <w:rFonts w:ascii="Arial" w:eastAsia="SimSun" w:hAnsi="Arial" w:cs="Arial"/>
          <w:lang w:eastAsia="hr-HR"/>
        </w:rPr>
        <w:t xml:space="preserve">su bili manji </w:t>
      </w:r>
      <w:r w:rsidRPr="003C21C7">
        <w:rPr>
          <w:rFonts w:ascii="Arial" w:eastAsia="SimSun" w:hAnsi="Arial" w:cs="Arial"/>
          <w:lang w:eastAsia="hr-HR"/>
        </w:rPr>
        <w:t xml:space="preserve">za  122.394,00 EUR, odnosno za 6 %.  </w:t>
      </w:r>
    </w:p>
    <w:p w:rsidR="003C21C7" w:rsidRPr="003C21C7" w:rsidRDefault="003C21C7" w:rsidP="003C21C7">
      <w:pPr>
        <w:spacing w:after="0" w:line="240" w:lineRule="auto"/>
        <w:ind w:left="30"/>
        <w:jc w:val="both"/>
        <w:rPr>
          <w:rFonts w:ascii="Arial" w:eastAsia="SimSun" w:hAnsi="Arial" w:cs="Arial"/>
          <w:lang w:eastAsia="hr-HR"/>
        </w:rPr>
      </w:pPr>
      <w:r>
        <w:rPr>
          <w:rFonts w:ascii="Arial" w:eastAsia="SimSun" w:hAnsi="Arial" w:cs="Arial"/>
          <w:lang w:eastAsia="hr-HR"/>
        </w:rPr>
        <w:t xml:space="preserve">Smanjenje plana bilo je rezultat </w:t>
      </w:r>
      <w:r w:rsidR="00365813">
        <w:rPr>
          <w:rFonts w:ascii="Arial" w:eastAsia="SimSun" w:hAnsi="Arial" w:cs="Arial"/>
          <w:lang w:eastAsia="hr-HR"/>
        </w:rPr>
        <w:t>umanjenja realizacije E</w:t>
      </w:r>
      <w:r w:rsidR="00F22E39">
        <w:rPr>
          <w:rFonts w:ascii="Arial" w:eastAsia="SimSun" w:hAnsi="Arial" w:cs="Arial"/>
          <w:lang w:eastAsia="hr-HR"/>
        </w:rPr>
        <w:t>U</w:t>
      </w:r>
      <w:r w:rsidR="00365813">
        <w:rPr>
          <w:rFonts w:ascii="Arial" w:eastAsia="SimSun" w:hAnsi="Arial" w:cs="Arial"/>
          <w:lang w:eastAsia="hr-HR"/>
        </w:rPr>
        <w:t xml:space="preserve"> projekta </w:t>
      </w:r>
      <w:r w:rsidR="00F22E39">
        <w:rPr>
          <w:rFonts w:ascii="Arial" w:eastAsia="SimSun" w:hAnsi="Arial" w:cs="Arial"/>
          <w:lang w:eastAsia="hr-HR"/>
        </w:rPr>
        <w:t>(</w:t>
      </w:r>
      <w:r w:rsidR="001954F8">
        <w:rPr>
          <w:rFonts w:ascii="Arial" w:eastAsia="SimSun" w:hAnsi="Arial" w:cs="Arial"/>
          <w:lang w:eastAsia="hr-HR"/>
        </w:rPr>
        <w:t xml:space="preserve">promjena </w:t>
      </w:r>
      <w:r w:rsidR="00F22E39">
        <w:rPr>
          <w:rFonts w:ascii="Arial" w:eastAsia="SimSun" w:hAnsi="Arial" w:cs="Arial"/>
          <w:lang w:eastAsia="hr-HR"/>
        </w:rPr>
        <w:t xml:space="preserve"> tijek</w:t>
      </w:r>
      <w:r w:rsidR="001954F8">
        <w:rPr>
          <w:rFonts w:ascii="Arial" w:eastAsia="SimSun" w:hAnsi="Arial" w:cs="Arial"/>
          <w:lang w:eastAsia="hr-HR"/>
        </w:rPr>
        <w:t>a</w:t>
      </w:r>
      <w:r w:rsidR="00F22E39">
        <w:rPr>
          <w:rFonts w:ascii="Arial" w:eastAsia="SimSun" w:hAnsi="Arial" w:cs="Arial"/>
          <w:lang w:eastAsia="hr-HR"/>
        </w:rPr>
        <w:t xml:space="preserve"> izvršenja aktivnosti) </w:t>
      </w:r>
      <w:r w:rsidR="00365813">
        <w:rPr>
          <w:rFonts w:ascii="Arial" w:eastAsia="SimSun" w:hAnsi="Arial" w:cs="Arial"/>
          <w:lang w:eastAsia="hr-HR"/>
        </w:rPr>
        <w:t>što je vezalo smanjenje izvora financiranja</w:t>
      </w:r>
      <w:r w:rsidR="001954F8">
        <w:rPr>
          <w:rFonts w:ascii="Arial" w:eastAsia="SimSun" w:hAnsi="Arial" w:cs="Arial"/>
          <w:lang w:eastAsia="hr-HR"/>
        </w:rPr>
        <w:t xml:space="preserve"> </w:t>
      </w:r>
      <w:r w:rsidR="00365813">
        <w:rPr>
          <w:rFonts w:ascii="Arial" w:eastAsia="SimSun" w:hAnsi="Arial" w:cs="Arial"/>
          <w:lang w:eastAsia="hr-HR"/>
        </w:rPr>
        <w:t xml:space="preserve">1.1., 1.5 </w:t>
      </w:r>
      <w:r w:rsidR="001954F8">
        <w:rPr>
          <w:rFonts w:ascii="Arial" w:eastAsia="SimSun" w:hAnsi="Arial" w:cs="Arial"/>
          <w:lang w:eastAsia="hr-HR"/>
        </w:rPr>
        <w:t xml:space="preserve"> (Osnivač) </w:t>
      </w:r>
      <w:r w:rsidR="00365813" w:rsidRPr="00365813">
        <w:rPr>
          <w:rFonts w:ascii="Arial" w:eastAsia="SimSun" w:hAnsi="Arial" w:cs="Arial"/>
          <w:lang w:eastAsia="hr-HR"/>
        </w:rPr>
        <w:t>te 5.1</w:t>
      </w:r>
      <w:r w:rsidR="00365813">
        <w:rPr>
          <w:rFonts w:ascii="Arial" w:eastAsia="SimSun" w:hAnsi="Arial" w:cs="Arial"/>
          <w:lang w:eastAsia="hr-HR"/>
        </w:rPr>
        <w:t>.</w:t>
      </w:r>
      <w:r w:rsidR="001954F8">
        <w:rPr>
          <w:rFonts w:ascii="Arial" w:eastAsia="SimSun" w:hAnsi="Arial" w:cs="Arial"/>
          <w:lang w:eastAsia="hr-HR"/>
        </w:rPr>
        <w:t xml:space="preserve"> (isplate po izvještajima)</w:t>
      </w:r>
      <w:r w:rsidR="00365813">
        <w:rPr>
          <w:rFonts w:ascii="Arial" w:eastAsia="SimSun" w:hAnsi="Arial" w:cs="Arial"/>
          <w:lang w:eastAsia="hr-HR"/>
        </w:rPr>
        <w:t>, a manjim dijelom, umanjenja izvora  vlastitih prihoda 3.2. te Ministarstva kulture i medija RH 5.3.</w:t>
      </w:r>
    </w:p>
    <w:p w:rsidR="00323244" w:rsidRDefault="00323244" w:rsidP="00955D97">
      <w:pPr>
        <w:rPr>
          <w:rFonts w:ascii="Arial" w:hAnsi="Arial" w:cs="Arial"/>
        </w:rPr>
      </w:pPr>
    </w:p>
    <w:p w:rsidR="003F1CA2" w:rsidRDefault="003F1CA2" w:rsidP="00955D97">
      <w:pPr>
        <w:rPr>
          <w:rFonts w:ascii="Arial" w:hAnsi="Arial" w:cs="Arial"/>
        </w:rPr>
      </w:pPr>
    </w:p>
    <w:p w:rsidR="003F1CA2" w:rsidRDefault="003F1CA2" w:rsidP="00955D97">
      <w:pPr>
        <w:rPr>
          <w:rFonts w:ascii="Arial" w:hAnsi="Arial" w:cs="Arial"/>
        </w:rPr>
      </w:pPr>
    </w:p>
    <w:p w:rsidR="003F1CA2" w:rsidRDefault="003F1CA2" w:rsidP="00955D97">
      <w:pPr>
        <w:rPr>
          <w:rFonts w:ascii="Arial" w:hAnsi="Arial" w:cs="Arial"/>
        </w:rPr>
      </w:pPr>
    </w:p>
    <w:p w:rsidR="003F1CA2" w:rsidRDefault="003F1CA2" w:rsidP="00955D97">
      <w:pPr>
        <w:rPr>
          <w:rFonts w:ascii="Arial" w:hAnsi="Arial" w:cs="Arial"/>
        </w:rPr>
      </w:pPr>
    </w:p>
    <w:p w:rsidR="003F1CA2" w:rsidRDefault="003F1CA2" w:rsidP="00955D97">
      <w:pPr>
        <w:rPr>
          <w:rFonts w:ascii="Arial" w:hAnsi="Arial" w:cs="Arial"/>
        </w:rPr>
      </w:pPr>
    </w:p>
    <w:p w:rsidR="003F1CA2" w:rsidRDefault="003F1CA2" w:rsidP="00955D97">
      <w:pPr>
        <w:rPr>
          <w:rFonts w:ascii="Arial" w:hAnsi="Arial" w:cs="Arial"/>
        </w:rPr>
      </w:pPr>
    </w:p>
    <w:p w:rsidR="003F1CA2" w:rsidRDefault="003F1CA2" w:rsidP="00955D97">
      <w:pPr>
        <w:rPr>
          <w:rFonts w:ascii="Arial" w:hAnsi="Arial" w:cs="Arial"/>
        </w:rPr>
      </w:pPr>
    </w:p>
    <w:p w:rsidR="00955D97" w:rsidRPr="00F703CD" w:rsidRDefault="00955D97" w:rsidP="00955D97">
      <w:pPr>
        <w:jc w:val="both"/>
        <w:rPr>
          <w:rFonts w:ascii="Arial" w:hAnsi="Arial" w:cs="Arial"/>
          <w:highlight w:val="yellow"/>
        </w:rPr>
      </w:pPr>
    </w:p>
    <w:p w:rsidR="00955D97" w:rsidRPr="00F703CD" w:rsidRDefault="00955D97" w:rsidP="00955D97">
      <w:pPr>
        <w:ind w:firstLine="708"/>
        <w:jc w:val="both"/>
        <w:rPr>
          <w:rFonts w:ascii="Arial" w:hAnsi="Arial" w:cs="Arial"/>
          <w:b/>
          <w:sz w:val="28"/>
          <w:szCs w:val="28"/>
        </w:rPr>
      </w:pPr>
      <w:r w:rsidRPr="00F703CD">
        <w:rPr>
          <w:rFonts w:ascii="Arial" w:hAnsi="Arial" w:cs="Arial"/>
          <w:b/>
          <w:sz w:val="28"/>
          <w:szCs w:val="28"/>
        </w:rPr>
        <w:lastRenderedPageBreak/>
        <w:t>III.3.</w:t>
      </w:r>
    </w:p>
    <w:p w:rsidR="00955D97" w:rsidRPr="00F703CD" w:rsidRDefault="00955D97" w:rsidP="00955D97">
      <w:pPr>
        <w:jc w:val="both"/>
        <w:rPr>
          <w:rFonts w:ascii="Arial" w:hAnsi="Arial" w:cs="Arial"/>
          <w:b/>
          <w:sz w:val="28"/>
          <w:szCs w:val="28"/>
        </w:rPr>
      </w:pPr>
      <w:r w:rsidRPr="00F703CD">
        <w:rPr>
          <w:rFonts w:ascii="Arial" w:hAnsi="Arial" w:cs="Arial"/>
          <w:b/>
          <w:sz w:val="28"/>
          <w:szCs w:val="28"/>
        </w:rPr>
        <w:t xml:space="preserve">OBRAZLOŽENJE OPĆEG DIJELA </w:t>
      </w:r>
      <w:r w:rsidR="00F703CD">
        <w:rPr>
          <w:rFonts w:ascii="Arial" w:hAnsi="Arial" w:cs="Arial"/>
          <w:b/>
          <w:sz w:val="28"/>
          <w:szCs w:val="28"/>
        </w:rPr>
        <w:t xml:space="preserve">GODIŠNJEG </w:t>
      </w:r>
      <w:r w:rsidRPr="00F703CD">
        <w:rPr>
          <w:rFonts w:ascii="Arial" w:hAnsi="Arial" w:cs="Arial"/>
          <w:b/>
          <w:sz w:val="28"/>
          <w:szCs w:val="28"/>
        </w:rPr>
        <w:t>IZVJEŠTAJA O IZVRŠENJU FINANCIJSKOG PLANA</w:t>
      </w:r>
    </w:p>
    <w:p w:rsidR="00955D97" w:rsidRPr="00D31693" w:rsidRDefault="00955D97" w:rsidP="00955D97">
      <w:pPr>
        <w:jc w:val="both"/>
        <w:rPr>
          <w:rFonts w:ascii="Arial" w:hAnsi="Arial" w:cs="Arial"/>
        </w:rPr>
      </w:pPr>
      <w:r w:rsidRPr="00D31693">
        <w:rPr>
          <w:rFonts w:ascii="Arial" w:hAnsi="Arial" w:cs="Arial"/>
        </w:rPr>
        <w:t>Tabelarni prikazi Općeg dijela ovog izvještaja  iskazuju brojčane vrijednosti ostvarenje prihoda te izvršenja rashoda za  izvještajno razdoblje siječanj – prosinac 202</w:t>
      </w:r>
      <w:r w:rsidR="00105702">
        <w:rPr>
          <w:rFonts w:ascii="Arial" w:hAnsi="Arial" w:cs="Arial"/>
        </w:rPr>
        <w:t>5</w:t>
      </w:r>
      <w:r w:rsidRPr="00D31693">
        <w:rPr>
          <w:rFonts w:ascii="Arial" w:hAnsi="Arial" w:cs="Arial"/>
        </w:rPr>
        <w:t>., u odnosu na ostvarenje/izvršenje Izvornog plana/rebalansa 202</w:t>
      </w:r>
      <w:r w:rsidR="00105702">
        <w:rPr>
          <w:rFonts w:ascii="Arial" w:hAnsi="Arial" w:cs="Arial"/>
        </w:rPr>
        <w:t>5</w:t>
      </w:r>
      <w:r w:rsidRPr="00D31693">
        <w:rPr>
          <w:rFonts w:ascii="Arial" w:hAnsi="Arial" w:cs="Arial"/>
        </w:rPr>
        <w:t>. godine te u odnosu na izvršenje u razdoblju siječanj – prosinac 202</w:t>
      </w:r>
      <w:r w:rsidR="00105702">
        <w:rPr>
          <w:rFonts w:ascii="Arial" w:hAnsi="Arial" w:cs="Arial"/>
        </w:rPr>
        <w:t>4</w:t>
      </w:r>
      <w:r w:rsidRPr="00D31693">
        <w:rPr>
          <w:rFonts w:ascii="Arial" w:hAnsi="Arial" w:cs="Arial"/>
        </w:rPr>
        <w:t>. godine. Indeksi usporedbe ostvarenja / izvršenja prema ekonomsko</w:t>
      </w:r>
      <w:r w:rsidR="00D31693">
        <w:rPr>
          <w:rFonts w:ascii="Arial" w:hAnsi="Arial" w:cs="Arial"/>
        </w:rPr>
        <w:t>j</w:t>
      </w:r>
      <w:r w:rsidRPr="00D31693">
        <w:rPr>
          <w:rFonts w:ascii="Arial" w:hAnsi="Arial" w:cs="Arial"/>
        </w:rPr>
        <w:t xml:space="preserve"> klasifikaciji sa razdobljem 202</w:t>
      </w:r>
      <w:r w:rsidR="00105702">
        <w:rPr>
          <w:rFonts w:ascii="Arial" w:hAnsi="Arial" w:cs="Arial"/>
        </w:rPr>
        <w:t>4</w:t>
      </w:r>
      <w:r w:rsidR="00D31693">
        <w:rPr>
          <w:rFonts w:ascii="Arial" w:hAnsi="Arial" w:cs="Arial"/>
        </w:rPr>
        <w:t>.</w:t>
      </w:r>
      <w:r w:rsidRPr="00D31693">
        <w:rPr>
          <w:rFonts w:ascii="Arial" w:hAnsi="Arial" w:cs="Arial"/>
        </w:rPr>
        <w:t xml:space="preserve"> godine iskazani  su do razine odjeljka, dok se ostvarenje / izvršenje u odnosu na planske vrijednosti Izvornog plana/rebalansa 202</w:t>
      </w:r>
      <w:r w:rsidR="00105702">
        <w:rPr>
          <w:rFonts w:ascii="Arial" w:hAnsi="Arial" w:cs="Arial"/>
        </w:rPr>
        <w:t>5</w:t>
      </w:r>
      <w:r w:rsidRPr="00D31693">
        <w:rPr>
          <w:rFonts w:ascii="Arial" w:hAnsi="Arial" w:cs="Arial"/>
        </w:rPr>
        <w:t>. indeksira do razine skupine prihoda odnosno rashoda sukladno razini donosa istog.</w:t>
      </w:r>
    </w:p>
    <w:p w:rsidR="006A6684" w:rsidRDefault="00955D97" w:rsidP="00955D97">
      <w:pPr>
        <w:jc w:val="both"/>
        <w:rPr>
          <w:rFonts w:ascii="Arial" w:hAnsi="Arial" w:cs="Arial"/>
          <w:b/>
          <w:u w:val="single"/>
        </w:rPr>
      </w:pPr>
      <w:r w:rsidRPr="005A2670">
        <w:rPr>
          <w:rFonts w:ascii="Arial" w:hAnsi="Arial" w:cs="Arial"/>
          <w:b/>
          <w:u w:val="single"/>
        </w:rPr>
        <w:t>TABLICA 1</w:t>
      </w:r>
      <w:r w:rsidRPr="00D31693">
        <w:rPr>
          <w:rFonts w:ascii="Arial" w:hAnsi="Arial" w:cs="Arial"/>
          <w:b/>
          <w:u w:val="single"/>
        </w:rPr>
        <w:t>_</w:t>
      </w:r>
      <w:r w:rsidRPr="003541F6">
        <w:rPr>
          <w:rFonts w:ascii="Arial" w:hAnsi="Arial" w:cs="Arial"/>
          <w:b/>
          <w:u w:val="single"/>
        </w:rPr>
        <w:t xml:space="preserve">Sažetak </w:t>
      </w:r>
      <w:r w:rsidR="006A6684" w:rsidRPr="003541F6">
        <w:rPr>
          <w:rFonts w:ascii="Arial" w:hAnsi="Arial" w:cs="Arial"/>
        </w:rPr>
        <w:t>(str.2)</w:t>
      </w:r>
    </w:p>
    <w:p w:rsidR="00955D97" w:rsidRPr="00D31693" w:rsidRDefault="00955D97" w:rsidP="00955D97">
      <w:pPr>
        <w:jc w:val="both"/>
        <w:rPr>
          <w:rFonts w:ascii="Arial" w:hAnsi="Arial" w:cs="Arial"/>
        </w:rPr>
      </w:pPr>
      <w:r w:rsidRPr="00D31693">
        <w:rPr>
          <w:rFonts w:ascii="Arial" w:hAnsi="Arial" w:cs="Arial"/>
        </w:rPr>
        <w:t>U Sažetku Općeg dijela izvještaja</w:t>
      </w:r>
      <w:r w:rsidR="002160A2">
        <w:rPr>
          <w:rFonts w:ascii="Arial" w:hAnsi="Arial" w:cs="Arial"/>
        </w:rPr>
        <w:t xml:space="preserve">, dio A., </w:t>
      </w:r>
      <w:r w:rsidRPr="00D31693">
        <w:rPr>
          <w:rFonts w:ascii="Arial" w:hAnsi="Arial" w:cs="Arial"/>
        </w:rPr>
        <w:t xml:space="preserve"> iskazano je ostvarenje ukupnih prihoda</w:t>
      </w:r>
      <w:r w:rsidR="006D037F">
        <w:rPr>
          <w:rFonts w:ascii="Arial" w:hAnsi="Arial" w:cs="Arial"/>
        </w:rPr>
        <w:t xml:space="preserve"> odnosno </w:t>
      </w:r>
      <w:r w:rsidRPr="00D31693">
        <w:rPr>
          <w:rFonts w:ascii="Arial" w:hAnsi="Arial" w:cs="Arial"/>
        </w:rPr>
        <w:t xml:space="preserve">prihoda  poslovanja PPMI-MSNI u  iznosu od </w:t>
      </w:r>
      <w:r w:rsidR="005A2670">
        <w:rPr>
          <w:rFonts w:ascii="Arial" w:hAnsi="Arial" w:cs="Arial"/>
        </w:rPr>
        <w:t>1.604.012,14</w:t>
      </w:r>
      <w:r w:rsidRPr="00D31693">
        <w:rPr>
          <w:rFonts w:ascii="Arial" w:hAnsi="Arial" w:cs="Arial"/>
        </w:rPr>
        <w:t xml:space="preserve"> EUR što je </w:t>
      </w:r>
      <w:r w:rsidR="005A2670">
        <w:rPr>
          <w:rFonts w:ascii="Arial" w:hAnsi="Arial" w:cs="Arial"/>
        </w:rPr>
        <w:t>12,17</w:t>
      </w:r>
      <w:r w:rsidRPr="00D31693">
        <w:rPr>
          <w:rFonts w:ascii="Arial" w:hAnsi="Arial" w:cs="Arial"/>
        </w:rPr>
        <w:t xml:space="preserve"> % više u odnosu na prethodnu 202</w:t>
      </w:r>
      <w:r w:rsidR="005A2670">
        <w:rPr>
          <w:rFonts w:ascii="Arial" w:hAnsi="Arial" w:cs="Arial"/>
        </w:rPr>
        <w:t>4</w:t>
      </w:r>
      <w:r w:rsidRPr="00D31693">
        <w:rPr>
          <w:rFonts w:ascii="Arial" w:hAnsi="Arial" w:cs="Arial"/>
        </w:rPr>
        <w:t xml:space="preserve">. godinu i </w:t>
      </w:r>
      <w:r w:rsidR="005A2670">
        <w:rPr>
          <w:rFonts w:ascii="Arial" w:hAnsi="Arial" w:cs="Arial"/>
        </w:rPr>
        <w:t>4,15</w:t>
      </w:r>
      <w:r w:rsidRPr="00D31693">
        <w:rPr>
          <w:rFonts w:ascii="Arial" w:hAnsi="Arial" w:cs="Arial"/>
        </w:rPr>
        <w:t xml:space="preserve"> % </w:t>
      </w:r>
      <w:r w:rsidR="005A2670">
        <w:rPr>
          <w:rFonts w:ascii="Arial" w:hAnsi="Arial" w:cs="Arial"/>
        </w:rPr>
        <w:t>manje</w:t>
      </w:r>
      <w:r w:rsidRPr="00D31693">
        <w:rPr>
          <w:rFonts w:ascii="Arial" w:hAnsi="Arial" w:cs="Arial"/>
        </w:rPr>
        <w:t xml:space="preserve"> u odnosu na planiranu vrijednost. </w:t>
      </w:r>
    </w:p>
    <w:p w:rsidR="007E086F" w:rsidRDefault="00955D97" w:rsidP="00955D97">
      <w:pPr>
        <w:jc w:val="both"/>
        <w:rPr>
          <w:rFonts w:ascii="Arial" w:hAnsi="Arial" w:cs="Arial"/>
        </w:rPr>
      </w:pPr>
      <w:r w:rsidRPr="00D31693">
        <w:rPr>
          <w:rFonts w:ascii="Arial" w:hAnsi="Arial" w:cs="Arial"/>
        </w:rPr>
        <w:t xml:space="preserve">Ukupni rashodi su izvršeni u iznosu od </w:t>
      </w:r>
      <w:r w:rsidR="005A2670">
        <w:rPr>
          <w:rFonts w:ascii="Arial" w:hAnsi="Arial" w:cs="Arial"/>
        </w:rPr>
        <w:t>1.523.938,51</w:t>
      </w:r>
      <w:r w:rsidRPr="00D31693">
        <w:rPr>
          <w:rFonts w:ascii="Arial" w:hAnsi="Arial" w:cs="Arial"/>
        </w:rPr>
        <w:t xml:space="preserve"> EUR što je </w:t>
      </w:r>
      <w:r w:rsidR="005A2670">
        <w:rPr>
          <w:rFonts w:ascii="Arial" w:hAnsi="Arial" w:cs="Arial"/>
        </w:rPr>
        <w:t>13,54</w:t>
      </w:r>
      <w:r w:rsidRPr="00D31693">
        <w:rPr>
          <w:rFonts w:ascii="Arial" w:hAnsi="Arial" w:cs="Arial"/>
        </w:rPr>
        <w:t xml:space="preserve"> % </w:t>
      </w:r>
      <w:r w:rsidR="00D31693" w:rsidRPr="00D31693">
        <w:rPr>
          <w:rFonts w:ascii="Arial" w:hAnsi="Arial" w:cs="Arial"/>
        </w:rPr>
        <w:t>više</w:t>
      </w:r>
      <w:r w:rsidRPr="00D31693">
        <w:rPr>
          <w:rFonts w:ascii="Arial" w:hAnsi="Arial" w:cs="Arial"/>
        </w:rPr>
        <w:t xml:space="preserve"> u odnosu na prethodnu 202</w:t>
      </w:r>
      <w:r w:rsidR="005A2670">
        <w:rPr>
          <w:rFonts w:ascii="Arial" w:hAnsi="Arial" w:cs="Arial"/>
        </w:rPr>
        <w:t>4</w:t>
      </w:r>
      <w:r w:rsidRPr="00D31693">
        <w:rPr>
          <w:rFonts w:ascii="Arial" w:hAnsi="Arial" w:cs="Arial"/>
        </w:rPr>
        <w:t xml:space="preserve">. godinu i </w:t>
      </w:r>
      <w:r w:rsidR="005A2670">
        <w:rPr>
          <w:rFonts w:ascii="Arial" w:hAnsi="Arial" w:cs="Arial"/>
        </w:rPr>
        <w:t>21,81</w:t>
      </w:r>
      <w:r w:rsidRPr="00D31693">
        <w:rPr>
          <w:rFonts w:ascii="Arial" w:hAnsi="Arial" w:cs="Arial"/>
        </w:rPr>
        <w:t xml:space="preserve"> % manje u odnosu na plan</w:t>
      </w:r>
      <w:r w:rsidR="005A2670">
        <w:rPr>
          <w:rFonts w:ascii="Arial" w:hAnsi="Arial" w:cs="Arial"/>
        </w:rPr>
        <w:t>iranu</w:t>
      </w:r>
      <w:r w:rsidRPr="00D31693">
        <w:rPr>
          <w:rFonts w:ascii="Arial" w:hAnsi="Arial" w:cs="Arial"/>
        </w:rPr>
        <w:t xml:space="preserve"> vrijednost. </w:t>
      </w:r>
    </w:p>
    <w:p w:rsidR="00955D97" w:rsidRPr="005968C8" w:rsidRDefault="00955D97" w:rsidP="00955D97">
      <w:pPr>
        <w:jc w:val="both"/>
        <w:rPr>
          <w:rFonts w:ascii="Arial" w:hAnsi="Arial" w:cs="Arial"/>
        </w:rPr>
      </w:pPr>
      <w:r w:rsidRPr="00D31693">
        <w:rPr>
          <w:rFonts w:ascii="Arial" w:hAnsi="Arial" w:cs="Arial"/>
        </w:rPr>
        <w:t xml:space="preserve">Rashodi poslovanja izvršeni su </w:t>
      </w:r>
      <w:r w:rsidR="005A2670">
        <w:rPr>
          <w:rFonts w:ascii="Arial" w:hAnsi="Arial" w:cs="Arial"/>
        </w:rPr>
        <w:t>11,89</w:t>
      </w:r>
      <w:r w:rsidRPr="00D31693">
        <w:rPr>
          <w:rFonts w:ascii="Arial" w:hAnsi="Arial" w:cs="Arial"/>
        </w:rPr>
        <w:t xml:space="preserve"> % manje od planiranog</w:t>
      </w:r>
      <w:r w:rsidR="005A2670">
        <w:rPr>
          <w:rFonts w:ascii="Arial" w:hAnsi="Arial" w:cs="Arial"/>
        </w:rPr>
        <w:t>,</w:t>
      </w:r>
      <w:r w:rsidRPr="00D31693">
        <w:rPr>
          <w:rFonts w:ascii="Arial" w:hAnsi="Arial" w:cs="Arial"/>
        </w:rPr>
        <w:t xml:space="preserve"> a </w:t>
      </w:r>
      <w:r w:rsidR="005A2670">
        <w:rPr>
          <w:rFonts w:ascii="Arial" w:hAnsi="Arial" w:cs="Arial"/>
        </w:rPr>
        <w:t>23,59</w:t>
      </w:r>
      <w:r w:rsidRPr="00D31693">
        <w:rPr>
          <w:rFonts w:ascii="Arial" w:hAnsi="Arial" w:cs="Arial"/>
        </w:rPr>
        <w:t xml:space="preserve"> % više u odnosu na 202</w:t>
      </w:r>
      <w:r w:rsidR="005A2670">
        <w:rPr>
          <w:rFonts w:ascii="Arial" w:hAnsi="Arial" w:cs="Arial"/>
        </w:rPr>
        <w:t>4</w:t>
      </w:r>
      <w:r w:rsidRPr="00D31693">
        <w:rPr>
          <w:rFonts w:ascii="Arial" w:hAnsi="Arial" w:cs="Arial"/>
        </w:rPr>
        <w:t>. godinu</w:t>
      </w:r>
      <w:r w:rsidRPr="005968C8">
        <w:rPr>
          <w:rFonts w:ascii="Arial" w:hAnsi="Arial" w:cs="Arial"/>
        </w:rPr>
        <w:t xml:space="preserve">. Rashodi za nabavu nefinancijske imovine izvršeni su </w:t>
      </w:r>
      <w:r w:rsidR="005A2670">
        <w:rPr>
          <w:rFonts w:ascii="Arial" w:hAnsi="Arial" w:cs="Arial"/>
        </w:rPr>
        <w:t>51,83</w:t>
      </w:r>
      <w:r w:rsidRPr="005968C8">
        <w:rPr>
          <w:rFonts w:ascii="Arial" w:hAnsi="Arial" w:cs="Arial"/>
        </w:rPr>
        <w:t xml:space="preserve"> % manje od planiranog </w:t>
      </w:r>
      <w:r w:rsidR="005A2670">
        <w:rPr>
          <w:rFonts w:ascii="Arial" w:hAnsi="Arial" w:cs="Arial"/>
        </w:rPr>
        <w:t>i</w:t>
      </w:r>
      <w:r w:rsidRPr="005968C8">
        <w:rPr>
          <w:rFonts w:ascii="Arial" w:hAnsi="Arial" w:cs="Arial"/>
        </w:rPr>
        <w:t xml:space="preserve"> </w:t>
      </w:r>
      <w:r w:rsidR="005A2670">
        <w:rPr>
          <w:rFonts w:ascii="Arial" w:hAnsi="Arial" w:cs="Arial"/>
        </w:rPr>
        <w:t>21,72</w:t>
      </w:r>
      <w:r w:rsidRPr="005968C8">
        <w:rPr>
          <w:rFonts w:ascii="Arial" w:hAnsi="Arial" w:cs="Arial"/>
        </w:rPr>
        <w:t xml:space="preserve"> % </w:t>
      </w:r>
      <w:r w:rsidR="005A2670">
        <w:rPr>
          <w:rFonts w:ascii="Arial" w:hAnsi="Arial" w:cs="Arial"/>
        </w:rPr>
        <w:t>manje</w:t>
      </w:r>
      <w:r w:rsidRPr="005968C8">
        <w:rPr>
          <w:rFonts w:ascii="Arial" w:hAnsi="Arial" w:cs="Arial"/>
        </w:rPr>
        <w:t xml:space="preserve"> od izvršenja 202</w:t>
      </w:r>
      <w:r w:rsidR="005A2670">
        <w:rPr>
          <w:rFonts w:ascii="Arial" w:hAnsi="Arial" w:cs="Arial"/>
        </w:rPr>
        <w:t>4</w:t>
      </w:r>
      <w:r w:rsidRPr="005968C8">
        <w:rPr>
          <w:rFonts w:ascii="Arial" w:hAnsi="Arial" w:cs="Arial"/>
        </w:rPr>
        <w:t>. godine.</w:t>
      </w:r>
    </w:p>
    <w:p w:rsidR="00955D97" w:rsidRPr="00F21FCB" w:rsidRDefault="00955D97" w:rsidP="00955D97">
      <w:pPr>
        <w:jc w:val="both"/>
        <w:rPr>
          <w:rFonts w:ascii="Arial" w:hAnsi="Arial" w:cs="Arial"/>
        </w:rPr>
      </w:pPr>
      <w:r w:rsidRPr="00F21FCB">
        <w:rPr>
          <w:rFonts w:ascii="Arial" w:hAnsi="Arial" w:cs="Arial"/>
        </w:rPr>
        <w:t xml:space="preserve">Ostvarena je razlika tekućih prihoda nad rashodima u iznosu od  </w:t>
      </w:r>
      <w:r w:rsidR="00F21FCB" w:rsidRPr="00F21FCB">
        <w:rPr>
          <w:rFonts w:ascii="Arial" w:hAnsi="Arial" w:cs="Arial"/>
        </w:rPr>
        <w:t>+</w:t>
      </w:r>
      <w:r w:rsidR="005A2670">
        <w:rPr>
          <w:rFonts w:ascii="Arial" w:hAnsi="Arial" w:cs="Arial"/>
        </w:rPr>
        <w:t>80.073,73</w:t>
      </w:r>
      <w:r w:rsidRPr="00F21FCB">
        <w:rPr>
          <w:rFonts w:ascii="Arial" w:hAnsi="Arial" w:cs="Arial"/>
        </w:rPr>
        <w:t xml:space="preserve"> EUR.</w:t>
      </w:r>
    </w:p>
    <w:p w:rsidR="00955D97" w:rsidRPr="00F21FCB" w:rsidRDefault="00955D97" w:rsidP="00955D97">
      <w:pPr>
        <w:jc w:val="both"/>
        <w:rPr>
          <w:rFonts w:ascii="Arial" w:hAnsi="Arial" w:cs="Arial"/>
        </w:rPr>
      </w:pPr>
      <w:r w:rsidRPr="00F21FCB">
        <w:rPr>
          <w:rFonts w:ascii="Arial" w:hAnsi="Arial" w:cs="Arial"/>
        </w:rPr>
        <w:t>Račun financiranja</w:t>
      </w:r>
      <w:r w:rsidR="002160A2">
        <w:rPr>
          <w:rFonts w:ascii="Arial" w:hAnsi="Arial" w:cs="Arial"/>
        </w:rPr>
        <w:t xml:space="preserve">, dio B., </w:t>
      </w:r>
      <w:r w:rsidRPr="00F21FCB">
        <w:rPr>
          <w:rFonts w:ascii="Arial" w:hAnsi="Arial" w:cs="Arial"/>
        </w:rPr>
        <w:t xml:space="preserve"> iskazan je sa 0</w:t>
      </w:r>
      <w:r w:rsidR="001D34A5">
        <w:rPr>
          <w:rFonts w:ascii="Arial" w:hAnsi="Arial" w:cs="Arial"/>
        </w:rPr>
        <w:t>,00 EUR</w:t>
      </w:r>
      <w:r w:rsidRPr="00F21FCB">
        <w:rPr>
          <w:rFonts w:ascii="Arial" w:hAnsi="Arial" w:cs="Arial"/>
        </w:rPr>
        <w:t xml:space="preserve"> obzirom da PPMI-MSNI u tekućem i prethodnom izvještajnom razdoblju nije ostvario primitke od financijske imovine i zaduživanja niti izdatke za financijsku imovinu i otplatu zajmova.</w:t>
      </w:r>
    </w:p>
    <w:p w:rsidR="00540B01" w:rsidRDefault="00955D97" w:rsidP="00955D97">
      <w:pPr>
        <w:jc w:val="both"/>
        <w:rPr>
          <w:rFonts w:ascii="Arial" w:hAnsi="Arial" w:cs="Arial"/>
        </w:rPr>
      </w:pPr>
      <w:r w:rsidRPr="006D037F">
        <w:rPr>
          <w:rFonts w:ascii="Arial" w:hAnsi="Arial" w:cs="Arial"/>
        </w:rPr>
        <w:t>Preneseni višak</w:t>
      </w:r>
      <w:r w:rsidR="002160A2">
        <w:rPr>
          <w:rFonts w:ascii="Arial" w:hAnsi="Arial" w:cs="Arial"/>
        </w:rPr>
        <w:t>, dio C.</w:t>
      </w:r>
      <w:r w:rsidRPr="006D037F">
        <w:rPr>
          <w:rFonts w:ascii="Arial" w:hAnsi="Arial" w:cs="Arial"/>
        </w:rPr>
        <w:t xml:space="preserve"> kao </w:t>
      </w:r>
      <w:r w:rsidR="002160A2">
        <w:rPr>
          <w:rFonts w:ascii="Arial" w:hAnsi="Arial" w:cs="Arial"/>
        </w:rPr>
        <w:t xml:space="preserve">dio </w:t>
      </w:r>
      <w:r w:rsidRPr="006D037F">
        <w:rPr>
          <w:rFonts w:ascii="Arial" w:hAnsi="Arial" w:cs="Arial"/>
        </w:rPr>
        <w:t>rezultat</w:t>
      </w:r>
      <w:r w:rsidR="002160A2">
        <w:rPr>
          <w:rFonts w:ascii="Arial" w:hAnsi="Arial" w:cs="Arial"/>
        </w:rPr>
        <w:t>a</w:t>
      </w:r>
      <w:r w:rsidRPr="006D037F">
        <w:rPr>
          <w:rFonts w:ascii="Arial" w:hAnsi="Arial" w:cs="Arial"/>
        </w:rPr>
        <w:t xml:space="preserve"> završnih knjiženja 202</w:t>
      </w:r>
      <w:r w:rsidR="004D5E45">
        <w:rPr>
          <w:rFonts w:ascii="Arial" w:hAnsi="Arial" w:cs="Arial"/>
        </w:rPr>
        <w:t>4</w:t>
      </w:r>
      <w:r w:rsidRPr="006D037F">
        <w:rPr>
          <w:rFonts w:ascii="Arial" w:hAnsi="Arial" w:cs="Arial"/>
        </w:rPr>
        <w:t>. koji je sukladno odluci  o raspodjeli rezultata raspoređen za utrošak u 202</w:t>
      </w:r>
      <w:r w:rsidR="004D5E45">
        <w:rPr>
          <w:rFonts w:ascii="Arial" w:hAnsi="Arial" w:cs="Arial"/>
        </w:rPr>
        <w:t>5</w:t>
      </w:r>
      <w:r w:rsidRPr="006D037F">
        <w:rPr>
          <w:rFonts w:ascii="Arial" w:hAnsi="Arial" w:cs="Arial"/>
        </w:rPr>
        <w:t xml:space="preserve">. godini iznosio je </w:t>
      </w:r>
      <w:r w:rsidR="004D5E45">
        <w:rPr>
          <w:rFonts w:ascii="Arial" w:hAnsi="Arial" w:cs="Arial"/>
        </w:rPr>
        <w:t>275.592,52</w:t>
      </w:r>
      <w:r w:rsidRPr="006D037F">
        <w:rPr>
          <w:rFonts w:ascii="Arial" w:hAnsi="Arial" w:cs="Arial"/>
        </w:rPr>
        <w:t xml:space="preserve"> EUR</w:t>
      </w:r>
      <w:r w:rsidR="004D5E45">
        <w:rPr>
          <w:rFonts w:ascii="Arial" w:hAnsi="Arial" w:cs="Arial"/>
        </w:rPr>
        <w:t>,</w:t>
      </w:r>
      <w:r w:rsidR="006D037F">
        <w:rPr>
          <w:rFonts w:ascii="Arial" w:hAnsi="Arial" w:cs="Arial"/>
        </w:rPr>
        <w:t xml:space="preserve"> a utrošen je u iznosu od </w:t>
      </w:r>
      <w:r w:rsidR="004D5E45">
        <w:rPr>
          <w:rFonts w:ascii="Arial" w:hAnsi="Arial" w:cs="Arial"/>
        </w:rPr>
        <w:t>272.842,52</w:t>
      </w:r>
      <w:r w:rsidR="006D037F">
        <w:rPr>
          <w:rFonts w:ascii="Arial" w:hAnsi="Arial" w:cs="Arial"/>
        </w:rPr>
        <w:t xml:space="preserve"> EUR</w:t>
      </w:r>
      <w:r w:rsidR="00BE0178">
        <w:rPr>
          <w:rFonts w:ascii="Arial" w:hAnsi="Arial" w:cs="Arial"/>
        </w:rPr>
        <w:t xml:space="preserve">, odnosno u indeksom od </w:t>
      </w:r>
      <w:r w:rsidR="004D5E45">
        <w:rPr>
          <w:rFonts w:ascii="Arial" w:hAnsi="Arial" w:cs="Arial"/>
        </w:rPr>
        <w:t>99</w:t>
      </w:r>
      <w:r w:rsidR="00BE0178">
        <w:rPr>
          <w:rFonts w:ascii="Arial" w:hAnsi="Arial" w:cs="Arial"/>
        </w:rPr>
        <w:t xml:space="preserve"> %</w:t>
      </w:r>
      <w:r w:rsidR="004D5E45">
        <w:rPr>
          <w:rFonts w:ascii="Arial" w:hAnsi="Arial" w:cs="Arial"/>
        </w:rPr>
        <w:t xml:space="preserve"> planiranog utroška</w:t>
      </w:r>
      <w:r w:rsidR="00BE0178">
        <w:rPr>
          <w:rFonts w:ascii="Arial" w:hAnsi="Arial" w:cs="Arial"/>
        </w:rPr>
        <w:t>.</w:t>
      </w:r>
    </w:p>
    <w:p w:rsidR="00335FC3" w:rsidRPr="00335FC3" w:rsidRDefault="0099610A" w:rsidP="0099610A">
      <w:pPr>
        <w:jc w:val="both"/>
        <w:rPr>
          <w:rFonts w:ascii="Arial" w:hAnsi="Arial" w:cs="Arial"/>
        </w:rPr>
      </w:pPr>
      <w:r w:rsidRPr="00335FC3">
        <w:rPr>
          <w:rFonts w:ascii="Arial" w:hAnsi="Arial" w:cs="Arial"/>
        </w:rPr>
        <w:t xml:space="preserve">Rezultat glavne knjige na dan 01.01.2025. iznosio je 636.274,55. </w:t>
      </w:r>
      <w:r w:rsidR="00A55CAB">
        <w:rPr>
          <w:rFonts w:ascii="Arial" w:hAnsi="Arial" w:cs="Arial"/>
        </w:rPr>
        <w:t>Dio v</w:t>
      </w:r>
      <w:r w:rsidRPr="00335FC3">
        <w:rPr>
          <w:rFonts w:ascii="Arial" w:hAnsi="Arial" w:cs="Arial"/>
        </w:rPr>
        <w:t>išk</w:t>
      </w:r>
      <w:r w:rsidR="00A55CAB">
        <w:rPr>
          <w:rFonts w:ascii="Arial" w:hAnsi="Arial" w:cs="Arial"/>
        </w:rPr>
        <w:t>a</w:t>
      </w:r>
      <w:r w:rsidRPr="00335FC3">
        <w:rPr>
          <w:rFonts w:ascii="Arial" w:hAnsi="Arial" w:cs="Arial"/>
        </w:rPr>
        <w:t xml:space="preserve"> neutrošenih sredstava iz navedenog rezultata 2024. godine,  po izvoru Grada Pule, vraćen je u njihov proračun te je višak bilance koji je za raspored iznosio 636.251,55 EUR.</w:t>
      </w:r>
      <w:r w:rsidR="00335FC3" w:rsidRPr="00335FC3">
        <w:rPr>
          <w:rFonts w:ascii="Arial" w:hAnsi="Arial" w:cs="Arial"/>
        </w:rPr>
        <w:t xml:space="preserve"> Od tekućeg plana 2024. godine za raspored je bilo 527.274,83 EUR dok je ostatak bio preneseni višak koji nije bio uključen planski u 2024. godinu.</w:t>
      </w:r>
      <w:r w:rsidRPr="00335FC3">
        <w:rPr>
          <w:rFonts w:ascii="Arial" w:hAnsi="Arial" w:cs="Arial"/>
        </w:rPr>
        <w:t xml:space="preserve"> </w:t>
      </w:r>
    </w:p>
    <w:p w:rsidR="0099610A" w:rsidRPr="00335FC3" w:rsidRDefault="0099610A" w:rsidP="0099610A">
      <w:pPr>
        <w:jc w:val="both"/>
        <w:rPr>
          <w:rFonts w:ascii="Arial" w:hAnsi="Arial" w:cs="Arial"/>
        </w:rPr>
      </w:pPr>
      <w:r w:rsidRPr="00335FC3">
        <w:rPr>
          <w:rFonts w:ascii="Arial" w:hAnsi="Arial" w:cs="Arial"/>
        </w:rPr>
        <w:t>Odlukom o sukcesivnom utrošku  viška  odnosno višegodišnjem uravnoteženju plana</w:t>
      </w:r>
      <w:r w:rsidR="00335FC3" w:rsidRPr="00335FC3">
        <w:rPr>
          <w:rFonts w:ascii="Arial" w:hAnsi="Arial" w:cs="Arial"/>
        </w:rPr>
        <w:t xml:space="preserve">, ukupan iznos od 636.251,55 EUR bio je raspoređen </w:t>
      </w:r>
      <w:r w:rsidRPr="00335FC3">
        <w:rPr>
          <w:rFonts w:ascii="Arial" w:hAnsi="Arial" w:cs="Arial"/>
        </w:rPr>
        <w:t xml:space="preserve"> na način da je za 2025. godinu planirano utrošiti 275.592,52 EUR, za 2026. 175.797,43 EUR te 184.861,60 EUR za 2027. godinu.</w:t>
      </w:r>
    </w:p>
    <w:p w:rsidR="006D037F" w:rsidRPr="00335FC3" w:rsidRDefault="002160A2" w:rsidP="00955D97">
      <w:pPr>
        <w:jc w:val="both"/>
        <w:rPr>
          <w:rFonts w:ascii="Arial" w:hAnsi="Arial" w:cs="Arial"/>
        </w:rPr>
      </w:pPr>
      <w:r w:rsidRPr="00335FC3">
        <w:rPr>
          <w:rFonts w:ascii="Arial" w:hAnsi="Arial" w:cs="Arial"/>
        </w:rPr>
        <w:t>Kroz rekapitulaciju Sažetka, prikazane su informacije da su  r</w:t>
      </w:r>
      <w:r w:rsidR="00BE0178" w:rsidRPr="00335FC3">
        <w:rPr>
          <w:rFonts w:ascii="Arial" w:hAnsi="Arial" w:cs="Arial"/>
        </w:rPr>
        <w:t>aspoloživa sredstva u 202</w:t>
      </w:r>
      <w:r w:rsidR="0099610A" w:rsidRPr="00335FC3">
        <w:rPr>
          <w:rFonts w:ascii="Arial" w:hAnsi="Arial" w:cs="Arial"/>
        </w:rPr>
        <w:t>5</w:t>
      </w:r>
      <w:r w:rsidR="00BE0178" w:rsidRPr="00335FC3">
        <w:rPr>
          <w:rFonts w:ascii="Arial" w:hAnsi="Arial" w:cs="Arial"/>
        </w:rPr>
        <w:t>. godini (prihodi i preneseni višak) iznosila  1.</w:t>
      </w:r>
      <w:r w:rsidR="0099610A" w:rsidRPr="00335FC3">
        <w:rPr>
          <w:rFonts w:ascii="Arial" w:hAnsi="Arial" w:cs="Arial"/>
        </w:rPr>
        <w:t>879.604,66</w:t>
      </w:r>
      <w:r w:rsidR="00BE0178" w:rsidRPr="00335FC3">
        <w:rPr>
          <w:rFonts w:ascii="Arial" w:hAnsi="Arial" w:cs="Arial"/>
        </w:rPr>
        <w:t xml:space="preserve"> EUR</w:t>
      </w:r>
      <w:r w:rsidR="00AE0C13">
        <w:rPr>
          <w:rFonts w:ascii="Arial" w:hAnsi="Arial" w:cs="Arial"/>
        </w:rPr>
        <w:t xml:space="preserve">. </w:t>
      </w:r>
      <w:r w:rsidR="00BE0178" w:rsidRPr="00335FC3">
        <w:rPr>
          <w:rFonts w:ascii="Arial" w:hAnsi="Arial" w:cs="Arial"/>
        </w:rPr>
        <w:t xml:space="preserve"> </w:t>
      </w:r>
      <w:r w:rsidR="00AE0C13">
        <w:rPr>
          <w:rFonts w:ascii="Arial" w:hAnsi="Arial" w:cs="Arial"/>
        </w:rPr>
        <w:t>I</w:t>
      </w:r>
      <w:r w:rsidR="00BE0178" w:rsidRPr="00335FC3">
        <w:rPr>
          <w:rFonts w:ascii="Arial" w:hAnsi="Arial" w:cs="Arial"/>
        </w:rPr>
        <w:t>z istoga su r</w:t>
      </w:r>
      <w:r w:rsidR="0099610A" w:rsidRPr="00335FC3">
        <w:rPr>
          <w:rFonts w:ascii="Arial" w:hAnsi="Arial" w:cs="Arial"/>
        </w:rPr>
        <w:t>aspoređeni rashodi u iznosu od 1.523.938,51</w:t>
      </w:r>
      <w:r w:rsidR="00BE0178" w:rsidRPr="00335FC3">
        <w:rPr>
          <w:rFonts w:ascii="Arial" w:hAnsi="Arial" w:cs="Arial"/>
        </w:rPr>
        <w:t xml:space="preserve"> EUR</w:t>
      </w:r>
      <w:r w:rsidR="0099610A" w:rsidRPr="00335FC3">
        <w:rPr>
          <w:rFonts w:ascii="Arial" w:hAnsi="Arial" w:cs="Arial"/>
        </w:rPr>
        <w:t>, a to daje rezultat financijskog plana 2025. godine u iznosu od 355.666,15.</w:t>
      </w:r>
      <w:r w:rsidR="00335FC3">
        <w:rPr>
          <w:rFonts w:ascii="Arial" w:hAnsi="Arial" w:cs="Arial"/>
        </w:rPr>
        <w:t xml:space="preserve"> Ukupan iznos koji  PPMI-MSNI ima na raspolaganju iznosi 774.482,34 EUR, a razrada istog daje se u dijelu V. ovog izvještaja, Zaključku.</w:t>
      </w:r>
    </w:p>
    <w:p w:rsidR="00955D97" w:rsidRPr="00BE0178" w:rsidRDefault="008E3D18" w:rsidP="00955D97">
      <w:pPr>
        <w:jc w:val="both"/>
        <w:rPr>
          <w:rFonts w:ascii="Arial" w:hAnsi="Arial" w:cs="Arial"/>
        </w:rPr>
      </w:pPr>
      <w:r w:rsidRPr="00335FC3">
        <w:rPr>
          <w:rFonts w:ascii="Arial" w:hAnsi="Arial" w:cs="Arial"/>
        </w:rPr>
        <w:t>U</w:t>
      </w:r>
      <w:r w:rsidR="00955D97" w:rsidRPr="00335FC3">
        <w:rPr>
          <w:rFonts w:ascii="Arial" w:hAnsi="Arial" w:cs="Arial"/>
        </w:rPr>
        <w:t xml:space="preserve">kupna raspoloživa sredstva financijskog plana, odnosno ostvareni prihodi sa donosom viška iz prethodne godine, iznosila su </w:t>
      </w:r>
      <w:r w:rsidR="00540B01" w:rsidRPr="00335FC3">
        <w:rPr>
          <w:rFonts w:ascii="Arial" w:hAnsi="Arial" w:cs="Arial"/>
        </w:rPr>
        <w:t>1.</w:t>
      </w:r>
      <w:r w:rsidR="00AE0C13">
        <w:rPr>
          <w:rFonts w:ascii="Arial" w:hAnsi="Arial" w:cs="Arial"/>
        </w:rPr>
        <w:t>8</w:t>
      </w:r>
      <w:r w:rsidR="00335FC3">
        <w:rPr>
          <w:rFonts w:ascii="Arial" w:hAnsi="Arial" w:cs="Arial"/>
        </w:rPr>
        <w:t>79.604,66</w:t>
      </w:r>
      <w:r w:rsidR="00955D97" w:rsidRPr="00335FC3">
        <w:rPr>
          <w:rFonts w:ascii="Arial" w:hAnsi="Arial" w:cs="Arial"/>
        </w:rPr>
        <w:t xml:space="preserve"> EUR, odnosno </w:t>
      </w:r>
      <w:r w:rsidR="00A57459">
        <w:rPr>
          <w:rFonts w:ascii="Arial" w:hAnsi="Arial" w:cs="Arial"/>
        </w:rPr>
        <w:t>96,44</w:t>
      </w:r>
      <w:r w:rsidR="00540B01" w:rsidRPr="00335FC3">
        <w:rPr>
          <w:rFonts w:ascii="Arial" w:hAnsi="Arial" w:cs="Arial"/>
        </w:rPr>
        <w:t xml:space="preserve"> </w:t>
      </w:r>
      <w:r w:rsidR="00A57459">
        <w:rPr>
          <w:rFonts w:ascii="Arial" w:hAnsi="Arial" w:cs="Arial"/>
        </w:rPr>
        <w:t>% planiranog,</w:t>
      </w:r>
      <w:r w:rsidR="00955D97" w:rsidRPr="00335FC3">
        <w:rPr>
          <w:rFonts w:ascii="Arial" w:hAnsi="Arial" w:cs="Arial"/>
        </w:rPr>
        <w:t xml:space="preserve"> a </w:t>
      </w:r>
      <w:r w:rsidR="00A57459">
        <w:rPr>
          <w:rFonts w:ascii="Arial" w:hAnsi="Arial" w:cs="Arial"/>
        </w:rPr>
        <w:t>100,54</w:t>
      </w:r>
      <w:r w:rsidR="00540B01" w:rsidRPr="00335FC3">
        <w:rPr>
          <w:rFonts w:ascii="Arial" w:hAnsi="Arial" w:cs="Arial"/>
        </w:rPr>
        <w:t xml:space="preserve"> </w:t>
      </w:r>
      <w:r w:rsidR="00955D97" w:rsidRPr="00335FC3">
        <w:rPr>
          <w:rFonts w:ascii="Arial" w:hAnsi="Arial" w:cs="Arial"/>
        </w:rPr>
        <w:t>% prošlogodišnjeg ostvarenja.</w:t>
      </w:r>
    </w:p>
    <w:p w:rsidR="00955D97" w:rsidRPr="004A08D9" w:rsidRDefault="00955D97" w:rsidP="00955D97">
      <w:pPr>
        <w:jc w:val="both"/>
        <w:rPr>
          <w:rFonts w:ascii="Arial" w:hAnsi="Arial" w:cs="Arial"/>
          <w:highlight w:val="yellow"/>
        </w:rPr>
      </w:pPr>
      <w:r w:rsidRPr="005F0CC4">
        <w:rPr>
          <w:rFonts w:ascii="Arial" w:hAnsi="Arial" w:cs="Arial"/>
          <w:b/>
          <w:u w:val="single"/>
        </w:rPr>
        <w:lastRenderedPageBreak/>
        <w:t>TABLICE 2-3</w:t>
      </w:r>
      <w:r w:rsidRPr="00807C0B">
        <w:rPr>
          <w:rFonts w:ascii="Arial" w:hAnsi="Arial" w:cs="Arial"/>
          <w:b/>
          <w:u w:val="single"/>
        </w:rPr>
        <w:t xml:space="preserve"> _</w:t>
      </w:r>
      <w:r w:rsidRPr="009730BA">
        <w:rPr>
          <w:rFonts w:ascii="Arial" w:hAnsi="Arial" w:cs="Arial"/>
          <w:b/>
          <w:u w:val="single"/>
        </w:rPr>
        <w:t>Izvještaj o prihodima</w:t>
      </w:r>
      <w:r w:rsidR="00850EB3">
        <w:rPr>
          <w:rFonts w:ascii="Arial" w:hAnsi="Arial" w:cs="Arial"/>
          <w:b/>
          <w:u w:val="single"/>
        </w:rPr>
        <w:t xml:space="preserve">, prenesenom višku </w:t>
      </w:r>
      <w:r w:rsidRPr="009730BA">
        <w:rPr>
          <w:rFonts w:ascii="Arial" w:hAnsi="Arial" w:cs="Arial"/>
          <w:b/>
          <w:u w:val="single"/>
        </w:rPr>
        <w:t xml:space="preserve"> </w:t>
      </w:r>
      <w:r w:rsidR="009730BA" w:rsidRPr="009730BA">
        <w:rPr>
          <w:rFonts w:ascii="Arial" w:hAnsi="Arial" w:cs="Arial"/>
          <w:b/>
          <w:u w:val="single"/>
        </w:rPr>
        <w:t xml:space="preserve">i rashodima </w:t>
      </w:r>
      <w:r w:rsidRPr="009730BA">
        <w:rPr>
          <w:rFonts w:ascii="Arial" w:hAnsi="Arial" w:cs="Arial"/>
          <w:b/>
          <w:u w:val="single"/>
        </w:rPr>
        <w:t xml:space="preserve">prema ekonomskoj klasifikaciji   te udjelu </w:t>
      </w:r>
      <w:r w:rsidR="00D44870">
        <w:rPr>
          <w:rFonts w:ascii="Arial" w:hAnsi="Arial" w:cs="Arial"/>
          <w:b/>
          <w:u w:val="single"/>
        </w:rPr>
        <w:t xml:space="preserve">prihoda i rashoda </w:t>
      </w:r>
      <w:r w:rsidRPr="009730BA">
        <w:rPr>
          <w:rFonts w:ascii="Arial" w:hAnsi="Arial" w:cs="Arial"/>
          <w:b/>
          <w:u w:val="single"/>
        </w:rPr>
        <w:t xml:space="preserve">u </w:t>
      </w:r>
      <w:r w:rsidR="00C56502">
        <w:rPr>
          <w:rFonts w:ascii="Arial" w:hAnsi="Arial" w:cs="Arial"/>
          <w:b/>
          <w:u w:val="single"/>
        </w:rPr>
        <w:t xml:space="preserve">ukupnom </w:t>
      </w:r>
      <w:r w:rsidRPr="009730BA">
        <w:rPr>
          <w:rFonts w:ascii="Arial" w:hAnsi="Arial" w:cs="Arial"/>
          <w:b/>
          <w:u w:val="single"/>
        </w:rPr>
        <w:t xml:space="preserve">ostvarenju </w:t>
      </w:r>
      <w:r w:rsidR="00C56502">
        <w:rPr>
          <w:rFonts w:ascii="Arial" w:hAnsi="Arial" w:cs="Arial"/>
          <w:b/>
          <w:u w:val="single"/>
        </w:rPr>
        <w:t>/izvršenju</w:t>
      </w:r>
      <w:r w:rsidRPr="009730BA">
        <w:rPr>
          <w:rFonts w:ascii="Arial" w:hAnsi="Arial" w:cs="Arial"/>
        </w:rPr>
        <w:t xml:space="preserve"> </w:t>
      </w:r>
      <w:r w:rsidR="006A6684">
        <w:rPr>
          <w:rFonts w:ascii="Arial" w:hAnsi="Arial" w:cs="Arial"/>
        </w:rPr>
        <w:t>(str</w:t>
      </w:r>
      <w:r w:rsidR="006A6684" w:rsidRPr="003F1CA2">
        <w:rPr>
          <w:rFonts w:ascii="Arial" w:hAnsi="Arial" w:cs="Arial"/>
        </w:rPr>
        <w:t>. 3-</w:t>
      </w:r>
      <w:r w:rsidR="000E5E99" w:rsidRPr="003F1CA2">
        <w:rPr>
          <w:rFonts w:ascii="Arial" w:hAnsi="Arial" w:cs="Arial"/>
        </w:rPr>
        <w:t>5</w:t>
      </w:r>
      <w:r w:rsidR="006A6684" w:rsidRPr="003F1CA2">
        <w:rPr>
          <w:rFonts w:ascii="Arial" w:hAnsi="Arial" w:cs="Arial"/>
        </w:rPr>
        <w:t>)</w:t>
      </w:r>
    </w:p>
    <w:p w:rsidR="00BB7451" w:rsidRPr="00807C0B" w:rsidRDefault="00955D97" w:rsidP="00D938FD">
      <w:pPr>
        <w:ind w:firstLine="708"/>
        <w:jc w:val="both"/>
        <w:rPr>
          <w:rFonts w:ascii="Arial" w:hAnsi="Arial" w:cs="Arial"/>
        </w:rPr>
      </w:pPr>
      <w:r w:rsidRPr="0067528C">
        <w:rPr>
          <w:rFonts w:ascii="Arial" w:hAnsi="Arial" w:cs="Arial"/>
          <w:u w:val="single"/>
        </w:rPr>
        <w:t>Ukupni prihodi</w:t>
      </w:r>
      <w:r w:rsidRPr="00807C0B">
        <w:rPr>
          <w:rFonts w:ascii="Arial" w:hAnsi="Arial" w:cs="Arial"/>
        </w:rPr>
        <w:t xml:space="preserve"> ostvareni u iznosu od </w:t>
      </w:r>
      <w:r w:rsidR="005F0CC4">
        <w:rPr>
          <w:rFonts w:ascii="Arial" w:hAnsi="Arial" w:cs="Arial"/>
        </w:rPr>
        <w:t>1.604.012,14</w:t>
      </w:r>
      <w:r w:rsidR="005F0CC4" w:rsidRPr="00D31693">
        <w:rPr>
          <w:rFonts w:ascii="Arial" w:hAnsi="Arial" w:cs="Arial"/>
        </w:rPr>
        <w:t xml:space="preserve"> EUR što je </w:t>
      </w:r>
      <w:r w:rsidR="005F0CC4">
        <w:rPr>
          <w:rFonts w:ascii="Arial" w:hAnsi="Arial" w:cs="Arial"/>
        </w:rPr>
        <w:t>12,17</w:t>
      </w:r>
      <w:r w:rsidR="005F0CC4" w:rsidRPr="00D31693">
        <w:rPr>
          <w:rFonts w:ascii="Arial" w:hAnsi="Arial" w:cs="Arial"/>
        </w:rPr>
        <w:t xml:space="preserve"> % više u odnosu na prethodnu 202</w:t>
      </w:r>
      <w:r w:rsidR="005F0CC4">
        <w:rPr>
          <w:rFonts w:ascii="Arial" w:hAnsi="Arial" w:cs="Arial"/>
        </w:rPr>
        <w:t>4</w:t>
      </w:r>
      <w:r w:rsidR="005F0CC4" w:rsidRPr="00D31693">
        <w:rPr>
          <w:rFonts w:ascii="Arial" w:hAnsi="Arial" w:cs="Arial"/>
        </w:rPr>
        <w:t xml:space="preserve">. godinu i </w:t>
      </w:r>
      <w:r w:rsidR="005F0CC4">
        <w:rPr>
          <w:rFonts w:ascii="Arial" w:hAnsi="Arial" w:cs="Arial"/>
        </w:rPr>
        <w:t>4,15</w:t>
      </w:r>
      <w:r w:rsidR="005F0CC4" w:rsidRPr="00D31693">
        <w:rPr>
          <w:rFonts w:ascii="Arial" w:hAnsi="Arial" w:cs="Arial"/>
        </w:rPr>
        <w:t xml:space="preserve"> % </w:t>
      </w:r>
      <w:r w:rsidR="005F0CC4">
        <w:rPr>
          <w:rFonts w:ascii="Arial" w:hAnsi="Arial" w:cs="Arial"/>
        </w:rPr>
        <w:t>manje</w:t>
      </w:r>
      <w:r w:rsidR="005F0CC4" w:rsidRPr="00D31693">
        <w:rPr>
          <w:rFonts w:ascii="Arial" w:hAnsi="Arial" w:cs="Arial"/>
        </w:rPr>
        <w:t xml:space="preserve"> u odnosu na planiranu vrijednost</w:t>
      </w:r>
      <w:r w:rsidRPr="00807C0B">
        <w:rPr>
          <w:rFonts w:ascii="Arial" w:hAnsi="Arial" w:cs="Arial"/>
        </w:rPr>
        <w:t>.</w:t>
      </w:r>
    </w:p>
    <w:p w:rsidR="00955D97" w:rsidRPr="00807C0B" w:rsidRDefault="00955D97" w:rsidP="00955D97">
      <w:pPr>
        <w:jc w:val="both"/>
        <w:rPr>
          <w:rFonts w:ascii="Arial" w:hAnsi="Arial" w:cs="Arial"/>
        </w:rPr>
      </w:pPr>
      <w:r w:rsidRPr="00807C0B">
        <w:rPr>
          <w:rFonts w:ascii="Arial" w:hAnsi="Arial" w:cs="Arial"/>
          <w:b/>
          <w:i/>
        </w:rPr>
        <w:t>Prihodi od pomoći subjekata unutar općeg proračuna (račun 63)</w:t>
      </w:r>
      <w:r w:rsidR="00E82128">
        <w:rPr>
          <w:rFonts w:ascii="Arial" w:hAnsi="Arial" w:cs="Arial"/>
          <w:b/>
          <w:i/>
        </w:rPr>
        <w:t>,</w:t>
      </w:r>
      <w:r w:rsidRPr="00807C0B">
        <w:rPr>
          <w:rFonts w:ascii="Arial" w:hAnsi="Arial" w:cs="Arial"/>
        </w:rPr>
        <w:t xml:space="preserve"> </w:t>
      </w:r>
    </w:p>
    <w:p w:rsidR="008B29C6" w:rsidRDefault="000D1A58" w:rsidP="00E70A84">
      <w:pPr>
        <w:suppressAutoHyphens/>
        <w:jc w:val="both"/>
        <w:rPr>
          <w:rFonts w:ascii="Arial" w:hAnsi="Arial" w:cs="Arial"/>
          <w:lang w:eastAsia="ar-SA"/>
        </w:rPr>
      </w:pPr>
      <w:r>
        <w:rPr>
          <w:rFonts w:ascii="Arial" w:hAnsi="Arial" w:cs="Arial"/>
          <w:lang w:eastAsia="ar-SA"/>
        </w:rPr>
        <w:t>o</w:t>
      </w:r>
      <w:r w:rsidR="00A47AC4">
        <w:rPr>
          <w:rFonts w:ascii="Arial" w:hAnsi="Arial" w:cs="Arial"/>
          <w:lang w:eastAsia="ar-SA"/>
        </w:rPr>
        <w:t xml:space="preserve">stvareni su </w:t>
      </w:r>
      <w:r>
        <w:rPr>
          <w:rFonts w:ascii="Arial" w:hAnsi="Arial" w:cs="Arial"/>
          <w:lang w:eastAsia="ar-SA"/>
        </w:rPr>
        <w:t>u</w:t>
      </w:r>
      <w:r w:rsidR="00A47AC4">
        <w:rPr>
          <w:rFonts w:ascii="Arial" w:hAnsi="Arial" w:cs="Arial"/>
          <w:lang w:eastAsia="ar-SA"/>
        </w:rPr>
        <w:t xml:space="preserve"> iznosu od</w:t>
      </w:r>
      <w:r w:rsidR="00602539">
        <w:rPr>
          <w:rFonts w:ascii="Arial" w:hAnsi="Arial" w:cs="Arial"/>
          <w:lang w:eastAsia="ar-SA"/>
        </w:rPr>
        <w:t xml:space="preserve">  </w:t>
      </w:r>
      <w:r w:rsidR="007A0495">
        <w:rPr>
          <w:rFonts w:ascii="Arial" w:hAnsi="Arial" w:cs="Arial"/>
          <w:lang w:eastAsia="ar-SA"/>
        </w:rPr>
        <w:t>100.111,26</w:t>
      </w:r>
      <w:r w:rsidR="00602539">
        <w:rPr>
          <w:rFonts w:ascii="Arial" w:hAnsi="Arial" w:cs="Arial"/>
          <w:lang w:eastAsia="ar-SA"/>
        </w:rPr>
        <w:t xml:space="preserve"> EUR</w:t>
      </w:r>
      <w:r w:rsidR="009A57F4">
        <w:rPr>
          <w:rFonts w:ascii="Arial" w:hAnsi="Arial" w:cs="Arial"/>
          <w:lang w:eastAsia="ar-SA"/>
        </w:rPr>
        <w:t xml:space="preserve">. Planska je vrijednost ostvarena </w:t>
      </w:r>
      <w:r w:rsidR="007A0495">
        <w:rPr>
          <w:rFonts w:ascii="Arial" w:hAnsi="Arial" w:cs="Arial"/>
          <w:lang w:eastAsia="ar-SA"/>
        </w:rPr>
        <w:t xml:space="preserve">indeksom od 90,74 %, </w:t>
      </w:r>
      <w:r w:rsidR="00602539">
        <w:rPr>
          <w:rFonts w:ascii="Arial" w:hAnsi="Arial" w:cs="Arial"/>
          <w:lang w:eastAsia="ar-SA"/>
        </w:rPr>
        <w:t>a</w:t>
      </w:r>
      <w:r w:rsidR="00807C0B" w:rsidRPr="00807C0B">
        <w:rPr>
          <w:rFonts w:ascii="Arial" w:hAnsi="Arial" w:cs="Arial"/>
          <w:lang w:eastAsia="ar-SA"/>
        </w:rPr>
        <w:t xml:space="preserve">  u odnosu na 202</w:t>
      </w:r>
      <w:r w:rsidR="007A0495">
        <w:rPr>
          <w:rFonts w:ascii="Arial" w:hAnsi="Arial" w:cs="Arial"/>
          <w:lang w:eastAsia="ar-SA"/>
        </w:rPr>
        <w:t>4</w:t>
      </w:r>
      <w:r w:rsidR="00807C0B" w:rsidRPr="00807C0B">
        <w:rPr>
          <w:rFonts w:ascii="Arial" w:hAnsi="Arial" w:cs="Arial"/>
          <w:lang w:eastAsia="ar-SA"/>
        </w:rPr>
        <w:t>. godinu, ostvaren</w:t>
      </w:r>
      <w:r w:rsidR="009A57F4">
        <w:rPr>
          <w:rFonts w:ascii="Arial" w:hAnsi="Arial" w:cs="Arial"/>
          <w:lang w:eastAsia="ar-SA"/>
        </w:rPr>
        <w:t>je je</w:t>
      </w:r>
      <w:r w:rsidR="00807C0B" w:rsidRPr="00807C0B">
        <w:rPr>
          <w:rFonts w:ascii="Arial" w:hAnsi="Arial" w:cs="Arial"/>
          <w:lang w:eastAsia="ar-SA"/>
        </w:rPr>
        <w:t xml:space="preserve"> </w:t>
      </w:r>
      <w:r w:rsidR="007A0495">
        <w:rPr>
          <w:rFonts w:ascii="Arial" w:hAnsi="Arial" w:cs="Arial"/>
          <w:lang w:eastAsia="ar-SA"/>
        </w:rPr>
        <w:t>23,37</w:t>
      </w:r>
      <w:r w:rsidR="00807C0B" w:rsidRPr="00807C0B">
        <w:rPr>
          <w:rFonts w:ascii="Arial" w:hAnsi="Arial" w:cs="Arial"/>
          <w:lang w:eastAsia="ar-SA"/>
        </w:rPr>
        <w:t xml:space="preserve"> % v</w:t>
      </w:r>
      <w:r w:rsidR="005D0215">
        <w:rPr>
          <w:rFonts w:ascii="Arial" w:hAnsi="Arial" w:cs="Arial"/>
          <w:lang w:eastAsia="ar-SA"/>
        </w:rPr>
        <w:t>eće</w:t>
      </w:r>
      <w:r w:rsidR="00807C0B" w:rsidRPr="00807C0B">
        <w:rPr>
          <w:rFonts w:ascii="Arial" w:hAnsi="Arial" w:cs="Arial"/>
          <w:lang w:eastAsia="ar-SA"/>
        </w:rPr>
        <w:t xml:space="preserve">. Predstavljaju </w:t>
      </w:r>
      <w:r w:rsidR="007A0495">
        <w:rPr>
          <w:rFonts w:ascii="Arial" w:hAnsi="Arial" w:cs="Arial"/>
          <w:lang w:eastAsia="ar-SA"/>
        </w:rPr>
        <w:t>6,24</w:t>
      </w:r>
      <w:r w:rsidR="00807C0B" w:rsidRPr="00807C0B">
        <w:rPr>
          <w:rFonts w:ascii="Arial" w:hAnsi="Arial" w:cs="Arial"/>
          <w:lang w:eastAsia="ar-SA"/>
        </w:rPr>
        <w:t xml:space="preserve"> % ukupno ostvarenih prihoda.</w:t>
      </w:r>
      <w:r w:rsidR="00E70A84">
        <w:rPr>
          <w:rFonts w:ascii="Arial" w:hAnsi="Arial" w:cs="Arial"/>
          <w:lang w:eastAsia="ar-SA"/>
        </w:rPr>
        <w:t xml:space="preserve"> </w:t>
      </w:r>
    </w:p>
    <w:p w:rsidR="003D042B" w:rsidRDefault="003D042B" w:rsidP="003D042B">
      <w:pPr>
        <w:suppressAutoHyphens/>
        <w:jc w:val="both"/>
        <w:rPr>
          <w:rFonts w:ascii="Arial" w:hAnsi="Arial" w:cs="Arial"/>
          <w:lang w:eastAsia="ar-SA"/>
        </w:rPr>
      </w:pPr>
      <w:r w:rsidRPr="00807C0B">
        <w:rPr>
          <w:rFonts w:ascii="Arial" w:hAnsi="Arial" w:cs="Arial"/>
          <w:lang w:eastAsia="ar-SA"/>
        </w:rPr>
        <w:t>Ova se skupina prihoda u ovom izvještajnom razdoblju odnosi  na izvor Grada Pule (</w:t>
      </w:r>
      <w:r>
        <w:rPr>
          <w:rFonts w:ascii="Arial" w:hAnsi="Arial" w:cs="Arial"/>
          <w:lang w:eastAsia="ar-SA"/>
        </w:rPr>
        <w:t>54.975,00 EUR</w:t>
      </w:r>
      <w:r w:rsidRPr="00807C0B">
        <w:rPr>
          <w:rFonts w:ascii="Arial" w:hAnsi="Arial" w:cs="Arial"/>
          <w:lang w:eastAsia="ar-SA"/>
        </w:rPr>
        <w:t>), Ministarstva kulture RH (</w:t>
      </w:r>
      <w:r>
        <w:rPr>
          <w:rFonts w:ascii="Arial" w:hAnsi="Arial" w:cs="Arial"/>
          <w:lang w:eastAsia="ar-SA"/>
        </w:rPr>
        <w:t xml:space="preserve">26.500,00 EUR) i </w:t>
      </w:r>
      <w:r w:rsidRPr="00807C0B">
        <w:rPr>
          <w:rFonts w:ascii="Arial" w:hAnsi="Arial" w:cs="Arial"/>
          <w:lang w:eastAsia="ar-SA"/>
        </w:rPr>
        <w:t xml:space="preserve">Grada </w:t>
      </w:r>
      <w:proofErr w:type="spellStart"/>
      <w:r>
        <w:rPr>
          <w:rFonts w:ascii="Arial" w:hAnsi="Arial" w:cs="Arial"/>
          <w:lang w:eastAsia="ar-SA"/>
        </w:rPr>
        <w:t>Kastva</w:t>
      </w:r>
      <w:proofErr w:type="spellEnd"/>
      <w:r>
        <w:rPr>
          <w:rFonts w:ascii="Arial" w:hAnsi="Arial" w:cs="Arial"/>
          <w:lang w:eastAsia="ar-SA"/>
        </w:rPr>
        <w:t xml:space="preserve"> </w:t>
      </w:r>
      <w:r w:rsidRPr="00807C0B">
        <w:rPr>
          <w:rFonts w:ascii="Arial" w:hAnsi="Arial" w:cs="Arial"/>
          <w:lang w:eastAsia="ar-SA"/>
        </w:rPr>
        <w:t>u smislu prijenosa sredstava od EU</w:t>
      </w:r>
      <w:r>
        <w:rPr>
          <w:rFonts w:ascii="Arial" w:hAnsi="Arial" w:cs="Arial"/>
          <w:lang w:eastAsia="ar-SA"/>
        </w:rPr>
        <w:t xml:space="preserve">-projekt </w:t>
      </w:r>
      <w:proofErr w:type="spellStart"/>
      <w:r>
        <w:rPr>
          <w:rFonts w:ascii="Arial" w:hAnsi="Arial" w:cs="Arial"/>
          <w:lang w:eastAsia="ar-SA"/>
        </w:rPr>
        <w:t>Interreg</w:t>
      </w:r>
      <w:proofErr w:type="spellEnd"/>
      <w:r>
        <w:rPr>
          <w:rFonts w:ascii="Arial" w:hAnsi="Arial" w:cs="Arial"/>
          <w:lang w:eastAsia="ar-SA"/>
        </w:rPr>
        <w:t xml:space="preserve"> programa HR-SLO  </w:t>
      </w:r>
      <w:r w:rsidRPr="00807C0B">
        <w:rPr>
          <w:rFonts w:ascii="Arial" w:hAnsi="Arial" w:cs="Arial"/>
          <w:lang w:eastAsia="ar-SA"/>
        </w:rPr>
        <w:t xml:space="preserve"> (</w:t>
      </w:r>
      <w:r>
        <w:rPr>
          <w:rFonts w:ascii="Arial" w:hAnsi="Arial" w:cs="Arial"/>
          <w:lang w:eastAsia="ar-SA"/>
        </w:rPr>
        <w:t>18.636,26</w:t>
      </w:r>
      <w:r w:rsidRPr="00807C0B">
        <w:rPr>
          <w:rFonts w:ascii="Arial" w:hAnsi="Arial" w:cs="Arial"/>
          <w:lang w:eastAsia="ar-SA"/>
        </w:rPr>
        <w:t xml:space="preserve"> EUR). </w:t>
      </w:r>
    </w:p>
    <w:p w:rsidR="003D042B" w:rsidRDefault="003D042B" w:rsidP="00E70A84">
      <w:pPr>
        <w:suppressAutoHyphens/>
        <w:jc w:val="both"/>
        <w:rPr>
          <w:rFonts w:ascii="Arial" w:hAnsi="Arial" w:cs="Arial"/>
          <w:lang w:eastAsia="ar-SA"/>
        </w:rPr>
      </w:pPr>
      <w:r>
        <w:rPr>
          <w:rFonts w:ascii="Arial" w:hAnsi="Arial" w:cs="Arial"/>
          <w:lang w:eastAsia="ar-SA"/>
        </w:rPr>
        <w:t xml:space="preserve">U odnosu na planiranu vrijednost, izvršenje je u vrlo visokom indeksu, a razlika manje izvršenog odnosi se na povrat neutrošenih sredstava Ministarstvu kulture i medija RH (1.528,00 EUR), izostanak uplate Regije </w:t>
      </w:r>
      <w:proofErr w:type="spellStart"/>
      <w:r>
        <w:rPr>
          <w:rFonts w:ascii="Arial" w:hAnsi="Arial" w:cs="Arial"/>
          <w:lang w:eastAsia="ar-SA"/>
        </w:rPr>
        <w:t>Veneto</w:t>
      </w:r>
      <w:proofErr w:type="spellEnd"/>
      <w:r>
        <w:rPr>
          <w:rFonts w:ascii="Arial" w:hAnsi="Arial" w:cs="Arial"/>
          <w:lang w:eastAsia="ar-SA"/>
        </w:rPr>
        <w:t xml:space="preserve">  (8.684,00 EUR) čije je izvršenje prolongirano za 2026 godinu </w:t>
      </w:r>
      <w:r w:rsidR="00CC7F45">
        <w:rPr>
          <w:rFonts w:ascii="Arial" w:hAnsi="Arial" w:cs="Arial"/>
          <w:lang w:eastAsia="ar-SA"/>
        </w:rPr>
        <w:t>i u</w:t>
      </w:r>
      <w:r>
        <w:rPr>
          <w:rFonts w:ascii="Arial" w:hAnsi="Arial" w:cs="Arial"/>
          <w:lang w:eastAsia="ar-SA"/>
        </w:rPr>
        <w:t xml:space="preserve"> ovoj godini  rezultiralo manjkom prihoda nad rashodima u iznosu od 2.600,00 EUR.</w:t>
      </w:r>
    </w:p>
    <w:p w:rsidR="003D042B" w:rsidRDefault="007A0495" w:rsidP="00E70A84">
      <w:pPr>
        <w:suppressAutoHyphens/>
        <w:jc w:val="both"/>
        <w:rPr>
          <w:rFonts w:ascii="Arial" w:hAnsi="Arial" w:cs="Arial"/>
          <w:lang w:eastAsia="ar-SA"/>
        </w:rPr>
      </w:pPr>
      <w:r>
        <w:rPr>
          <w:rFonts w:ascii="Arial" w:hAnsi="Arial" w:cs="Arial"/>
          <w:lang w:eastAsia="ar-SA"/>
        </w:rPr>
        <w:t>Ostvarenje je veće od prošlogodišnjeg radi više odobrenih prihoda Grada Pule (+67 %) i  Ministarstva kulture i medija RH</w:t>
      </w:r>
      <w:r w:rsidR="003D042B">
        <w:rPr>
          <w:rFonts w:ascii="Arial" w:hAnsi="Arial" w:cs="Arial"/>
          <w:lang w:eastAsia="ar-SA"/>
        </w:rPr>
        <w:t xml:space="preserve"> (+26%)</w:t>
      </w:r>
      <w:r>
        <w:rPr>
          <w:rFonts w:ascii="Arial" w:hAnsi="Arial" w:cs="Arial"/>
          <w:lang w:eastAsia="ar-SA"/>
        </w:rPr>
        <w:t xml:space="preserve">, dok je nešto manje izvršenje prihoda od Europske unije (-17%). </w:t>
      </w:r>
      <w:r w:rsidR="00A47AC4" w:rsidRPr="00A47AC4">
        <w:rPr>
          <w:rFonts w:ascii="Arial" w:hAnsi="Arial" w:cs="Arial"/>
        </w:rPr>
        <w:t>Povećanje tekućih pomoći od 31,06 %  rezultat je  povećanja proračuna Grada Pule., dok je povećanje kapitalnih pomoći rezultat  66 % većih ovogodišnjih kapitalnih prihoda Ministarstva kulture i medija RH.</w:t>
      </w:r>
    </w:p>
    <w:p w:rsidR="00955D97" w:rsidRPr="0089153F" w:rsidRDefault="00955D97" w:rsidP="00955D97">
      <w:pPr>
        <w:jc w:val="both"/>
        <w:rPr>
          <w:rFonts w:ascii="Arial" w:hAnsi="Arial" w:cs="Arial"/>
        </w:rPr>
      </w:pPr>
      <w:r w:rsidRPr="0089153F">
        <w:rPr>
          <w:rFonts w:ascii="Arial" w:hAnsi="Arial" w:cs="Arial"/>
          <w:b/>
          <w:i/>
        </w:rPr>
        <w:t>Prihodi po posebnim propisima (račun 65)</w:t>
      </w:r>
      <w:r w:rsidR="00851A04">
        <w:rPr>
          <w:rFonts w:ascii="Arial" w:hAnsi="Arial" w:cs="Arial"/>
        </w:rPr>
        <w:t>,</w:t>
      </w:r>
    </w:p>
    <w:p w:rsidR="00955D97" w:rsidRDefault="00955D97" w:rsidP="00955D97">
      <w:pPr>
        <w:jc w:val="both"/>
        <w:rPr>
          <w:rFonts w:ascii="Arial" w:hAnsi="Arial" w:cs="Arial"/>
        </w:rPr>
      </w:pPr>
      <w:r w:rsidRPr="0089153F">
        <w:rPr>
          <w:rFonts w:ascii="Arial" w:hAnsi="Arial" w:cs="Arial"/>
        </w:rPr>
        <w:t xml:space="preserve">ostvareni su u iznosu od </w:t>
      </w:r>
      <w:r w:rsidR="00F51E96">
        <w:rPr>
          <w:rFonts w:ascii="Arial" w:hAnsi="Arial" w:cs="Arial"/>
        </w:rPr>
        <w:t>883.795,50</w:t>
      </w:r>
      <w:r w:rsidRPr="0089153F">
        <w:rPr>
          <w:rFonts w:ascii="Arial" w:hAnsi="Arial" w:cs="Arial"/>
        </w:rPr>
        <w:t xml:space="preserve"> EUR što </w:t>
      </w:r>
      <w:r w:rsidR="00F51E96">
        <w:rPr>
          <w:rFonts w:ascii="Arial" w:hAnsi="Arial" w:cs="Arial"/>
        </w:rPr>
        <w:t>predstavlja ostvarenje plana u cijelosti</w:t>
      </w:r>
      <w:r w:rsidRPr="0089153F">
        <w:rPr>
          <w:rFonts w:ascii="Arial" w:hAnsi="Arial" w:cs="Arial"/>
        </w:rPr>
        <w:t>,</w:t>
      </w:r>
      <w:r w:rsidR="00A47AC4">
        <w:rPr>
          <w:rFonts w:ascii="Arial" w:hAnsi="Arial" w:cs="Arial"/>
        </w:rPr>
        <w:t xml:space="preserve"> a</w:t>
      </w:r>
      <w:r w:rsidRPr="0089153F">
        <w:rPr>
          <w:rFonts w:ascii="Arial" w:hAnsi="Arial" w:cs="Arial"/>
        </w:rPr>
        <w:t xml:space="preserve"> </w:t>
      </w:r>
      <w:r w:rsidR="00A47AC4">
        <w:rPr>
          <w:rFonts w:ascii="Arial" w:hAnsi="Arial" w:cs="Arial"/>
        </w:rPr>
        <w:t xml:space="preserve">za </w:t>
      </w:r>
      <w:r w:rsidR="00F51E96">
        <w:rPr>
          <w:rFonts w:ascii="Arial" w:hAnsi="Arial" w:cs="Arial"/>
        </w:rPr>
        <w:t>2,94</w:t>
      </w:r>
      <w:r w:rsidR="0089153F" w:rsidRPr="0089153F">
        <w:rPr>
          <w:rFonts w:ascii="Arial" w:hAnsi="Arial" w:cs="Arial"/>
        </w:rPr>
        <w:t xml:space="preserve"> %</w:t>
      </w:r>
      <w:r w:rsidRPr="0089153F">
        <w:rPr>
          <w:rFonts w:ascii="Arial" w:hAnsi="Arial" w:cs="Arial"/>
        </w:rPr>
        <w:t xml:space="preserve"> </w:t>
      </w:r>
      <w:r w:rsidR="00F51E96">
        <w:rPr>
          <w:rFonts w:ascii="Arial" w:hAnsi="Arial" w:cs="Arial"/>
        </w:rPr>
        <w:t>su veći od</w:t>
      </w:r>
      <w:r w:rsidR="0089153F" w:rsidRPr="0089153F">
        <w:rPr>
          <w:rFonts w:ascii="Arial" w:hAnsi="Arial" w:cs="Arial"/>
        </w:rPr>
        <w:t xml:space="preserve"> </w:t>
      </w:r>
      <w:r w:rsidRPr="0089153F">
        <w:rPr>
          <w:rFonts w:ascii="Arial" w:hAnsi="Arial" w:cs="Arial"/>
        </w:rPr>
        <w:t xml:space="preserve"> prošlogodišnjeg ostvarenja</w:t>
      </w:r>
      <w:r w:rsidR="00A47AC4">
        <w:rPr>
          <w:rFonts w:ascii="Arial" w:hAnsi="Arial" w:cs="Arial"/>
        </w:rPr>
        <w:t xml:space="preserve">. </w:t>
      </w:r>
      <w:r w:rsidRPr="0089153F">
        <w:rPr>
          <w:rFonts w:ascii="Arial" w:hAnsi="Arial" w:cs="Arial"/>
        </w:rPr>
        <w:t xml:space="preserve"> </w:t>
      </w:r>
      <w:r w:rsidR="00A47AC4">
        <w:rPr>
          <w:rFonts w:ascii="Arial" w:hAnsi="Arial" w:cs="Arial"/>
        </w:rPr>
        <w:t>I</w:t>
      </w:r>
      <w:r w:rsidR="00390518">
        <w:rPr>
          <w:rFonts w:ascii="Arial" w:hAnsi="Arial" w:cs="Arial"/>
        </w:rPr>
        <w:t xml:space="preserve">maju </w:t>
      </w:r>
      <w:r w:rsidRPr="0089153F">
        <w:rPr>
          <w:rFonts w:ascii="Arial" w:hAnsi="Arial" w:cs="Arial"/>
        </w:rPr>
        <w:t xml:space="preserve">najveći udio u ostvarenju ukupnih prihoda i to </w:t>
      </w:r>
      <w:r w:rsidR="00F51E96">
        <w:rPr>
          <w:rFonts w:ascii="Arial" w:hAnsi="Arial" w:cs="Arial"/>
        </w:rPr>
        <w:t>55,10</w:t>
      </w:r>
      <w:r w:rsidRPr="0089153F">
        <w:rPr>
          <w:rFonts w:ascii="Arial" w:hAnsi="Arial" w:cs="Arial"/>
        </w:rPr>
        <w:t xml:space="preserve"> %.</w:t>
      </w:r>
    </w:p>
    <w:p w:rsidR="00F51E96" w:rsidRPr="00F51E96" w:rsidRDefault="00F51E96" w:rsidP="00F51E96">
      <w:pPr>
        <w:jc w:val="both"/>
        <w:rPr>
          <w:rFonts w:ascii="Arial" w:eastAsia="Times New Roman" w:hAnsi="Arial" w:cs="Arial"/>
          <w:lang w:eastAsia="hr-HR"/>
        </w:rPr>
      </w:pPr>
      <w:r w:rsidRPr="00F51E96">
        <w:rPr>
          <w:rFonts w:ascii="Arial" w:eastAsia="Times New Roman" w:hAnsi="Arial" w:cs="Arial"/>
          <w:lang w:eastAsia="hr-HR"/>
        </w:rPr>
        <w:t xml:space="preserve">Gotovo u cijelosti se odnose na prihod po posebnim propisima – naplata ulaznica u muzej (881.461,50 EUR), odnosno na prihod po računu 652640 koji je ostvaren 3,5 % više u odnosu na prošlogodišnje razdoblje. Prostore muzeja u utvrdi Kaštela i tunelski prostor </w:t>
      </w:r>
      <w:proofErr w:type="spellStart"/>
      <w:r w:rsidRPr="00F51E96">
        <w:rPr>
          <w:rFonts w:ascii="Arial" w:eastAsia="Times New Roman" w:hAnsi="Arial" w:cs="Arial"/>
          <w:lang w:eastAsia="hr-HR"/>
        </w:rPr>
        <w:t>Zerostrasse</w:t>
      </w:r>
      <w:proofErr w:type="spellEnd"/>
      <w:r w:rsidRPr="00F51E96">
        <w:rPr>
          <w:rFonts w:ascii="Arial" w:eastAsia="Times New Roman" w:hAnsi="Arial" w:cs="Arial"/>
          <w:lang w:eastAsia="hr-HR"/>
        </w:rPr>
        <w:t xml:space="preserve"> u izvještajnom razdoblju posjetilo je 195.333 posjetitelja i to predstavlja povećanje broja posjeta od  2 % . Ostatak ove skupine, odnosi se na prihode od stručnog vodstva  (14,00 EUR) i prihode po osnovi  korištenja muzejske građe (2.320,00 EUR). Za razliku od prošlogodišnjeg razdoblja, prihodi po osnovi naplata štetnih zahtjeva nisu ostvareni.</w:t>
      </w:r>
    </w:p>
    <w:p w:rsidR="00F51E96" w:rsidRDefault="00F51E96" w:rsidP="000B3F79">
      <w:pPr>
        <w:suppressAutoHyphens/>
        <w:jc w:val="both"/>
        <w:rPr>
          <w:rFonts w:ascii="Arial" w:hAnsi="Arial" w:cs="Arial"/>
          <w:lang w:eastAsia="ar-SA"/>
        </w:rPr>
      </w:pPr>
    </w:p>
    <w:p w:rsidR="00955D97" w:rsidRPr="000B3F79" w:rsidRDefault="00955D97" w:rsidP="00955D97">
      <w:pPr>
        <w:jc w:val="both"/>
        <w:rPr>
          <w:rFonts w:ascii="Arial" w:hAnsi="Arial" w:cs="Arial"/>
        </w:rPr>
      </w:pPr>
      <w:r w:rsidRPr="000B3F79">
        <w:rPr>
          <w:rFonts w:ascii="Arial" w:hAnsi="Arial" w:cs="Arial"/>
          <w:b/>
          <w:i/>
        </w:rPr>
        <w:t>Prihodi od  prodaje proizvoda i robe te pruženi usluga (račun 66)</w:t>
      </w:r>
      <w:r w:rsidR="00D467B2">
        <w:rPr>
          <w:rFonts w:ascii="Arial" w:hAnsi="Arial" w:cs="Arial"/>
          <w:b/>
          <w:i/>
        </w:rPr>
        <w:t>,</w:t>
      </w:r>
      <w:r w:rsidRPr="000B3F79">
        <w:rPr>
          <w:rFonts w:ascii="Arial" w:hAnsi="Arial" w:cs="Arial"/>
        </w:rPr>
        <w:t xml:space="preserve"> </w:t>
      </w:r>
    </w:p>
    <w:p w:rsidR="00955D97" w:rsidRDefault="00955D97" w:rsidP="00955D97">
      <w:pPr>
        <w:jc w:val="both"/>
        <w:rPr>
          <w:rFonts w:ascii="Arial" w:hAnsi="Arial" w:cs="Arial"/>
        </w:rPr>
      </w:pPr>
      <w:r w:rsidRPr="000B3F79">
        <w:rPr>
          <w:rFonts w:ascii="Arial" w:hAnsi="Arial" w:cs="Arial"/>
        </w:rPr>
        <w:t xml:space="preserve">ostvareni su u iznosu </w:t>
      </w:r>
      <w:r w:rsidR="00A47AC4">
        <w:rPr>
          <w:rFonts w:ascii="Arial" w:hAnsi="Arial" w:cs="Arial"/>
        </w:rPr>
        <w:t>38.185,07</w:t>
      </w:r>
      <w:r w:rsidRPr="000B3F79">
        <w:rPr>
          <w:rFonts w:ascii="Arial" w:hAnsi="Arial" w:cs="Arial"/>
        </w:rPr>
        <w:t xml:space="preserve"> EUR što je </w:t>
      </w:r>
      <w:r w:rsidR="00A47AC4">
        <w:rPr>
          <w:rFonts w:ascii="Arial" w:hAnsi="Arial" w:cs="Arial"/>
        </w:rPr>
        <w:t>1,46</w:t>
      </w:r>
      <w:r w:rsidR="00B21EED">
        <w:rPr>
          <w:rFonts w:ascii="Arial" w:hAnsi="Arial" w:cs="Arial"/>
        </w:rPr>
        <w:t xml:space="preserve"> % </w:t>
      </w:r>
      <w:r w:rsidR="00A47AC4">
        <w:rPr>
          <w:rFonts w:ascii="Arial" w:hAnsi="Arial" w:cs="Arial"/>
        </w:rPr>
        <w:t>više</w:t>
      </w:r>
      <w:r w:rsidR="00B21EED">
        <w:rPr>
          <w:rFonts w:ascii="Arial" w:hAnsi="Arial" w:cs="Arial"/>
        </w:rPr>
        <w:t xml:space="preserve"> od</w:t>
      </w:r>
      <w:r w:rsidRPr="000B3F79">
        <w:rPr>
          <w:rFonts w:ascii="Arial" w:hAnsi="Arial" w:cs="Arial"/>
        </w:rPr>
        <w:t xml:space="preserve"> planiranog</w:t>
      </w:r>
      <w:r w:rsidR="00A47AC4">
        <w:rPr>
          <w:rFonts w:ascii="Arial" w:hAnsi="Arial" w:cs="Arial"/>
        </w:rPr>
        <w:t>,</w:t>
      </w:r>
      <w:r w:rsidRPr="000B3F79">
        <w:rPr>
          <w:rFonts w:ascii="Arial" w:hAnsi="Arial" w:cs="Arial"/>
        </w:rPr>
        <w:t xml:space="preserve"> a </w:t>
      </w:r>
      <w:r w:rsidR="00A47AC4">
        <w:rPr>
          <w:rFonts w:ascii="Arial" w:hAnsi="Arial" w:cs="Arial"/>
        </w:rPr>
        <w:t>24,73</w:t>
      </w:r>
      <w:r w:rsidR="00B21EED">
        <w:rPr>
          <w:rFonts w:ascii="Arial" w:hAnsi="Arial" w:cs="Arial"/>
        </w:rPr>
        <w:t xml:space="preserve"> % manje od </w:t>
      </w:r>
      <w:r w:rsidRPr="000B3F79">
        <w:rPr>
          <w:rFonts w:ascii="Arial" w:hAnsi="Arial" w:cs="Arial"/>
        </w:rPr>
        <w:t xml:space="preserve"> prošlogodišnjeg ostvarenja. U ukupnim prihodima, čine udio od </w:t>
      </w:r>
      <w:r w:rsidR="00A47AC4">
        <w:rPr>
          <w:rFonts w:ascii="Arial" w:hAnsi="Arial" w:cs="Arial"/>
        </w:rPr>
        <w:t>2,38</w:t>
      </w:r>
      <w:r w:rsidRPr="000B3F79">
        <w:rPr>
          <w:rFonts w:ascii="Arial" w:hAnsi="Arial" w:cs="Arial"/>
        </w:rPr>
        <w:t xml:space="preserve"> %.</w:t>
      </w:r>
    </w:p>
    <w:p w:rsidR="00507657" w:rsidRPr="00507657" w:rsidRDefault="00507657" w:rsidP="00955D97">
      <w:pPr>
        <w:jc w:val="both"/>
        <w:rPr>
          <w:rFonts w:ascii="Arial" w:hAnsi="Arial" w:cs="Arial"/>
        </w:rPr>
      </w:pPr>
      <w:r w:rsidRPr="00507657">
        <w:rPr>
          <w:rFonts w:ascii="Arial" w:hAnsi="Arial" w:cs="Arial"/>
        </w:rPr>
        <w:t xml:space="preserve">Ovi se prihodi odnose na one </w:t>
      </w:r>
      <w:r w:rsidR="00357CC4">
        <w:rPr>
          <w:rFonts w:ascii="Arial" w:hAnsi="Arial" w:cs="Arial"/>
        </w:rPr>
        <w:t>ostvarene od</w:t>
      </w:r>
      <w:r w:rsidRPr="00507657">
        <w:rPr>
          <w:rFonts w:ascii="Arial" w:hAnsi="Arial" w:cs="Arial"/>
        </w:rPr>
        <w:t xml:space="preserve"> najma prostora za odvijanje manifestacija u prostoru utvrde</w:t>
      </w:r>
      <w:r>
        <w:rPr>
          <w:rFonts w:ascii="Arial" w:hAnsi="Arial" w:cs="Arial"/>
        </w:rPr>
        <w:t>,</w:t>
      </w:r>
      <w:r w:rsidRPr="00507657">
        <w:rPr>
          <w:rFonts w:ascii="Arial" w:hAnsi="Arial" w:cs="Arial"/>
        </w:rPr>
        <w:t xml:space="preserve"> </w:t>
      </w:r>
      <w:r w:rsidRPr="00507657">
        <w:rPr>
          <w:rFonts w:ascii="Arial" w:eastAsia="Times New Roman" w:hAnsi="Arial" w:cs="Arial"/>
          <w:lang w:eastAsia="hr-HR"/>
        </w:rPr>
        <w:t xml:space="preserve">prodaje promotivnog materijala kojeg PPMI-MSNI izrađuje za svoje potrebe te muzejskih publikacija koje izdaje ili čiji je suizdavač. Prodaja se vrši  u muzejskoj </w:t>
      </w:r>
      <w:proofErr w:type="spellStart"/>
      <w:r w:rsidRPr="00507657">
        <w:rPr>
          <w:rFonts w:ascii="Arial" w:eastAsia="Times New Roman" w:hAnsi="Arial" w:cs="Arial"/>
          <w:lang w:eastAsia="hr-HR"/>
        </w:rPr>
        <w:t>suvenirnici</w:t>
      </w:r>
      <w:proofErr w:type="spellEnd"/>
      <w:r w:rsidRPr="00507657">
        <w:rPr>
          <w:rFonts w:ascii="Arial" w:eastAsia="Times New Roman" w:hAnsi="Arial" w:cs="Arial"/>
          <w:lang w:eastAsia="hr-HR"/>
        </w:rPr>
        <w:t xml:space="preserve"> u utvrdi Kaštela gdje muzej djeluje i u Kući fresaka u </w:t>
      </w:r>
      <w:proofErr w:type="spellStart"/>
      <w:r w:rsidRPr="00507657">
        <w:rPr>
          <w:rFonts w:ascii="Arial" w:eastAsia="Times New Roman" w:hAnsi="Arial" w:cs="Arial"/>
          <w:lang w:eastAsia="hr-HR"/>
        </w:rPr>
        <w:t>Draguću</w:t>
      </w:r>
      <w:proofErr w:type="spellEnd"/>
      <w:r w:rsidRPr="00507657">
        <w:rPr>
          <w:rFonts w:ascii="Arial" w:eastAsia="Times New Roman" w:hAnsi="Arial" w:cs="Arial"/>
          <w:lang w:eastAsia="hr-HR"/>
        </w:rPr>
        <w:t>.</w:t>
      </w:r>
      <w:r w:rsidRPr="00507657">
        <w:rPr>
          <w:rFonts w:ascii="Arial" w:hAnsi="Arial" w:cs="Arial"/>
        </w:rPr>
        <w:t>.</w:t>
      </w:r>
    </w:p>
    <w:p w:rsidR="00507657" w:rsidRPr="00507657" w:rsidRDefault="00BB7451" w:rsidP="00357CC4">
      <w:pPr>
        <w:jc w:val="both"/>
        <w:rPr>
          <w:rFonts w:ascii="Arial" w:eastAsia="Times New Roman" w:hAnsi="Arial" w:cs="Arial"/>
          <w:lang w:eastAsia="hr-HR"/>
        </w:rPr>
      </w:pPr>
      <w:r>
        <w:rPr>
          <w:rFonts w:ascii="Arial" w:hAnsi="Arial" w:cs="Arial"/>
        </w:rPr>
        <w:t>Plan</w:t>
      </w:r>
      <w:r w:rsidR="00A47AC4">
        <w:rPr>
          <w:rFonts w:ascii="Arial" w:hAnsi="Arial" w:cs="Arial"/>
        </w:rPr>
        <w:t>irano je izvršeno.</w:t>
      </w:r>
      <w:r w:rsidR="007F7E9C">
        <w:rPr>
          <w:rFonts w:ascii="Arial" w:hAnsi="Arial" w:cs="Arial"/>
        </w:rPr>
        <w:t xml:space="preserve"> Odvile su se gotovo sve planirane manifestacije u prostoru Utvrde Kaštela naplaćene kroz prihod od najma prostora</w:t>
      </w:r>
      <w:r w:rsidR="00507657">
        <w:rPr>
          <w:rFonts w:ascii="Arial" w:hAnsi="Arial" w:cs="Arial"/>
        </w:rPr>
        <w:t>.</w:t>
      </w:r>
      <w:r w:rsidR="00B2127E">
        <w:rPr>
          <w:rFonts w:ascii="Arial" w:hAnsi="Arial" w:cs="Arial"/>
        </w:rPr>
        <w:t xml:space="preserve"> Prodaja suvenira i publikacija je također </w:t>
      </w:r>
      <w:r w:rsidR="00B2127E">
        <w:rPr>
          <w:rFonts w:ascii="Arial" w:hAnsi="Arial" w:cs="Arial"/>
        </w:rPr>
        <w:lastRenderedPageBreak/>
        <w:t>ostvarena u urednom indeksu planiranog.</w:t>
      </w:r>
      <w:r w:rsidR="00357CC4">
        <w:rPr>
          <w:rFonts w:ascii="Arial" w:hAnsi="Arial" w:cs="Arial"/>
        </w:rPr>
        <w:t xml:space="preserve"> </w:t>
      </w:r>
      <w:r w:rsidR="00507657" w:rsidRPr="00507657">
        <w:rPr>
          <w:rFonts w:ascii="Arial" w:eastAsia="Times New Roman" w:hAnsi="Arial" w:cs="Arial"/>
          <w:lang w:eastAsia="hr-HR"/>
        </w:rPr>
        <w:t xml:space="preserve">U odnosu na prošlogodišnje razdoblje skupina prihoda od prodaje manja </w:t>
      </w:r>
      <w:r w:rsidR="00357CC4">
        <w:rPr>
          <w:rFonts w:ascii="Arial" w:eastAsia="Times New Roman" w:hAnsi="Arial" w:cs="Arial"/>
          <w:lang w:eastAsia="hr-HR"/>
        </w:rPr>
        <w:t xml:space="preserve">je </w:t>
      </w:r>
      <w:r w:rsidR="00507657" w:rsidRPr="00507657">
        <w:rPr>
          <w:rFonts w:ascii="Arial" w:eastAsia="Times New Roman" w:hAnsi="Arial" w:cs="Arial"/>
          <w:lang w:eastAsia="hr-HR"/>
        </w:rPr>
        <w:t>za  20% radi manje  potražnje.</w:t>
      </w:r>
      <w:r w:rsidR="00507657">
        <w:rPr>
          <w:rFonts w:ascii="Arial" w:eastAsia="Times New Roman" w:hAnsi="Arial" w:cs="Arial"/>
          <w:lang w:eastAsia="hr-HR"/>
        </w:rPr>
        <w:t xml:space="preserve"> </w:t>
      </w:r>
    </w:p>
    <w:p w:rsidR="00507657" w:rsidRPr="00507657" w:rsidRDefault="00507657" w:rsidP="00507657">
      <w:pPr>
        <w:rPr>
          <w:rFonts w:ascii="Arial" w:eastAsia="Times New Roman" w:hAnsi="Arial" w:cs="Arial"/>
          <w:lang w:eastAsia="hr-HR"/>
        </w:rPr>
      </w:pPr>
      <w:r w:rsidRPr="00507657">
        <w:rPr>
          <w:rFonts w:ascii="Arial" w:eastAsia="Times New Roman" w:hAnsi="Arial" w:cs="Arial"/>
          <w:lang w:eastAsia="hr-HR"/>
        </w:rPr>
        <w:t xml:space="preserve">Prihodi koji se odnose na najam prostora Kaštela za održavanja raznih manifestacija ostvaren nešto manje (-10,58 %). Razlog tome je nemogućnost fakturiranja i naplate zadnje održane manifestacije radi </w:t>
      </w:r>
      <w:proofErr w:type="spellStart"/>
      <w:r w:rsidRPr="00507657">
        <w:rPr>
          <w:rFonts w:ascii="Arial" w:eastAsia="Times New Roman" w:hAnsi="Arial" w:cs="Arial"/>
          <w:lang w:eastAsia="hr-HR"/>
        </w:rPr>
        <w:t>kibernetičkog</w:t>
      </w:r>
      <w:proofErr w:type="spellEnd"/>
      <w:r w:rsidRPr="00507657">
        <w:rPr>
          <w:rFonts w:ascii="Arial" w:eastAsia="Times New Roman" w:hAnsi="Arial" w:cs="Arial"/>
          <w:lang w:eastAsia="hr-HR"/>
        </w:rPr>
        <w:t xml:space="preserve"> napada</w:t>
      </w:r>
      <w:r w:rsidR="00357CC4">
        <w:rPr>
          <w:rFonts w:ascii="Arial" w:eastAsia="Times New Roman" w:hAnsi="Arial" w:cs="Arial"/>
          <w:lang w:eastAsia="hr-HR"/>
        </w:rPr>
        <w:t xml:space="preserve"> na informatički sustav Istarske županije</w:t>
      </w:r>
      <w:r w:rsidRPr="00507657">
        <w:rPr>
          <w:rFonts w:ascii="Arial" w:eastAsia="Times New Roman" w:hAnsi="Arial" w:cs="Arial"/>
          <w:lang w:eastAsia="hr-HR"/>
        </w:rPr>
        <w:t>.</w:t>
      </w:r>
    </w:p>
    <w:p w:rsidR="00955D97" w:rsidRPr="00006D9F" w:rsidRDefault="00955D97" w:rsidP="00955D97">
      <w:pPr>
        <w:jc w:val="both"/>
        <w:rPr>
          <w:rFonts w:ascii="Arial" w:hAnsi="Arial" w:cs="Arial"/>
          <w:b/>
          <w:i/>
        </w:rPr>
      </w:pPr>
      <w:r w:rsidRPr="00006D9F">
        <w:rPr>
          <w:rFonts w:ascii="Arial" w:hAnsi="Arial" w:cs="Arial"/>
          <w:b/>
          <w:i/>
        </w:rPr>
        <w:t>Prihodi od nadležnog proračuna (račun 67)</w:t>
      </w:r>
      <w:r w:rsidR="00982264">
        <w:rPr>
          <w:rFonts w:ascii="Arial" w:hAnsi="Arial" w:cs="Arial"/>
          <w:b/>
          <w:i/>
        </w:rPr>
        <w:t>,</w:t>
      </w:r>
    </w:p>
    <w:p w:rsidR="00955D97" w:rsidRPr="00006D9F" w:rsidRDefault="00955D97" w:rsidP="00955D97">
      <w:pPr>
        <w:jc w:val="both"/>
        <w:rPr>
          <w:rFonts w:ascii="Arial" w:hAnsi="Arial" w:cs="Arial"/>
        </w:rPr>
      </w:pPr>
      <w:r w:rsidRPr="00006D9F">
        <w:rPr>
          <w:rFonts w:ascii="Arial" w:hAnsi="Arial" w:cs="Arial"/>
        </w:rPr>
        <w:t xml:space="preserve">ostvareni su u  iznosu od </w:t>
      </w:r>
      <w:r w:rsidR="007B0101">
        <w:rPr>
          <w:rFonts w:ascii="Arial" w:hAnsi="Arial" w:cs="Arial"/>
        </w:rPr>
        <w:t>581.920,31</w:t>
      </w:r>
      <w:r w:rsidR="00006D9F">
        <w:rPr>
          <w:rFonts w:ascii="Arial" w:hAnsi="Arial" w:cs="Arial"/>
        </w:rPr>
        <w:t>,00</w:t>
      </w:r>
      <w:r w:rsidR="00592E91">
        <w:rPr>
          <w:rFonts w:ascii="Arial" w:hAnsi="Arial" w:cs="Arial"/>
        </w:rPr>
        <w:t xml:space="preserve"> EUR, odnosno </w:t>
      </w:r>
      <w:r w:rsidR="007B0101">
        <w:rPr>
          <w:rFonts w:ascii="Arial" w:hAnsi="Arial" w:cs="Arial"/>
        </w:rPr>
        <w:t>9,36</w:t>
      </w:r>
      <w:r w:rsidR="00006D9F">
        <w:rPr>
          <w:rFonts w:ascii="Arial" w:hAnsi="Arial" w:cs="Arial"/>
        </w:rPr>
        <w:t xml:space="preserve"> % manje od</w:t>
      </w:r>
      <w:r w:rsidRPr="00006D9F">
        <w:rPr>
          <w:rFonts w:ascii="Arial" w:hAnsi="Arial" w:cs="Arial"/>
        </w:rPr>
        <w:t xml:space="preserve"> planiranog</w:t>
      </w:r>
      <w:r w:rsidR="007B0101">
        <w:rPr>
          <w:rFonts w:ascii="Arial" w:hAnsi="Arial" w:cs="Arial"/>
        </w:rPr>
        <w:t>,</w:t>
      </w:r>
      <w:r w:rsidRPr="00006D9F">
        <w:rPr>
          <w:rFonts w:ascii="Arial" w:hAnsi="Arial" w:cs="Arial"/>
        </w:rPr>
        <w:t xml:space="preserve"> a </w:t>
      </w:r>
      <w:r w:rsidR="007B0101">
        <w:rPr>
          <w:rFonts w:ascii="Arial" w:hAnsi="Arial" w:cs="Arial"/>
        </w:rPr>
        <w:t>32,40</w:t>
      </w:r>
      <w:r w:rsidRPr="00006D9F">
        <w:rPr>
          <w:rFonts w:ascii="Arial" w:hAnsi="Arial" w:cs="Arial"/>
        </w:rPr>
        <w:t xml:space="preserve"> % </w:t>
      </w:r>
      <w:r w:rsidR="00006D9F">
        <w:rPr>
          <w:rFonts w:ascii="Arial" w:hAnsi="Arial" w:cs="Arial"/>
        </w:rPr>
        <w:t xml:space="preserve">više od </w:t>
      </w:r>
      <w:r w:rsidRPr="00006D9F">
        <w:rPr>
          <w:rFonts w:ascii="Arial" w:hAnsi="Arial" w:cs="Arial"/>
        </w:rPr>
        <w:t xml:space="preserve">prošlogodišnjeg ostvarenja. Predstavljaju udio od </w:t>
      </w:r>
      <w:r w:rsidR="007B0101">
        <w:rPr>
          <w:rFonts w:ascii="Arial" w:hAnsi="Arial" w:cs="Arial"/>
        </w:rPr>
        <w:t>36,28</w:t>
      </w:r>
      <w:r w:rsidRPr="00006D9F">
        <w:rPr>
          <w:rFonts w:ascii="Arial" w:hAnsi="Arial" w:cs="Arial"/>
        </w:rPr>
        <w:t xml:space="preserve"> % ukupnih prihoda.</w:t>
      </w:r>
    </w:p>
    <w:p w:rsidR="007B0101" w:rsidRDefault="00955D97" w:rsidP="007B0101">
      <w:pPr>
        <w:suppressAutoHyphens/>
        <w:jc w:val="both"/>
        <w:rPr>
          <w:rFonts w:ascii="Arial" w:eastAsia="Times New Roman" w:hAnsi="Arial" w:cs="Arial"/>
          <w:lang w:eastAsia="hr-HR"/>
        </w:rPr>
      </w:pPr>
      <w:r w:rsidRPr="007B0101">
        <w:rPr>
          <w:rFonts w:ascii="Arial" w:hAnsi="Arial" w:cs="Arial"/>
        </w:rPr>
        <w:t xml:space="preserve">Izvršenje planiranog </w:t>
      </w:r>
      <w:r w:rsidR="007B0101" w:rsidRPr="007B0101">
        <w:rPr>
          <w:rFonts w:ascii="Arial" w:hAnsi="Arial" w:cs="Arial"/>
        </w:rPr>
        <w:t xml:space="preserve">je umanjeno za razliku metodološkog manjka od </w:t>
      </w:r>
      <w:r w:rsidR="007B0101" w:rsidRPr="007B0101">
        <w:rPr>
          <w:rFonts w:ascii="Arial" w:eastAsia="Times New Roman" w:hAnsi="Arial" w:cs="Arial"/>
          <w:lang w:eastAsia="hr-HR"/>
        </w:rPr>
        <w:t>55.297,44 EUR koji se odnosi na izvještajnu godinu (rashodi za zaposlene, materijalni rashodi te materijalni rashodi za programske aktivnosti za prosinac), a koji je naplaćen u 2026. godini u kojoj će biti i prihodovno evidentiran. </w:t>
      </w:r>
      <w:r w:rsidR="007B0101">
        <w:rPr>
          <w:rFonts w:ascii="Arial" w:eastAsia="Times New Roman" w:hAnsi="Arial" w:cs="Arial"/>
          <w:lang w:eastAsia="hr-HR"/>
        </w:rPr>
        <w:t xml:space="preserve">Uz to, ostatak razlike ostvarenja do ukupnog plana odnosi se  na  manje izvršene aktivnosti po EU projektu koje Osnivač sufinancira i </w:t>
      </w:r>
      <w:proofErr w:type="spellStart"/>
      <w:r w:rsidR="007B0101">
        <w:rPr>
          <w:rFonts w:ascii="Arial" w:eastAsia="Times New Roman" w:hAnsi="Arial" w:cs="Arial"/>
          <w:lang w:eastAsia="hr-HR"/>
        </w:rPr>
        <w:t>predfinancira</w:t>
      </w:r>
      <w:proofErr w:type="spellEnd"/>
      <w:r w:rsidR="007B0101">
        <w:rPr>
          <w:rFonts w:ascii="Arial" w:eastAsia="Times New Roman" w:hAnsi="Arial" w:cs="Arial"/>
          <w:lang w:eastAsia="hr-HR"/>
        </w:rPr>
        <w:t>, a sve radi promjene tijeka provođenja projektnih aktivnosti.</w:t>
      </w:r>
    </w:p>
    <w:p w:rsidR="007B0101" w:rsidRPr="007B0101" w:rsidRDefault="007B0101" w:rsidP="007B0101">
      <w:pPr>
        <w:suppressAutoHyphens/>
        <w:jc w:val="both"/>
        <w:rPr>
          <w:rFonts w:ascii="Arial" w:eastAsia="Times New Roman" w:hAnsi="Arial" w:cs="Arial"/>
          <w:lang w:eastAsia="hr-HR"/>
        </w:rPr>
      </w:pPr>
      <w:r>
        <w:rPr>
          <w:rFonts w:ascii="Arial" w:hAnsi="Arial" w:cs="Arial"/>
        </w:rPr>
        <w:t>Iako ostvaren umanjeno za metodološki manjak i projektno financiranje, z</w:t>
      </w:r>
      <w:r w:rsidRPr="007B0101">
        <w:rPr>
          <w:rFonts w:ascii="Arial" w:hAnsi="Arial" w:cs="Arial"/>
        </w:rPr>
        <w:t>abilježen</w:t>
      </w:r>
      <w:r>
        <w:rPr>
          <w:rFonts w:ascii="Arial" w:hAnsi="Arial" w:cs="Arial"/>
        </w:rPr>
        <w:t xml:space="preserve"> je </w:t>
      </w:r>
      <w:r w:rsidRPr="007B0101">
        <w:rPr>
          <w:rFonts w:ascii="Arial" w:hAnsi="Arial" w:cs="Arial"/>
        </w:rPr>
        <w:t> rast u odnosu na prošlogodišnje razdoblje</w:t>
      </w:r>
      <w:r>
        <w:rPr>
          <w:rFonts w:ascii="Arial" w:hAnsi="Arial" w:cs="Arial"/>
        </w:rPr>
        <w:t>.</w:t>
      </w:r>
      <w:r w:rsidRPr="007B0101">
        <w:rPr>
          <w:rFonts w:ascii="Arial" w:hAnsi="Arial" w:cs="Arial"/>
        </w:rPr>
        <w:t xml:space="preserve"> </w:t>
      </w:r>
      <w:r>
        <w:rPr>
          <w:rFonts w:ascii="Arial" w:hAnsi="Arial" w:cs="Arial"/>
        </w:rPr>
        <w:t xml:space="preserve">Rezultat je to </w:t>
      </w:r>
      <w:r w:rsidRPr="007B0101">
        <w:rPr>
          <w:rFonts w:ascii="Arial" w:hAnsi="Arial" w:cs="Arial"/>
        </w:rPr>
        <w:t xml:space="preserve"> povećanja potreba na ime prihoda za rashode za zaposlene uslijed izmjena po Kolektivnom ugovoru (uvećanja osnovice za obračun plaće), povećanja broja zaposlenih djelatnika, povećanog proračuna osnivača na ime materijalnih rashoda, programske djelatnosti te sufinanciranja i </w:t>
      </w:r>
      <w:proofErr w:type="spellStart"/>
      <w:r w:rsidRPr="007B0101">
        <w:rPr>
          <w:rFonts w:ascii="Arial" w:hAnsi="Arial" w:cs="Arial"/>
        </w:rPr>
        <w:t>predfinanciranja</w:t>
      </w:r>
      <w:proofErr w:type="spellEnd"/>
      <w:r w:rsidRPr="007B0101">
        <w:rPr>
          <w:rFonts w:ascii="Arial" w:hAnsi="Arial" w:cs="Arial"/>
        </w:rPr>
        <w:t xml:space="preserve"> EU projekta </w:t>
      </w:r>
      <w:proofErr w:type="spellStart"/>
      <w:r w:rsidRPr="007B0101">
        <w:rPr>
          <w:rFonts w:ascii="Arial" w:hAnsi="Arial" w:cs="Arial"/>
        </w:rPr>
        <w:t>Terra</w:t>
      </w:r>
      <w:proofErr w:type="spellEnd"/>
      <w:r w:rsidRPr="007B0101">
        <w:rPr>
          <w:rFonts w:ascii="Arial" w:hAnsi="Arial" w:cs="Arial"/>
        </w:rPr>
        <w:t xml:space="preserve"> </w:t>
      </w:r>
      <w:proofErr w:type="spellStart"/>
      <w:r w:rsidRPr="007B0101">
        <w:rPr>
          <w:rFonts w:ascii="Arial" w:hAnsi="Arial" w:cs="Arial"/>
        </w:rPr>
        <w:t>Gothica</w:t>
      </w:r>
      <w:proofErr w:type="spellEnd"/>
      <w:r w:rsidRPr="007B0101">
        <w:rPr>
          <w:rFonts w:ascii="Arial" w:hAnsi="Arial" w:cs="Arial"/>
        </w:rPr>
        <w:t xml:space="preserve"> </w:t>
      </w:r>
      <w:proofErr w:type="spellStart"/>
      <w:r w:rsidRPr="007B0101">
        <w:rPr>
          <w:rFonts w:ascii="Arial" w:hAnsi="Arial" w:cs="Arial"/>
        </w:rPr>
        <w:t>Incognita</w:t>
      </w:r>
      <w:proofErr w:type="spellEnd"/>
      <w:r w:rsidRPr="007B0101">
        <w:rPr>
          <w:rFonts w:ascii="Arial" w:hAnsi="Arial" w:cs="Arial"/>
        </w:rPr>
        <w:t>.</w:t>
      </w:r>
    </w:p>
    <w:p w:rsidR="003F1CA2" w:rsidRDefault="003F1CA2" w:rsidP="00D938FD">
      <w:pPr>
        <w:ind w:firstLine="708"/>
        <w:jc w:val="both"/>
        <w:rPr>
          <w:rFonts w:ascii="Arial" w:hAnsi="Arial" w:cs="Arial"/>
          <w:u w:val="single"/>
        </w:rPr>
      </w:pPr>
    </w:p>
    <w:p w:rsidR="00955D97" w:rsidRPr="0067528C" w:rsidRDefault="0067528C" w:rsidP="00D938FD">
      <w:pPr>
        <w:ind w:firstLine="708"/>
        <w:jc w:val="both"/>
        <w:rPr>
          <w:rFonts w:ascii="Arial" w:hAnsi="Arial" w:cs="Arial"/>
        </w:rPr>
      </w:pPr>
      <w:r w:rsidRPr="0067528C">
        <w:rPr>
          <w:rFonts w:ascii="Arial" w:hAnsi="Arial" w:cs="Arial"/>
          <w:u w:val="single"/>
        </w:rPr>
        <w:t>Preneseni višak</w:t>
      </w:r>
      <w:r>
        <w:rPr>
          <w:rFonts w:ascii="Arial" w:hAnsi="Arial" w:cs="Arial"/>
        </w:rPr>
        <w:t xml:space="preserve">  (račun 9221) utrošen je u iznosu od </w:t>
      </w:r>
      <w:r w:rsidR="007B0101">
        <w:rPr>
          <w:rFonts w:ascii="Arial" w:hAnsi="Arial" w:cs="Arial"/>
        </w:rPr>
        <w:t>272.842,52</w:t>
      </w:r>
      <w:r>
        <w:rPr>
          <w:rFonts w:ascii="Arial" w:hAnsi="Arial" w:cs="Arial"/>
        </w:rPr>
        <w:t xml:space="preserve"> EUR odnosno </w:t>
      </w:r>
      <w:r w:rsidR="007B0101">
        <w:rPr>
          <w:rFonts w:ascii="Arial" w:hAnsi="Arial" w:cs="Arial"/>
        </w:rPr>
        <w:t>99 %</w:t>
      </w:r>
      <w:r>
        <w:rPr>
          <w:rFonts w:ascii="Arial" w:hAnsi="Arial" w:cs="Arial"/>
        </w:rPr>
        <w:t xml:space="preserve">  od planiranih </w:t>
      </w:r>
      <w:r w:rsidR="007B0101">
        <w:rPr>
          <w:rFonts w:ascii="Arial" w:hAnsi="Arial" w:cs="Arial"/>
        </w:rPr>
        <w:t>275.592,52</w:t>
      </w:r>
      <w:r>
        <w:rPr>
          <w:rFonts w:ascii="Arial" w:hAnsi="Arial" w:cs="Arial"/>
        </w:rPr>
        <w:t xml:space="preserve"> EUR.</w:t>
      </w:r>
      <w:r w:rsidR="0097375F">
        <w:rPr>
          <w:rFonts w:ascii="Arial" w:hAnsi="Arial" w:cs="Arial"/>
        </w:rPr>
        <w:t xml:space="preserve"> </w:t>
      </w:r>
      <w:r w:rsidR="009F10E5">
        <w:rPr>
          <w:rFonts w:ascii="Arial" w:hAnsi="Arial" w:cs="Arial"/>
        </w:rPr>
        <w:t xml:space="preserve">Neutrošeni dio viška iznosi </w:t>
      </w:r>
      <w:r w:rsidR="007B0101">
        <w:rPr>
          <w:rFonts w:ascii="Arial" w:hAnsi="Arial" w:cs="Arial"/>
        </w:rPr>
        <w:t>2.750,00</w:t>
      </w:r>
      <w:r w:rsidR="009F10E5">
        <w:rPr>
          <w:rFonts w:ascii="Arial" w:hAnsi="Arial" w:cs="Arial"/>
        </w:rPr>
        <w:t xml:space="preserve"> EUR.</w:t>
      </w:r>
    </w:p>
    <w:p w:rsidR="00955D97" w:rsidRPr="002D7920" w:rsidRDefault="00955D97" w:rsidP="00D938FD">
      <w:pPr>
        <w:ind w:firstLine="708"/>
        <w:jc w:val="both"/>
        <w:rPr>
          <w:rFonts w:ascii="Arial" w:hAnsi="Arial" w:cs="Arial"/>
        </w:rPr>
      </w:pPr>
      <w:r w:rsidRPr="0067528C">
        <w:rPr>
          <w:rFonts w:ascii="Arial" w:hAnsi="Arial" w:cs="Arial"/>
          <w:u w:val="single"/>
        </w:rPr>
        <w:t>Ukupni rashodi</w:t>
      </w:r>
      <w:r w:rsidRPr="002D7920">
        <w:rPr>
          <w:rFonts w:ascii="Arial" w:hAnsi="Arial" w:cs="Arial"/>
        </w:rPr>
        <w:t xml:space="preserve"> izvršeni su u iznosu od </w:t>
      </w:r>
      <w:r w:rsidR="007B0101">
        <w:rPr>
          <w:rFonts w:ascii="Arial" w:hAnsi="Arial" w:cs="Arial"/>
        </w:rPr>
        <w:t>1.5</w:t>
      </w:r>
      <w:r w:rsidR="0014643F">
        <w:rPr>
          <w:rFonts w:ascii="Arial" w:hAnsi="Arial" w:cs="Arial"/>
        </w:rPr>
        <w:t>23.938,51</w:t>
      </w:r>
      <w:r w:rsidRPr="002D7920">
        <w:rPr>
          <w:rFonts w:ascii="Arial" w:hAnsi="Arial" w:cs="Arial"/>
        </w:rPr>
        <w:t xml:space="preserve"> EUR što predstavlja </w:t>
      </w:r>
      <w:r w:rsidR="0014643F">
        <w:rPr>
          <w:rFonts w:ascii="Arial" w:hAnsi="Arial" w:cs="Arial"/>
        </w:rPr>
        <w:t>21,81</w:t>
      </w:r>
      <w:r w:rsidRPr="002D7920">
        <w:rPr>
          <w:rFonts w:ascii="Arial" w:hAnsi="Arial" w:cs="Arial"/>
        </w:rPr>
        <w:t xml:space="preserve"> % manje od planiranog</w:t>
      </w:r>
      <w:r w:rsidR="0014643F">
        <w:rPr>
          <w:rFonts w:ascii="Arial" w:hAnsi="Arial" w:cs="Arial"/>
        </w:rPr>
        <w:t>,</w:t>
      </w:r>
      <w:r w:rsidRPr="002D7920">
        <w:rPr>
          <w:rFonts w:ascii="Arial" w:hAnsi="Arial" w:cs="Arial"/>
        </w:rPr>
        <w:t xml:space="preserve"> a </w:t>
      </w:r>
      <w:r w:rsidR="0014643F">
        <w:rPr>
          <w:rFonts w:ascii="Arial" w:hAnsi="Arial" w:cs="Arial"/>
        </w:rPr>
        <w:t>13,54</w:t>
      </w:r>
      <w:r w:rsidRPr="002D7920">
        <w:rPr>
          <w:rFonts w:ascii="Arial" w:hAnsi="Arial" w:cs="Arial"/>
        </w:rPr>
        <w:t xml:space="preserve"> % </w:t>
      </w:r>
      <w:r w:rsidR="002D7920">
        <w:rPr>
          <w:rFonts w:ascii="Arial" w:hAnsi="Arial" w:cs="Arial"/>
        </w:rPr>
        <w:t>više</w:t>
      </w:r>
      <w:r w:rsidRPr="002D7920">
        <w:rPr>
          <w:rFonts w:ascii="Arial" w:hAnsi="Arial" w:cs="Arial"/>
        </w:rPr>
        <w:t xml:space="preserve"> u odnosu na 202</w:t>
      </w:r>
      <w:r w:rsidR="0014643F">
        <w:rPr>
          <w:rFonts w:ascii="Arial" w:hAnsi="Arial" w:cs="Arial"/>
        </w:rPr>
        <w:t>4</w:t>
      </w:r>
      <w:r w:rsidRPr="002D7920">
        <w:rPr>
          <w:rFonts w:ascii="Arial" w:hAnsi="Arial" w:cs="Arial"/>
        </w:rPr>
        <w:t xml:space="preserve">. godinu. </w:t>
      </w:r>
    </w:p>
    <w:p w:rsidR="00955D97" w:rsidRPr="002D7920" w:rsidRDefault="00955D97" w:rsidP="00955D97">
      <w:pPr>
        <w:jc w:val="both"/>
        <w:rPr>
          <w:rFonts w:ascii="Arial" w:hAnsi="Arial" w:cs="Arial"/>
        </w:rPr>
      </w:pPr>
      <w:r w:rsidRPr="002D7920">
        <w:rPr>
          <w:rFonts w:ascii="Arial" w:hAnsi="Arial" w:cs="Arial"/>
          <w:b/>
        </w:rPr>
        <w:t>Rashodi poslovanja (klasa 3</w:t>
      </w:r>
      <w:r w:rsidRPr="002D7920">
        <w:rPr>
          <w:rFonts w:ascii="Arial" w:hAnsi="Arial" w:cs="Arial"/>
        </w:rPr>
        <w:t>)</w:t>
      </w:r>
      <w:r w:rsidR="00A90AA4">
        <w:rPr>
          <w:rFonts w:ascii="Arial" w:hAnsi="Arial" w:cs="Arial"/>
        </w:rPr>
        <w:t>,</w:t>
      </w:r>
      <w:r w:rsidRPr="002D7920">
        <w:rPr>
          <w:rFonts w:ascii="Arial" w:hAnsi="Arial" w:cs="Arial"/>
        </w:rPr>
        <w:t xml:space="preserve"> izvršeni su u iznosu od </w:t>
      </w:r>
      <w:r w:rsidR="00C53AB5">
        <w:rPr>
          <w:rFonts w:ascii="Arial" w:hAnsi="Arial" w:cs="Arial"/>
        </w:rPr>
        <w:t>1.290.741,38</w:t>
      </w:r>
      <w:r w:rsidRPr="002D7920">
        <w:rPr>
          <w:rFonts w:ascii="Arial" w:hAnsi="Arial" w:cs="Arial"/>
        </w:rPr>
        <w:t xml:space="preserve"> EUR što </w:t>
      </w:r>
      <w:r w:rsidR="001C71C1">
        <w:rPr>
          <w:rFonts w:ascii="Arial" w:hAnsi="Arial" w:cs="Arial"/>
        </w:rPr>
        <w:t xml:space="preserve">je </w:t>
      </w:r>
      <w:r w:rsidR="00C53AB5">
        <w:rPr>
          <w:rFonts w:ascii="Arial" w:hAnsi="Arial" w:cs="Arial"/>
        </w:rPr>
        <w:t>11,89</w:t>
      </w:r>
      <w:r w:rsidRPr="002D7920">
        <w:rPr>
          <w:rFonts w:ascii="Arial" w:hAnsi="Arial" w:cs="Arial"/>
        </w:rPr>
        <w:t xml:space="preserve"> %</w:t>
      </w:r>
      <w:r w:rsidR="002D7920">
        <w:rPr>
          <w:rFonts w:ascii="Arial" w:hAnsi="Arial" w:cs="Arial"/>
        </w:rPr>
        <w:t xml:space="preserve"> manje od </w:t>
      </w:r>
      <w:r w:rsidRPr="002D7920">
        <w:rPr>
          <w:rFonts w:ascii="Arial" w:hAnsi="Arial" w:cs="Arial"/>
        </w:rPr>
        <w:t xml:space="preserve"> planiranog te </w:t>
      </w:r>
      <w:r w:rsidR="00C53AB5">
        <w:rPr>
          <w:rFonts w:ascii="Arial" w:hAnsi="Arial" w:cs="Arial"/>
        </w:rPr>
        <w:t>23,59</w:t>
      </w:r>
      <w:r w:rsidRPr="002D7920">
        <w:rPr>
          <w:rFonts w:ascii="Arial" w:hAnsi="Arial" w:cs="Arial"/>
        </w:rPr>
        <w:t xml:space="preserve"> % </w:t>
      </w:r>
      <w:r w:rsidR="002D7920">
        <w:rPr>
          <w:rFonts w:ascii="Arial" w:hAnsi="Arial" w:cs="Arial"/>
        </w:rPr>
        <w:t xml:space="preserve">više od </w:t>
      </w:r>
      <w:r w:rsidRPr="002D7920">
        <w:rPr>
          <w:rFonts w:ascii="Arial" w:hAnsi="Arial" w:cs="Arial"/>
        </w:rPr>
        <w:t>izvršenja u prethodnoj godini.</w:t>
      </w:r>
    </w:p>
    <w:p w:rsidR="00955D97" w:rsidRPr="002D7920" w:rsidRDefault="00955D97" w:rsidP="00955D97">
      <w:pPr>
        <w:suppressAutoHyphens/>
        <w:jc w:val="both"/>
        <w:rPr>
          <w:rFonts w:ascii="Arial" w:hAnsi="Arial" w:cs="Arial"/>
        </w:rPr>
      </w:pPr>
      <w:r w:rsidRPr="002D7920">
        <w:rPr>
          <w:rFonts w:ascii="Arial" w:hAnsi="Arial" w:cs="Arial"/>
          <w:b/>
          <w:i/>
        </w:rPr>
        <w:t>Rashodi za zaposlene (račun 31)</w:t>
      </w:r>
      <w:r w:rsidR="00A90AA4">
        <w:rPr>
          <w:rFonts w:ascii="Arial" w:hAnsi="Arial" w:cs="Arial"/>
          <w:b/>
          <w:i/>
        </w:rPr>
        <w:t>,</w:t>
      </w:r>
      <w:r w:rsidRPr="002D7920">
        <w:rPr>
          <w:rFonts w:ascii="Arial" w:hAnsi="Arial" w:cs="Arial"/>
        </w:rPr>
        <w:t xml:space="preserve"> </w:t>
      </w:r>
    </w:p>
    <w:p w:rsidR="00C35D9A" w:rsidRDefault="00955D97" w:rsidP="00955D97">
      <w:pPr>
        <w:suppressAutoHyphens/>
        <w:jc w:val="both"/>
        <w:rPr>
          <w:rFonts w:ascii="Arial" w:hAnsi="Arial" w:cs="Arial"/>
        </w:rPr>
      </w:pPr>
      <w:r w:rsidRPr="00C35D9A">
        <w:rPr>
          <w:rFonts w:ascii="Arial" w:hAnsi="Arial" w:cs="Arial"/>
        </w:rPr>
        <w:t xml:space="preserve">izvršeni su u iznosu od </w:t>
      </w:r>
      <w:r w:rsidR="00C53AB5">
        <w:rPr>
          <w:rFonts w:ascii="Arial" w:hAnsi="Arial" w:cs="Arial"/>
        </w:rPr>
        <w:t>619.747,91</w:t>
      </w:r>
      <w:r w:rsidR="00FF567B">
        <w:rPr>
          <w:rFonts w:ascii="Arial" w:hAnsi="Arial" w:cs="Arial"/>
        </w:rPr>
        <w:t xml:space="preserve"> EUR</w:t>
      </w:r>
      <w:r w:rsidRPr="00C35D9A">
        <w:rPr>
          <w:rFonts w:ascii="Arial" w:hAnsi="Arial" w:cs="Arial"/>
        </w:rPr>
        <w:t xml:space="preserve"> što je  </w:t>
      </w:r>
      <w:r w:rsidR="00FF567B">
        <w:rPr>
          <w:rFonts w:ascii="Arial" w:hAnsi="Arial" w:cs="Arial"/>
        </w:rPr>
        <w:t>na</w:t>
      </w:r>
      <w:r w:rsidR="00C53AB5">
        <w:rPr>
          <w:rFonts w:ascii="Arial" w:hAnsi="Arial" w:cs="Arial"/>
        </w:rPr>
        <w:t xml:space="preserve"> razini plana (100,49%),</w:t>
      </w:r>
      <w:r w:rsidRPr="00C35D9A">
        <w:rPr>
          <w:rFonts w:ascii="Arial" w:hAnsi="Arial" w:cs="Arial"/>
        </w:rPr>
        <w:t xml:space="preserve">  </w:t>
      </w:r>
      <w:r w:rsidR="00C35D9A">
        <w:rPr>
          <w:rFonts w:ascii="Arial" w:hAnsi="Arial" w:cs="Arial"/>
        </w:rPr>
        <w:t xml:space="preserve">a </w:t>
      </w:r>
      <w:r w:rsidR="00C53AB5">
        <w:rPr>
          <w:rFonts w:ascii="Arial" w:hAnsi="Arial" w:cs="Arial"/>
        </w:rPr>
        <w:t>26,61</w:t>
      </w:r>
      <w:r w:rsidR="00C35D9A">
        <w:rPr>
          <w:rFonts w:ascii="Arial" w:hAnsi="Arial" w:cs="Arial"/>
        </w:rPr>
        <w:t xml:space="preserve"> % više u odnosu na 202</w:t>
      </w:r>
      <w:r w:rsidR="00C53AB5">
        <w:rPr>
          <w:rFonts w:ascii="Arial" w:hAnsi="Arial" w:cs="Arial"/>
        </w:rPr>
        <w:t>4</w:t>
      </w:r>
      <w:r w:rsidR="00C35D9A">
        <w:rPr>
          <w:rFonts w:ascii="Arial" w:hAnsi="Arial" w:cs="Arial"/>
        </w:rPr>
        <w:t>. godinu.</w:t>
      </w:r>
      <w:r w:rsidR="00767D56">
        <w:rPr>
          <w:rFonts w:ascii="Arial" w:hAnsi="Arial" w:cs="Arial"/>
        </w:rPr>
        <w:t xml:space="preserve"> Predstavljaju </w:t>
      </w:r>
      <w:r w:rsidR="00C53AB5">
        <w:rPr>
          <w:rFonts w:ascii="Arial" w:hAnsi="Arial" w:cs="Arial"/>
        </w:rPr>
        <w:t>40,67</w:t>
      </w:r>
      <w:r w:rsidR="00767D56">
        <w:rPr>
          <w:rFonts w:ascii="Arial" w:hAnsi="Arial" w:cs="Arial"/>
        </w:rPr>
        <w:t xml:space="preserve"> %</w:t>
      </w:r>
      <w:r w:rsidR="008D2456">
        <w:rPr>
          <w:rFonts w:ascii="Arial" w:hAnsi="Arial" w:cs="Arial"/>
        </w:rPr>
        <w:t xml:space="preserve"> ukupno izvršenih rashoda.</w:t>
      </w:r>
    </w:p>
    <w:p w:rsidR="00BB560C" w:rsidRDefault="00BB560C" w:rsidP="00BB560C">
      <w:pPr>
        <w:jc w:val="both"/>
        <w:rPr>
          <w:rFonts w:ascii="Arial" w:eastAsia="Times New Roman" w:hAnsi="Arial" w:cs="Arial"/>
          <w:lang w:eastAsia="hr-HR"/>
        </w:rPr>
      </w:pPr>
      <w:r w:rsidRPr="00BB560C">
        <w:rPr>
          <w:rFonts w:ascii="Arial" w:eastAsia="Times New Roman" w:hAnsi="Arial" w:cs="Arial"/>
          <w:lang w:eastAsia="hr-HR"/>
        </w:rPr>
        <w:t xml:space="preserve">Uvećanje skupine rashoda za zaposlene, rezultat je  većeg broja zaposlenika kao i povećanja osnovice za obračun plaća te utvrđenih novih prava sukladno izmjenama i dopunama Kolektivnog ugovora u izvještajnom razdoblju (povećana osnovica obračuna plaće). </w:t>
      </w:r>
    </w:p>
    <w:p w:rsidR="00BB560C" w:rsidRPr="00BB560C" w:rsidRDefault="00BB560C" w:rsidP="00BB560C">
      <w:pPr>
        <w:jc w:val="both"/>
        <w:rPr>
          <w:rFonts w:ascii="Arial" w:eastAsia="Times New Roman" w:hAnsi="Arial" w:cs="Arial"/>
          <w:lang w:eastAsia="hr-HR"/>
        </w:rPr>
      </w:pPr>
      <w:r w:rsidRPr="00BB560C">
        <w:rPr>
          <w:rFonts w:ascii="Arial" w:eastAsia="Times New Roman" w:hAnsi="Arial" w:cs="Arial"/>
          <w:lang w:eastAsia="hr-HR"/>
        </w:rPr>
        <w:t>U skladu s time, svi odjeljci ove skupine u odnosu na prethodno razdoblje, bilježe rast. PPMI-MSNI je na početku izvještajnog razdoblja</w:t>
      </w:r>
      <w:r w:rsidR="00FF567B">
        <w:rPr>
          <w:rFonts w:ascii="Arial" w:eastAsia="Times New Roman" w:hAnsi="Arial" w:cs="Arial"/>
          <w:lang w:eastAsia="hr-HR"/>
        </w:rPr>
        <w:t xml:space="preserve"> imao 16, a na dan 31.12. 2025., </w:t>
      </w:r>
      <w:r w:rsidRPr="00BB560C">
        <w:rPr>
          <w:rFonts w:ascii="Arial" w:eastAsia="Times New Roman" w:hAnsi="Arial" w:cs="Arial"/>
          <w:lang w:eastAsia="hr-HR"/>
        </w:rPr>
        <w:t>18 zaposlenika. Strukturu kolektiva PPMI-MSNI čini osam osoba zaposlenih u službi općih poslova (ravnatelj, administracija i financije, tehničko i pomoćno osoblje), osam stručnih muzejskih djelatnika  te dvoje pripravnika. Od toga je troje  zaposleno na određeno vrijeme (dva kustosa pripravnika  i tajnik-</w:t>
      </w:r>
      <w:proofErr w:type="spellStart"/>
      <w:r w:rsidRPr="00BB560C">
        <w:rPr>
          <w:rFonts w:ascii="Arial" w:eastAsia="Times New Roman" w:hAnsi="Arial" w:cs="Arial"/>
          <w:lang w:eastAsia="hr-HR"/>
        </w:rPr>
        <w:t>računopolagatelj</w:t>
      </w:r>
      <w:proofErr w:type="spellEnd"/>
      <w:r w:rsidRPr="00BB560C">
        <w:rPr>
          <w:rFonts w:ascii="Arial" w:eastAsia="Times New Roman" w:hAnsi="Arial" w:cs="Arial"/>
          <w:lang w:eastAsia="hr-HR"/>
        </w:rPr>
        <w:t xml:space="preserve"> zaposlen radi povećanja obima posla).  </w:t>
      </w:r>
    </w:p>
    <w:p w:rsidR="00BB560C" w:rsidRDefault="00BB560C" w:rsidP="00C35D9A">
      <w:pPr>
        <w:suppressAutoHyphens/>
        <w:jc w:val="both"/>
        <w:rPr>
          <w:rFonts w:ascii="Arial" w:hAnsi="Arial" w:cs="Arial"/>
          <w:lang w:eastAsia="ar-SA"/>
        </w:rPr>
      </w:pPr>
    </w:p>
    <w:p w:rsidR="003F1CA2" w:rsidRDefault="003F1CA2" w:rsidP="00C35D9A">
      <w:pPr>
        <w:suppressAutoHyphens/>
        <w:jc w:val="both"/>
        <w:rPr>
          <w:rFonts w:ascii="Arial" w:hAnsi="Arial" w:cs="Arial"/>
          <w:lang w:eastAsia="ar-SA"/>
        </w:rPr>
      </w:pPr>
    </w:p>
    <w:p w:rsidR="00955D97" w:rsidRPr="00557489" w:rsidRDefault="00955D97" w:rsidP="00955D97">
      <w:pPr>
        <w:suppressAutoHyphens/>
        <w:jc w:val="both"/>
        <w:rPr>
          <w:rFonts w:ascii="Arial" w:hAnsi="Arial" w:cs="Arial"/>
          <w:b/>
          <w:lang w:eastAsia="ar-SA"/>
        </w:rPr>
      </w:pPr>
      <w:r w:rsidRPr="00557489">
        <w:rPr>
          <w:rFonts w:ascii="Arial" w:hAnsi="Arial" w:cs="Arial"/>
          <w:b/>
          <w:i/>
          <w:lang w:eastAsia="ar-SA"/>
        </w:rPr>
        <w:lastRenderedPageBreak/>
        <w:t xml:space="preserve">Materijalni rashodi </w:t>
      </w:r>
      <w:r w:rsidRPr="00557489">
        <w:rPr>
          <w:rFonts w:ascii="Arial" w:hAnsi="Arial" w:cs="Arial"/>
          <w:b/>
          <w:lang w:eastAsia="ar-SA"/>
        </w:rPr>
        <w:t xml:space="preserve"> (račun 32)</w:t>
      </w:r>
      <w:r w:rsidR="007123D5">
        <w:rPr>
          <w:rFonts w:ascii="Arial" w:hAnsi="Arial" w:cs="Arial"/>
          <w:b/>
          <w:lang w:eastAsia="ar-SA"/>
        </w:rPr>
        <w:t>,</w:t>
      </w:r>
    </w:p>
    <w:p w:rsidR="00557489" w:rsidRDefault="00955D97" w:rsidP="00955D97">
      <w:pPr>
        <w:suppressAutoHyphens/>
        <w:jc w:val="both"/>
        <w:rPr>
          <w:rFonts w:ascii="Arial" w:hAnsi="Arial" w:cs="Arial"/>
          <w:lang w:eastAsia="ar-SA"/>
        </w:rPr>
      </w:pPr>
      <w:r w:rsidRPr="00557489">
        <w:rPr>
          <w:rFonts w:ascii="Arial" w:hAnsi="Arial" w:cs="Arial"/>
          <w:lang w:eastAsia="ar-SA"/>
        </w:rPr>
        <w:t xml:space="preserve">izvršeni su u iznosu od </w:t>
      </w:r>
      <w:r w:rsidR="00BB560C">
        <w:rPr>
          <w:rFonts w:ascii="Arial" w:hAnsi="Arial" w:cs="Arial"/>
          <w:lang w:eastAsia="ar-SA"/>
        </w:rPr>
        <w:t>644.084,83</w:t>
      </w:r>
      <w:r w:rsidRPr="00557489">
        <w:rPr>
          <w:rFonts w:ascii="Arial" w:hAnsi="Arial" w:cs="Arial"/>
          <w:lang w:eastAsia="ar-SA"/>
        </w:rPr>
        <w:t xml:space="preserve"> EUR, što je  </w:t>
      </w:r>
      <w:r w:rsidR="00BB560C">
        <w:rPr>
          <w:rFonts w:ascii="Arial" w:hAnsi="Arial" w:cs="Arial"/>
          <w:lang w:eastAsia="ar-SA"/>
        </w:rPr>
        <w:t>21,31</w:t>
      </w:r>
      <w:r w:rsidRPr="00557489">
        <w:rPr>
          <w:rFonts w:ascii="Arial" w:hAnsi="Arial" w:cs="Arial"/>
          <w:lang w:eastAsia="ar-SA"/>
        </w:rPr>
        <w:t xml:space="preserve"> % </w:t>
      </w:r>
      <w:r w:rsidR="00557489" w:rsidRPr="00557489">
        <w:rPr>
          <w:rFonts w:ascii="Arial" w:hAnsi="Arial" w:cs="Arial"/>
          <w:lang w:eastAsia="ar-SA"/>
        </w:rPr>
        <w:t xml:space="preserve">manje od </w:t>
      </w:r>
      <w:r w:rsidRPr="00557489">
        <w:rPr>
          <w:rFonts w:ascii="Arial" w:hAnsi="Arial" w:cs="Arial"/>
          <w:lang w:eastAsia="ar-SA"/>
        </w:rPr>
        <w:t>planiranog</w:t>
      </w:r>
      <w:r w:rsidR="00BB560C">
        <w:rPr>
          <w:rFonts w:ascii="Arial" w:hAnsi="Arial" w:cs="Arial"/>
          <w:lang w:eastAsia="ar-SA"/>
        </w:rPr>
        <w:t>,</w:t>
      </w:r>
      <w:r w:rsidRPr="00557489">
        <w:rPr>
          <w:rFonts w:ascii="Arial" w:hAnsi="Arial" w:cs="Arial"/>
          <w:lang w:eastAsia="ar-SA"/>
        </w:rPr>
        <w:t xml:space="preserve"> a u odnosu na 202</w:t>
      </w:r>
      <w:r w:rsidR="00BB560C">
        <w:rPr>
          <w:rFonts w:ascii="Arial" w:hAnsi="Arial" w:cs="Arial"/>
          <w:lang w:eastAsia="ar-SA"/>
        </w:rPr>
        <w:t>4</w:t>
      </w:r>
      <w:r w:rsidRPr="00557489">
        <w:rPr>
          <w:rFonts w:ascii="Arial" w:hAnsi="Arial" w:cs="Arial"/>
          <w:lang w:eastAsia="ar-SA"/>
        </w:rPr>
        <w:t xml:space="preserve">. godinu, </w:t>
      </w:r>
      <w:r w:rsidR="007123D5">
        <w:rPr>
          <w:rFonts w:ascii="Arial" w:hAnsi="Arial" w:cs="Arial"/>
          <w:lang w:eastAsia="ar-SA"/>
        </w:rPr>
        <w:t>više</w:t>
      </w:r>
      <w:r w:rsidRPr="00557489">
        <w:rPr>
          <w:rFonts w:ascii="Arial" w:hAnsi="Arial" w:cs="Arial"/>
          <w:lang w:eastAsia="ar-SA"/>
        </w:rPr>
        <w:t xml:space="preserve"> za </w:t>
      </w:r>
      <w:r w:rsidR="00BB560C">
        <w:rPr>
          <w:rFonts w:ascii="Arial" w:hAnsi="Arial" w:cs="Arial"/>
          <w:lang w:eastAsia="ar-SA"/>
        </w:rPr>
        <w:t>18,15</w:t>
      </w:r>
      <w:r w:rsidRPr="00557489">
        <w:rPr>
          <w:rFonts w:ascii="Arial" w:hAnsi="Arial" w:cs="Arial"/>
          <w:lang w:eastAsia="ar-SA"/>
        </w:rPr>
        <w:t xml:space="preserve"> %. Udio ove skupine rashoda u  izvršenju</w:t>
      </w:r>
      <w:r w:rsidR="00557489">
        <w:rPr>
          <w:rFonts w:ascii="Arial" w:hAnsi="Arial" w:cs="Arial"/>
          <w:lang w:eastAsia="ar-SA"/>
        </w:rPr>
        <w:t xml:space="preserve"> ukupnih rashoda</w:t>
      </w:r>
      <w:r w:rsidRPr="00557489">
        <w:rPr>
          <w:rFonts w:ascii="Arial" w:hAnsi="Arial" w:cs="Arial"/>
          <w:lang w:eastAsia="ar-SA"/>
        </w:rPr>
        <w:t xml:space="preserve"> iznosi </w:t>
      </w:r>
      <w:r w:rsidR="00BB560C">
        <w:rPr>
          <w:rFonts w:ascii="Arial" w:hAnsi="Arial" w:cs="Arial"/>
          <w:lang w:eastAsia="ar-SA"/>
        </w:rPr>
        <w:t>42,26</w:t>
      </w:r>
      <w:r w:rsidRPr="00557489">
        <w:rPr>
          <w:rFonts w:ascii="Arial" w:hAnsi="Arial" w:cs="Arial"/>
          <w:lang w:eastAsia="ar-SA"/>
        </w:rPr>
        <w:t xml:space="preserve"> %. </w:t>
      </w:r>
    </w:p>
    <w:p w:rsidR="00EE522E" w:rsidRDefault="00EE522E" w:rsidP="00955D97">
      <w:pPr>
        <w:suppressAutoHyphens/>
        <w:jc w:val="both"/>
        <w:rPr>
          <w:rFonts w:ascii="Arial" w:hAnsi="Arial" w:cs="Arial"/>
          <w:lang w:eastAsia="ar-SA"/>
        </w:rPr>
      </w:pPr>
      <w:r>
        <w:rPr>
          <w:rFonts w:ascii="Arial" w:hAnsi="Arial" w:cs="Arial"/>
          <w:lang w:eastAsia="ar-SA"/>
        </w:rPr>
        <w:t>Ovi se rashodi odnose u najveć</w:t>
      </w:r>
      <w:r w:rsidR="00BB560C">
        <w:rPr>
          <w:rFonts w:ascii="Arial" w:hAnsi="Arial" w:cs="Arial"/>
          <w:lang w:eastAsia="ar-SA"/>
        </w:rPr>
        <w:t>em dijelu na redovnu djelatnost, i to na aktivnost</w:t>
      </w:r>
      <w:r w:rsidR="0062304E">
        <w:rPr>
          <w:rFonts w:ascii="Arial" w:hAnsi="Arial" w:cs="Arial"/>
          <w:lang w:eastAsia="ar-SA"/>
        </w:rPr>
        <w:t xml:space="preserve"> </w:t>
      </w:r>
      <w:r w:rsidR="00437F67">
        <w:rPr>
          <w:rFonts w:ascii="Arial" w:hAnsi="Arial" w:cs="Arial"/>
          <w:lang w:eastAsia="ar-SA"/>
        </w:rPr>
        <w:t>M</w:t>
      </w:r>
      <w:r>
        <w:rPr>
          <w:rFonts w:ascii="Arial" w:hAnsi="Arial" w:cs="Arial"/>
          <w:lang w:eastAsia="ar-SA"/>
        </w:rPr>
        <w:t>aterijalni</w:t>
      </w:r>
      <w:r w:rsidR="00BB560C">
        <w:rPr>
          <w:rFonts w:ascii="Arial" w:hAnsi="Arial" w:cs="Arial"/>
          <w:lang w:eastAsia="ar-SA"/>
        </w:rPr>
        <w:t xml:space="preserve">h </w:t>
      </w:r>
      <w:r>
        <w:rPr>
          <w:rFonts w:ascii="Arial" w:hAnsi="Arial" w:cs="Arial"/>
          <w:lang w:eastAsia="ar-SA"/>
        </w:rPr>
        <w:t>rashod</w:t>
      </w:r>
      <w:r w:rsidR="00BB560C">
        <w:rPr>
          <w:rFonts w:ascii="Arial" w:hAnsi="Arial" w:cs="Arial"/>
          <w:lang w:eastAsia="ar-SA"/>
        </w:rPr>
        <w:t>a</w:t>
      </w:r>
      <w:r>
        <w:rPr>
          <w:rFonts w:ascii="Arial" w:hAnsi="Arial" w:cs="Arial"/>
          <w:lang w:eastAsia="ar-SA"/>
        </w:rPr>
        <w:t xml:space="preserve"> </w:t>
      </w:r>
      <w:r w:rsidR="002B4A8F">
        <w:rPr>
          <w:rFonts w:ascii="Arial" w:hAnsi="Arial" w:cs="Arial"/>
          <w:lang w:eastAsia="ar-SA"/>
        </w:rPr>
        <w:t>(56%),</w:t>
      </w:r>
      <w:r>
        <w:rPr>
          <w:rFonts w:ascii="Arial" w:hAnsi="Arial" w:cs="Arial"/>
          <w:lang w:eastAsia="ar-SA"/>
        </w:rPr>
        <w:t xml:space="preserve"> a oni su izvršeni u indeksu od </w:t>
      </w:r>
      <w:r w:rsidR="002B4A8F">
        <w:rPr>
          <w:rFonts w:ascii="Arial" w:hAnsi="Arial" w:cs="Arial"/>
          <w:lang w:eastAsia="ar-SA"/>
        </w:rPr>
        <w:t>92</w:t>
      </w:r>
      <w:r>
        <w:rPr>
          <w:rFonts w:ascii="Arial" w:hAnsi="Arial" w:cs="Arial"/>
          <w:lang w:eastAsia="ar-SA"/>
        </w:rPr>
        <w:t>%</w:t>
      </w:r>
      <w:r w:rsidR="002B4A8F">
        <w:rPr>
          <w:rFonts w:ascii="Arial" w:hAnsi="Arial" w:cs="Arial"/>
          <w:lang w:eastAsia="ar-SA"/>
        </w:rPr>
        <w:t xml:space="preserve"> planiranog</w:t>
      </w:r>
      <w:r>
        <w:rPr>
          <w:rFonts w:ascii="Arial" w:hAnsi="Arial" w:cs="Arial"/>
          <w:lang w:eastAsia="ar-SA"/>
        </w:rPr>
        <w:t>. Ostatak se odnosi na programsku djelatnost (programske aktivnosti</w:t>
      </w:r>
      <w:r w:rsidR="002B4A8F">
        <w:rPr>
          <w:rFonts w:ascii="Arial" w:hAnsi="Arial" w:cs="Arial"/>
          <w:lang w:eastAsia="ar-SA"/>
        </w:rPr>
        <w:t>,</w:t>
      </w:r>
      <w:r>
        <w:rPr>
          <w:rFonts w:ascii="Arial" w:hAnsi="Arial" w:cs="Arial"/>
          <w:lang w:eastAsia="ar-SA"/>
        </w:rPr>
        <w:t xml:space="preserve"> dio </w:t>
      </w:r>
      <w:r w:rsidR="0062304E">
        <w:rPr>
          <w:rFonts w:ascii="Arial" w:hAnsi="Arial" w:cs="Arial"/>
          <w:lang w:eastAsia="ar-SA"/>
        </w:rPr>
        <w:t xml:space="preserve">aktivnosti </w:t>
      </w:r>
      <w:r>
        <w:rPr>
          <w:rFonts w:ascii="Arial" w:hAnsi="Arial" w:cs="Arial"/>
          <w:lang w:eastAsia="ar-SA"/>
        </w:rPr>
        <w:t>ulaganja</w:t>
      </w:r>
      <w:r w:rsidR="0062304E">
        <w:rPr>
          <w:rFonts w:ascii="Arial" w:hAnsi="Arial" w:cs="Arial"/>
          <w:lang w:eastAsia="ar-SA"/>
        </w:rPr>
        <w:t xml:space="preserve"> klase 3</w:t>
      </w:r>
      <w:r w:rsidR="002B4A8F">
        <w:rPr>
          <w:rFonts w:ascii="Arial" w:hAnsi="Arial" w:cs="Arial"/>
          <w:lang w:eastAsia="ar-SA"/>
        </w:rPr>
        <w:t xml:space="preserve"> te rashode za naknade za prijevoz djelatnika</w:t>
      </w:r>
      <w:r>
        <w:rPr>
          <w:rFonts w:ascii="Arial" w:hAnsi="Arial" w:cs="Arial"/>
          <w:lang w:eastAsia="ar-SA"/>
        </w:rPr>
        <w:t>).</w:t>
      </w:r>
    </w:p>
    <w:p w:rsidR="00044D56" w:rsidRDefault="00C15735" w:rsidP="00955D97">
      <w:pPr>
        <w:suppressAutoHyphens/>
        <w:jc w:val="both"/>
        <w:rPr>
          <w:rFonts w:ascii="Arial" w:hAnsi="Arial" w:cs="Arial"/>
          <w:lang w:eastAsia="ar-SA"/>
        </w:rPr>
      </w:pPr>
      <w:r w:rsidRPr="00C15735">
        <w:rPr>
          <w:rFonts w:ascii="Arial" w:hAnsi="Arial" w:cs="Arial"/>
          <w:lang w:eastAsia="ar-SA"/>
        </w:rPr>
        <w:t xml:space="preserve">Neutrošena vrijednost plana odnosi se </w:t>
      </w:r>
      <w:r w:rsidR="00EE522E">
        <w:rPr>
          <w:rFonts w:ascii="Arial" w:hAnsi="Arial" w:cs="Arial"/>
          <w:lang w:eastAsia="ar-SA"/>
        </w:rPr>
        <w:t xml:space="preserve">uglavnom </w:t>
      </w:r>
      <w:r w:rsidRPr="00C15735">
        <w:rPr>
          <w:rFonts w:ascii="Arial" w:hAnsi="Arial" w:cs="Arial"/>
          <w:lang w:eastAsia="ar-SA"/>
        </w:rPr>
        <w:t>na programsku djelatnost za čiju realizaciju nisu utrošena sva predviđena sredstva plana</w:t>
      </w:r>
      <w:r w:rsidR="00044D56">
        <w:rPr>
          <w:rFonts w:ascii="Arial" w:hAnsi="Arial" w:cs="Arial"/>
          <w:lang w:eastAsia="ar-SA"/>
        </w:rPr>
        <w:t>,</w:t>
      </w:r>
      <w:r w:rsidRPr="00C15735">
        <w:rPr>
          <w:rFonts w:ascii="Arial" w:hAnsi="Arial" w:cs="Arial"/>
          <w:lang w:eastAsia="ar-SA"/>
        </w:rPr>
        <w:t xml:space="preserve"> a koja se prenose za realizaciju u naredno razdoblje</w:t>
      </w:r>
      <w:r w:rsidR="0067528C">
        <w:rPr>
          <w:rFonts w:ascii="Arial" w:hAnsi="Arial" w:cs="Arial"/>
          <w:lang w:eastAsia="ar-SA"/>
        </w:rPr>
        <w:t xml:space="preserve"> sukladno Odluci</w:t>
      </w:r>
      <w:r w:rsidRPr="00C15735">
        <w:rPr>
          <w:rFonts w:ascii="Arial" w:hAnsi="Arial" w:cs="Arial"/>
          <w:lang w:eastAsia="ar-SA"/>
        </w:rPr>
        <w:t>.</w:t>
      </w:r>
      <w:r w:rsidR="0067528C">
        <w:rPr>
          <w:rFonts w:ascii="Arial" w:hAnsi="Arial" w:cs="Arial"/>
          <w:lang w:eastAsia="ar-SA"/>
        </w:rPr>
        <w:t xml:space="preserve"> </w:t>
      </w:r>
      <w:r w:rsidR="00955D97" w:rsidRPr="00C15735">
        <w:rPr>
          <w:rFonts w:ascii="Arial" w:hAnsi="Arial" w:cs="Arial"/>
          <w:lang w:eastAsia="ar-SA"/>
        </w:rPr>
        <w:t xml:space="preserve">Najveći udio unutar ove skupine čine rashodi za usluge i to </w:t>
      </w:r>
      <w:r w:rsidR="00044D56">
        <w:rPr>
          <w:rFonts w:ascii="Arial" w:hAnsi="Arial" w:cs="Arial"/>
          <w:lang w:eastAsia="ar-SA"/>
        </w:rPr>
        <w:t>84</w:t>
      </w:r>
      <w:r w:rsidR="00955D97" w:rsidRPr="00C15735">
        <w:rPr>
          <w:rFonts w:ascii="Arial" w:hAnsi="Arial" w:cs="Arial"/>
          <w:lang w:eastAsia="ar-SA"/>
        </w:rPr>
        <w:t xml:space="preserve"> %.</w:t>
      </w:r>
    </w:p>
    <w:p w:rsidR="00044D56" w:rsidRDefault="00044D56" w:rsidP="00955D97">
      <w:pPr>
        <w:suppressAutoHyphens/>
        <w:jc w:val="both"/>
        <w:rPr>
          <w:rFonts w:ascii="Arial" w:hAnsi="Arial" w:cs="Arial"/>
          <w:lang w:eastAsia="ar-SA"/>
        </w:rPr>
      </w:pPr>
      <w:r>
        <w:rPr>
          <w:rFonts w:ascii="Arial" w:hAnsi="Arial" w:cs="Arial"/>
          <w:lang w:eastAsia="ar-SA"/>
        </w:rPr>
        <w:t xml:space="preserve">Pored neizvršenja sukladno logističkim mogućnostima te planu razvoja programskih aktivnosti, manje izvršenje uzrokovano je i </w:t>
      </w:r>
      <w:proofErr w:type="spellStart"/>
      <w:r>
        <w:rPr>
          <w:rFonts w:ascii="Arial" w:hAnsi="Arial" w:cs="Arial"/>
          <w:lang w:eastAsia="ar-SA"/>
        </w:rPr>
        <w:t>kibernetičkim</w:t>
      </w:r>
      <w:proofErr w:type="spellEnd"/>
      <w:r>
        <w:rPr>
          <w:rFonts w:ascii="Arial" w:hAnsi="Arial" w:cs="Arial"/>
          <w:lang w:eastAsia="ar-SA"/>
        </w:rPr>
        <w:t xml:space="preserve"> napadom (koncem studenoga)  na informatički sustav Osnivača putem kojega i mi poslujemo (od lipnja i putem </w:t>
      </w:r>
      <w:r w:rsidR="00437F67">
        <w:rPr>
          <w:rFonts w:ascii="Arial" w:hAnsi="Arial" w:cs="Arial"/>
          <w:lang w:eastAsia="ar-SA"/>
        </w:rPr>
        <w:t xml:space="preserve">sustava </w:t>
      </w:r>
      <w:r>
        <w:rPr>
          <w:rFonts w:ascii="Arial" w:hAnsi="Arial" w:cs="Arial"/>
          <w:lang w:eastAsia="ar-SA"/>
        </w:rPr>
        <w:t>potpune riznice).</w:t>
      </w:r>
    </w:p>
    <w:p w:rsidR="00D9119A" w:rsidRPr="00BB0194" w:rsidRDefault="00955D97" w:rsidP="00D9119A">
      <w:pPr>
        <w:suppressAutoHyphens/>
        <w:jc w:val="both"/>
        <w:rPr>
          <w:rFonts w:ascii="Arial" w:hAnsi="Arial" w:cs="Arial"/>
          <w:lang w:eastAsia="ar-SA"/>
        </w:rPr>
      </w:pPr>
      <w:r w:rsidRPr="00BB0194">
        <w:rPr>
          <w:rFonts w:ascii="Arial" w:hAnsi="Arial" w:cs="Arial"/>
          <w:lang w:eastAsia="ar-SA"/>
        </w:rPr>
        <w:t xml:space="preserve">U odnosu na prošlogodišnje izvršenje, </w:t>
      </w:r>
      <w:r w:rsidR="0067528C" w:rsidRPr="00BB0194">
        <w:rPr>
          <w:rFonts w:ascii="Arial" w:hAnsi="Arial" w:cs="Arial"/>
          <w:lang w:eastAsia="ar-SA"/>
        </w:rPr>
        <w:t xml:space="preserve">izvršeno je </w:t>
      </w:r>
      <w:r w:rsidR="00044D56" w:rsidRPr="00BB0194">
        <w:rPr>
          <w:rFonts w:ascii="Arial" w:hAnsi="Arial" w:cs="Arial"/>
          <w:lang w:eastAsia="ar-SA"/>
        </w:rPr>
        <w:t>18,15</w:t>
      </w:r>
      <w:r w:rsidRPr="00BB0194">
        <w:rPr>
          <w:rFonts w:ascii="Arial" w:hAnsi="Arial" w:cs="Arial"/>
          <w:lang w:eastAsia="ar-SA"/>
        </w:rPr>
        <w:t xml:space="preserve"> % </w:t>
      </w:r>
      <w:r w:rsidR="0067528C" w:rsidRPr="00BB0194">
        <w:rPr>
          <w:rFonts w:ascii="Arial" w:hAnsi="Arial" w:cs="Arial"/>
          <w:lang w:eastAsia="ar-SA"/>
        </w:rPr>
        <w:t>više</w:t>
      </w:r>
      <w:r w:rsidR="00044D56" w:rsidRPr="00BB0194">
        <w:rPr>
          <w:rFonts w:ascii="Arial" w:hAnsi="Arial" w:cs="Arial"/>
          <w:lang w:eastAsia="ar-SA"/>
        </w:rPr>
        <w:t>,</w:t>
      </w:r>
      <w:r w:rsidR="0067528C" w:rsidRPr="00BB0194">
        <w:rPr>
          <w:rFonts w:ascii="Arial" w:hAnsi="Arial" w:cs="Arial"/>
          <w:lang w:eastAsia="ar-SA"/>
        </w:rPr>
        <w:t xml:space="preserve"> a sve sukladno obimu provedenih aktivnosti</w:t>
      </w:r>
      <w:r w:rsidR="00044D56" w:rsidRPr="00BB0194">
        <w:rPr>
          <w:rFonts w:ascii="Arial" w:hAnsi="Arial" w:cs="Arial"/>
          <w:lang w:eastAsia="ar-SA"/>
        </w:rPr>
        <w:t xml:space="preserve"> te planu rada</w:t>
      </w:r>
      <w:r w:rsidR="0067528C" w:rsidRPr="00BB0194">
        <w:rPr>
          <w:rFonts w:ascii="Arial" w:hAnsi="Arial" w:cs="Arial"/>
          <w:lang w:eastAsia="ar-SA"/>
        </w:rPr>
        <w:t xml:space="preserve">. </w:t>
      </w:r>
      <w:r w:rsidR="00BB0194" w:rsidRPr="00BB0194">
        <w:rPr>
          <w:rFonts w:ascii="Arial" w:hAnsi="Arial" w:cs="Arial"/>
          <w:lang w:eastAsia="ar-SA"/>
        </w:rPr>
        <w:t xml:space="preserve">Gotovo </w:t>
      </w:r>
      <w:r w:rsidR="00D9119A" w:rsidRPr="00BB0194">
        <w:rPr>
          <w:rFonts w:ascii="Arial" w:hAnsi="Arial" w:cs="Arial"/>
        </w:rPr>
        <w:t xml:space="preserve">sve podskupine bilježe rast osim onih za materijal i energiju </w:t>
      </w:r>
      <w:r w:rsidR="00BD62BB">
        <w:rPr>
          <w:rFonts w:ascii="Arial" w:hAnsi="Arial" w:cs="Arial"/>
        </w:rPr>
        <w:t>te</w:t>
      </w:r>
      <w:r w:rsidR="00D9119A" w:rsidRPr="00BB0194">
        <w:rPr>
          <w:rFonts w:ascii="Arial" w:hAnsi="Arial" w:cs="Arial"/>
        </w:rPr>
        <w:t xml:space="preserve"> ostalih rashoda. Rezultat manjeg izvršenja navedenih rashoda je  činjenica da je u ovom izvještajnom razdoblju naglasak bio na pripremnim fazama izvršenja velikih izložbenih projekata te su ti rashodi planirani za izvršenje u sljedećoj godini. U  ovom se razdoblju, što je vidljivo iz rasta rashoda za usluge i naknada troškova zaposlenicima,  pored velikog obima izvršenih programskih aktivnosti </w:t>
      </w:r>
      <w:r w:rsidR="00BB0194" w:rsidRPr="00BB0194">
        <w:rPr>
          <w:rFonts w:ascii="Arial" w:hAnsi="Arial" w:cs="Arial"/>
        </w:rPr>
        <w:t>(u obrazloženju posebnog dijela izvještaja)</w:t>
      </w:r>
      <w:r w:rsidR="00D9119A" w:rsidRPr="00BB0194">
        <w:rPr>
          <w:rFonts w:ascii="Arial" w:hAnsi="Arial" w:cs="Arial"/>
        </w:rPr>
        <w:t xml:space="preserve">, u velikoj mjeri radilo i o izvršenju pripremnih i istraživačkih radnji  za potrebe velikih projekata (EU projekt </w:t>
      </w:r>
      <w:proofErr w:type="spellStart"/>
      <w:r w:rsidR="00D9119A" w:rsidRPr="00BB0194">
        <w:rPr>
          <w:rFonts w:ascii="Arial" w:hAnsi="Arial" w:cs="Arial"/>
        </w:rPr>
        <w:t>Terra</w:t>
      </w:r>
      <w:proofErr w:type="spellEnd"/>
      <w:r w:rsidR="00D9119A" w:rsidRPr="00BB0194">
        <w:rPr>
          <w:rFonts w:ascii="Arial" w:hAnsi="Arial" w:cs="Arial"/>
        </w:rPr>
        <w:t xml:space="preserve"> </w:t>
      </w:r>
      <w:proofErr w:type="spellStart"/>
      <w:r w:rsidR="00D9119A" w:rsidRPr="00BB0194">
        <w:rPr>
          <w:rFonts w:ascii="Arial" w:hAnsi="Arial" w:cs="Arial"/>
        </w:rPr>
        <w:t>Gothica</w:t>
      </w:r>
      <w:proofErr w:type="spellEnd"/>
      <w:r w:rsidR="00D9119A" w:rsidRPr="00BB0194">
        <w:rPr>
          <w:rFonts w:ascii="Arial" w:hAnsi="Arial" w:cs="Arial"/>
        </w:rPr>
        <w:t xml:space="preserve"> i godišnji  izložbeni projekt)  za 2026. To je  evidentirano kroz izvršenje intelektualnih i ostalih usluga te istraživanja za potrebe istog.</w:t>
      </w:r>
    </w:p>
    <w:p w:rsidR="0067528C" w:rsidRDefault="0067528C" w:rsidP="00955D97">
      <w:pPr>
        <w:suppressAutoHyphens/>
        <w:jc w:val="both"/>
        <w:rPr>
          <w:rFonts w:ascii="Arial" w:hAnsi="Arial" w:cs="Arial"/>
          <w:lang w:eastAsia="ar-SA"/>
        </w:rPr>
      </w:pPr>
    </w:p>
    <w:p w:rsidR="0067528C" w:rsidRPr="0067528C" w:rsidRDefault="00955D97" w:rsidP="00955D97">
      <w:pPr>
        <w:suppressAutoHyphens/>
        <w:jc w:val="both"/>
        <w:rPr>
          <w:rFonts w:ascii="Arial" w:hAnsi="Arial" w:cs="Arial"/>
          <w:b/>
          <w:lang w:eastAsia="ar-SA"/>
        </w:rPr>
      </w:pPr>
      <w:r w:rsidRPr="0067528C">
        <w:rPr>
          <w:rFonts w:ascii="Arial" w:hAnsi="Arial" w:cs="Arial"/>
          <w:b/>
          <w:i/>
          <w:lang w:eastAsia="ar-SA"/>
        </w:rPr>
        <w:t xml:space="preserve">Financijski rashodi </w:t>
      </w:r>
      <w:r w:rsidRPr="0067528C">
        <w:rPr>
          <w:rFonts w:ascii="Arial" w:hAnsi="Arial" w:cs="Arial"/>
          <w:b/>
          <w:lang w:eastAsia="ar-SA"/>
        </w:rPr>
        <w:t xml:space="preserve"> (račun 34)</w:t>
      </w:r>
      <w:r w:rsidR="00962CC0">
        <w:rPr>
          <w:rFonts w:ascii="Arial" w:hAnsi="Arial" w:cs="Arial"/>
          <w:b/>
          <w:lang w:eastAsia="ar-SA"/>
        </w:rPr>
        <w:t>,</w:t>
      </w:r>
    </w:p>
    <w:p w:rsidR="00DA426D" w:rsidRDefault="00955D97" w:rsidP="00DA426D">
      <w:pPr>
        <w:suppressAutoHyphens/>
        <w:jc w:val="both"/>
        <w:rPr>
          <w:rFonts w:ascii="Arial" w:hAnsi="Arial" w:cs="Arial"/>
          <w:lang w:eastAsia="ar-SA"/>
        </w:rPr>
      </w:pPr>
      <w:r w:rsidRPr="00DA426D">
        <w:rPr>
          <w:rFonts w:ascii="Arial" w:hAnsi="Arial" w:cs="Arial"/>
          <w:lang w:eastAsia="ar-SA"/>
        </w:rPr>
        <w:t xml:space="preserve">izvršeni su u iznosu od </w:t>
      </w:r>
      <w:r w:rsidR="005675EA">
        <w:rPr>
          <w:rFonts w:ascii="Arial" w:hAnsi="Arial" w:cs="Arial"/>
          <w:lang w:eastAsia="ar-SA"/>
        </w:rPr>
        <w:t>8.272,38</w:t>
      </w:r>
      <w:r w:rsidRPr="00DA426D">
        <w:rPr>
          <w:rFonts w:ascii="Arial" w:hAnsi="Arial" w:cs="Arial"/>
          <w:lang w:eastAsia="ar-SA"/>
        </w:rPr>
        <w:t xml:space="preserve"> EUR, što je  </w:t>
      </w:r>
      <w:r w:rsidR="005675EA">
        <w:rPr>
          <w:rFonts w:ascii="Arial" w:hAnsi="Arial" w:cs="Arial"/>
          <w:lang w:eastAsia="ar-SA"/>
        </w:rPr>
        <w:t>24,86</w:t>
      </w:r>
      <w:r w:rsidR="0067528C" w:rsidRPr="00DA426D">
        <w:rPr>
          <w:rFonts w:ascii="Arial" w:hAnsi="Arial" w:cs="Arial"/>
          <w:lang w:eastAsia="ar-SA"/>
        </w:rPr>
        <w:t xml:space="preserve"> % manje od</w:t>
      </w:r>
      <w:r w:rsidRPr="00DA426D">
        <w:rPr>
          <w:rFonts w:ascii="Arial" w:hAnsi="Arial" w:cs="Arial"/>
          <w:lang w:eastAsia="ar-SA"/>
        </w:rPr>
        <w:t xml:space="preserve"> planiranog izvršenja</w:t>
      </w:r>
      <w:r w:rsidR="005675EA">
        <w:rPr>
          <w:rFonts w:ascii="Arial" w:hAnsi="Arial" w:cs="Arial"/>
          <w:lang w:eastAsia="ar-SA"/>
        </w:rPr>
        <w:t>,</w:t>
      </w:r>
      <w:r w:rsidRPr="00DA426D">
        <w:rPr>
          <w:rFonts w:ascii="Arial" w:hAnsi="Arial" w:cs="Arial"/>
          <w:lang w:eastAsia="ar-SA"/>
        </w:rPr>
        <w:t xml:space="preserve"> a u odnosu na 202</w:t>
      </w:r>
      <w:r w:rsidR="005675EA">
        <w:rPr>
          <w:rFonts w:ascii="Arial" w:hAnsi="Arial" w:cs="Arial"/>
          <w:lang w:eastAsia="ar-SA"/>
        </w:rPr>
        <w:t>4</w:t>
      </w:r>
      <w:r w:rsidRPr="00DA426D">
        <w:rPr>
          <w:rFonts w:ascii="Arial" w:hAnsi="Arial" w:cs="Arial"/>
          <w:lang w:eastAsia="ar-SA"/>
        </w:rPr>
        <w:t xml:space="preserve">. godinu, izvršenje </w:t>
      </w:r>
      <w:r w:rsidR="0067528C" w:rsidRPr="00DA426D">
        <w:rPr>
          <w:rFonts w:ascii="Arial" w:hAnsi="Arial" w:cs="Arial"/>
          <w:lang w:eastAsia="ar-SA"/>
        </w:rPr>
        <w:t xml:space="preserve">je manje za </w:t>
      </w:r>
      <w:r w:rsidRPr="00DA426D">
        <w:rPr>
          <w:rFonts w:ascii="Arial" w:hAnsi="Arial" w:cs="Arial"/>
          <w:lang w:eastAsia="ar-SA"/>
        </w:rPr>
        <w:t xml:space="preserve"> </w:t>
      </w:r>
      <w:r w:rsidR="005675EA">
        <w:rPr>
          <w:rFonts w:ascii="Arial" w:hAnsi="Arial" w:cs="Arial"/>
          <w:lang w:eastAsia="ar-SA"/>
        </w:rPr>
        <w:t>14,83</w:t>
      </w:r>
      <w:r w:rsidRPr="00DA426D">
        <w:rPr>
          <w:rFonts w:ascii="Arial" w:hAnsi="Arial" w:cs="Arial"/>
          <w:lang w:eastAsia="ar-SA"/>
        </w:rPr>
        <w:t xml:space="preserve"> %. </w:t>
      </w:r>
      <w:r w:rsidR="00DA426D" w:rsidRPr="00557489">
        <w:rPr>
          <w:rFonts w:ascii="Arial" w:hAnsi="Arial" w:cs="Arial"/>
          <w:lang w:eastAsia="ar-SA"/>
        </w:rPr>
        <w:t>Udio ove skupine rashoda u  izvršenju</w:t>
      </w:r>
      <w:r w:rsidR="00DA426D">
        <w:rPr>
          <w:rFonts w:ascii="Arial" w:hAnsi="Arial" w:cs="Arial"/>
          <w:lang w:eastAsia="ar-SA"/>
        </w:rPr>
        <w:t xml:space="preserve"> ukupnih rashoda</w:t>
      </w:r>
      <w:r w:rsidR="00DA426D" w:rsidRPr="00557489">
        <w:rPr>
          <w:rFonts w:ascii="Arial" w:hAnsi="Arial" w:cs="Arial"/>
          <w:lang w:eastAsia="ar-SA"/>
        </w:rPr>
        <w:t xml:space="preserve"> iznosi </w:t>
      </w:r>
      <w:r w:rsidR="005675EA">
        <w:rPr>
          <w:rFonts w:ascii="Arial" w:hAnsi="Arial" w:cs="Arial"/>
          <w:lang w:eastAsia="ar-SA"/>
        </w:rPr>
        <w:t>0,54</w:t>
      </w:r>
      <w:r w:rsidR="00DA426D" w:rsidRPr="00557489">
        <w:rPr>
          <w:rFonts w:ascii="Arial" w:hAnsi="Arial" w:cs="Arial"/>
          <w:lang w:eastAsia="ar-SA"/>
        </w:rPr>
        <w:t xml:space="preserve"> %. </w:t>
      </w:r>
    </w:p>
    <w:p w:rsidR="00A96B56" w:rsidRPr="00A96B56" w:rsidRDefault="00DA426D" w:rsidP="00A96B56">
      <w:pPr>
        <w:suppressAutoHyphens/>
        <w:jc w:val="both"/>
        <w:rPr>
          <w:rFonts w:ascii="Arial" w:eastAsia="Times New Roman" w:hAnsi="Arial" w:cs="Arial"/>
          <w:lang w:eastAsia="hr-HR"/>
        </w:rPr>
      </w:pPr>
      <w:r>
        <w:rPr>
          <w:rFonts w:ascii="Arial" w:hAnsi="Arial" w:cs="Arial"/>
          <w:lang w:eastAsia="ar-SA"/>
        </w:rPr>
        <w:t>O</w:t>
      </w:r>
      <w:r w:rsidR="0067528C" w:rsidRPr="0067528C">
        <w:rPr>
          <w:rFonts w:ascii="Arial" w:hAnsi="Arial" w:cs="Arial"/>
          <w:lang w:eastAsia="ar-SA"/>
        </w:rPr>
        <w:t>va se skupina rashoda</w:t>
      </w:r>
      <w:r>
        <w:rPr>
          <w:rFonts w:ascii="Arial" w:hAnsi="Arial" w:cs="Arial"/>
          <w:lang w:eastAsia="ar-SA"/>
        </w:rPr>
        <w:t>, gotovo u cijelosti,</w:t>
      </w:r>
      <w:r w:rsidR="0067528C" w:rsidRPr="0067528C">
        <w:rPr>
          <w:rFonts w:ascii="Arial" w:hAnsi="Arial" w:cs="Arial"/>
          <w:lang w:eastAsia="ar-SA"/>
        </w:rPr>
        <w:t xml:space="preserve"> odnosi na rashode za usluge razmjene novca, bankarske usluge po transakcijskom računu i naknade za prihvat kartica (</w:t>
      </w:r>
      <w:r w:rsidR="00A96B56">
        <w:rPr>
          <w:rFonts w:ascii="Arial" w:hAnsi="Arial" w:cs="Arial"/>
          <w:lang w:eastAsia="ar-SA"/>
        </w:rPr>
        <w:t>8.269,89</w:t>
      </w:r>
      <w:r w:rsidR="0067528C" w:rsidRPr="0067528C">
        <w:rPr>
          <w:rFonts w:ascii="Arial" w:hAnsi="Arial" w:cs="Arial"/>
          <w:lang w:eastAsia="ar-SA"/>
        </w:rPr>
        <w:t xml:space="preserve"> EUR). </w:t>
      </w:r>
      <w:r w:rsidR="00A96B56">
        <w:rPr>
          <w:rFonts w:ascii="Arial" w:hAnsi="Arial" w:cs="Arial"/>
          <w:lang w:eastAsia="ar-SA"/>
        </w:rPr>
        <w:t xml:space="preserve">Manje izvršenje planiranog radi propusta umanjenja istih rashoda kroz zadnje izmjene i dopune plana, što je bilo evidentno obzirom da smo </w:t>
      </w:r>
      <w:r w:rsidR="00A96B56" w:rsidRPr="00A96B56">
        <w:rPr>
          <w:rFonts w:ascii="Arial" w:eastAsia="Times New Roman" w:hAnsi="Arial" w:cs="Arial"/>
          <w:lang w:eastAsia="hr-HR"/>
        </w:rPr>
        <w:t>u lipnju 2025. godine prešli na sustav potpune riznice osnivača i više ne poslujemo putem svog transakcijskog računa već putem  jedinstvenog računa osnivača. Samim time, pad rashoda je logičan slijed obzirom da više nema troška   naknada za platni promet</w:t>
      </w:r>
      <w:r w:rsidR="00612DE9">
        <w:rPr>
          <w:rFonts w:ascii="Arial" w:eastAsia="Times New Roman" w:hAnsi="Arial" w:cs="Arial"/>
          <w:lang w:eastAsia="hr-HR"/>
        </w:rPr>
        <w:t xml:space="preserve"> koje preuzima Osnivač</w:t>
      </w:r>
      <w:r w:rsidR="00A96B56" w:rsidRPr="00A96B56">
        <w:rPr>
          <w:rFonts w:ascii="Arial" w:eastAsia="Times New Roman" w:hAnsi="Arial" w:cs="Arial"/>
          <w:lang w:eastAsia="hr-HR"/>
        </w:rPr>
        <w:t>. Uz rashode za platni promet, ovu skupinu čine rashodi na ime naknada - provizija kartične kuće za kart</w:t>
      </w:r>
      <w:r w:rsidR="00A96B56">
        <w:rPr>
          <w:rFonts w:ascii="Arial" w:eastAsia="Times New Roman" w:hAnsi="Arial" w:cs="Arial"/>
          <w:lang w:eastAsia="hr-HR"/>
        </w:rPr>
        <w:t>i</w:t>
      </w:r>
      <w:r w:rsidR="00A96B56" w:rsidRPr="00A96B56">
        <w:rPr>
          <w:rFonts w:ascii="Arial" w:eastAsia="Times New Roman" w:hAnsi="Arial" w:cs="Arial"/>
          <w:lang w:eastAsia="hr-HR"/>
        </w:rPr>
        <w:t>čnu naplatu te ugovorenu uslugu razmjene  gotovog novca tijekom turističke sezone.</w:t>
      </w:r>
      <w:r w:rsidR="00A96B56">
        <w:rPr>
          <w:rFonts w:ascii="Arial" w:eastAsia="Times New Roman" w:hAnsi="Arial" w:cs="Arial"/>
          <w:lang w:eastAsia="hr-HR"/>
        </w:rPr>
        <w:t xml:space="preserve"> Isti je razlog odstupanja i od izvršenja prethodne godine</w:t>
      </w:r>
      <w:r w:rsidR="008B68E0">
        <w:rPr>
          <w:rFonts w:ascii="Arial" w:eastAsia="Times New Roman" w:hAnsi="Arial" w:cs="Arial"/>
          <w:lang w:eastAsia="hr-HR"/>
        </w:rPr>
        <w:t xml:space="preserve"> kad su naknade za platni promet po transakcijskom računu fakturirane kroz cijelu godinu</w:t>
      </w:r>
      <w:r w:rsidR="00A96B56">
        <w:rPr>
          <w:rFonts w:ascii="Arial" w:eastAsia="Times New Roman" w:hAnsi="Arial" w:cs="Arial"/>
          <w:lang w:eastAsia="hr-HR"/>
        </w:rPr>
        <w:t>.</w:t>
      </w:r>
    </w:p>
    <w:p w:rsidR="00A96B56" w:rsidRDefault="00A96B56" w:rsidP="0067528C">
      <w:pPr>
        <w:suppressAutoHyphens/>
        <w:jc w:val="both"/>
        <w:rPr>
          <w:rFonts w:ascii="Arial" w:hAnsi="Arial" w:cs="Arial"/>
          <w:lang w:eastAsia="ar-SA"/>
        </w:rPr>
      </w:pPr>
    </w:p>
    <w:p w:rsidR="003F1CA2" w:rsidRDefault="003F1CA2" w:rsidP="0067528C">
      <w:pPr>
        <w:suppressAutoHyphens/>
        <w:jc w:val="both"/>
        <w:rPr>
          <w:rFonts w:ascii="Arial" w:hAnsi="Arial" w:cs="Arial"/>
          <w:lang w:eastAsia="ar-SA"/>
        </w:rPr>
      </w:pPr>
    </w:p>
    <w:p w:rsidR="00DA426D" w:rsidRPr="0067528C" w:rsidRDefault="00DA426D" w:rsidP="0067528C">
      <w:pPr>
        <w:suppressAutoHyphens/>
        <w:jc w:val="both"/>
        <w:rPr>
          <w:rFonts w:ascii="Arial" w:hAnsi="Arial" w:cs="Arial"/>
          <w:lang w:eastAsia="ar-SA"/>
        </w:rPr>
      </w:pPr>
    </w:p>
    <w:p w:rsidR="00B31BF6" w:rsidRDefault="00955D97" w:rsidP="00955D97">
      <w:pPr>
        <w:jc w:val="both"/>
        <w:rPr>
          <w:rFonts w:ascii="Arial" w:hAnsi="Arial" w:cs="Arial"/>
        </w:rPr>
      </w:pPr>
      <w:r w:rsidRPr="003F472E">
        <w:rPr>
          <w:rFonts w:ascii="Arial" w:hAnsi="Arial" w:cs="Arial"/>
          <w:b/>
        </w:rPr>
        <w:lastRenderedPageBreak/>
        <w:t>Rashodi za nabavu nefinancijske imovine (klasa 4</w:t>
      </w:r>
      <w:r w:rsidRPr="003F472E">
        <w:rPr>
          <w:rFonts w:ascii="Arial" w:hAnsi="Arial" w:cs="Arial"/>
        </w:rPr>
        <w:t>)</w:t>
      </w:r>
      <w:r w:rsidR="0048459B">
        <w:rPr>
          <w:rFonts w:ascii="Arial" w:hAnsi="Arial" w:cs="Arial"/>
        </w:rPr>
        <w:t>,</w:t>
      </w:r>
    </w:p>
    <w:p w:rsidR="00955D97" w:rsidRPr="00E06CF9" w:rsidRDefault="00955D97" w:rsidP="00955D97">
      <w:pPr>
        <w:jc w:val="both"/>
        <w:rPr>
          <w:rFonts w:ascii="Arial" w:hAnsi="Arial" w:cs="Arial"/>
        </w:rPr>
      </w:pPr>
      <w:r w:rsidRPr="00E06CF9">
        <w:rPr>
          <w:rFonts w:ascii="Arial" w:hAnsi="Arial" w:cs="Arial"/>
        </w:rPr>
        <w:t xml:space="preserve">izvršeni su u iznosu od </w:t>
      </w:r>
      <w:r w:rsidR="000F2FF8">
        <w:rPr>
          <w:rFonts w:ascii="Arial" w:hAnsi="Arial" w:cs="Arial"/>
        </w:rPr>
        <w:t>233.197,13</w:t>
      </w:r>
      <w:r w:rsidRPr="00E06CF9">
        <w:rPr>
          <w:rFonts w:ascii="Arial" w:hAnsi="Arial" w:cs="Arial"/>
        </w:rPr>
        <w:t xml:space="preserve"> EUR što predstavlja </w:t>
      </w:r>
      <w:r w:rsidR="000F2FF8">
        <w:rPr>
          <w:rFonts w:ascii="Arial" w:hAnsi="Arial" w:cs="Arial"/>
        </w:rPr>
        <w:t>51,83</w:t>
      </w:r>
      <w:r w:rsidRPr="00E06CF9">
        <w:rPr>
          <w:rFonts w:ascii="Arial" w:hAnsi="Arial" w:cs="Arial"/>
        </w:rPr>
        <w:t xml:space="preserve"> % </w:t>
      </w:r>
      <w:r w:rsidR="00E06CF9" w:rsidRPr="00E06CF9">
        <w:rPr>
          <w:rFonts w:ascii="Arial" w:hAnsi="Arial" w:cs="Arial"/>
        </w:rPr>
        <w:t xml:space="preserve">manje od </w:t>
      </w:r>
      <w:r w:rsidRPr="00E06CF9">
        <w:rPr>
          <w:rFonts w:ascii="Arial" w:hAnsi="Arial" w:cs="Arial"/>
        </w:rPr>
        <w:t xml:space="preserve">planiranog te </w:t>
      </w:r>
      <w:r w:rsidR="000F2FF8">
        <w:rPr>
          <w:rFonts w:ascii="Arial" w:hAnsi="Arial" w:cs="Arial"/>
        </w:rPr>
        <w:t>21,72</w:t>
      </w:r>
      <w:r w:rsidRPr="00E06CF9">
        <w:rPr>
          <w:rFonts w:ascii="Arial" w:hAnsi="Arial" w:cs="Arial"/>
        </w:rPr>
        <w:t xml:space="preserve"> %</w:t>
      </w:r>
      <w:r w:rsidR="00E06CF9" w:rsidRPr="00E06CF9">
        <w:rPr>
          <w:rFonts w:ascii="Arial" w:hAnsi="Arial" w:cs="Arial"/>
        </w:rPr>
        <w:t xml:space="preserve"> </w:t>
      </w:r>
      <w:r w:rsidR="000F2FF8">
        <w:rPr>
          <w:rFonts w:ascii="Arial" w:hAnsi="Arial" w:cs="Arial"/>
        </w:rPr>
        <w:t>manje</w:t>
      </w:r>
      <w:r w:rsidR="00E06CF9" w:rsidRPr="00E06CF9">
        <w:rPr>
          <w:rFonts w:ascii="Arial" w:hAnsi="Arial" w:cs="Arial"/>
        </w:rPr>
        <w:t xml:space="preserve"> od </w:t>
      </w:r>
      <w:r w:rsidRPr="00E06CF9">
        <w:rPr>
          <w:rFonts w:ascii="Arial" w:hAnsi="Arial" w:cs="Arial"/>
        </w:rPr>
        <w:t xml:space="preserve"> izvršenja  prethodne godine.</w:t>
      </w:r>
    </w:p>
    <w:p w:rsidR="00955D97" w:rsidRDefault="00955D97" w:rsidP="00955D97">
      <w:pPr>
        <w:jc w:val="both"/>
        <w:rPr>
          <w:rFonts w:ascii="Arial" w:hAnsi="Arial" w:cs="Arial"/>
          <w:lang w:eastAsia="ar-SA"/>
        </w:rPr>
      </w:pPr>
      <w:r w:rsidRPr="00E06CF9">
        <w:rPr>
          <w:rFonts w:ascii="Arial" w:hAnsi="Arial" w:cs="Arial"/>
          <w:lang w:eastAsia="ar-SA"/>
        </w:rPr>
        <w:t xml:space="preserve">Najveći udio unutar ove skupine čine rashodi za </w:t>
      </w:r>
      <w:r w:rsidR="000F2FF8">
        <w:rPr>
          <w:rFonts w:ascii="Arial" w:hAnsi="Arial" w:cs="Arial"/>
          <w:lang w:eastAsia="ar-SA"/>
        </w:rPr>
        <w:t xml:space="preserve">nabavu muzejske građe i knjiga za knjižnicu  (68 %), dok se ostatak odnosi </w:t>
      </w:r>
      <w:r w:rsidR="009F555D">
        <w:rPr>
          <w:rFonts w:ascii="Arial" w:hAnsi="Arial" w:cs="Arial"/>
          <w:lang w:eastAsia="ar-SA"/>
        </w:rPr>
        <w:t xml:space="preserve">na </w:t>
      </w:r>
      <w:r w:rsidR="00E06CF9">
        <w:rPr>
          <w:rFonts w:ascii="Arial" w:hAnsi="Arial" w:cs="Arial"/>
          <w:lang w:eastAsia="ar-SA"/>
        </w:rPr>
        <w:t>ulaganja u tuđu imovinu radi prava korištenja</w:t>
      </w:r>
      <w:r w:rsidR="009F555D">
        <w:rPr>
          <w:rFonts w:ascii="Arial" w:hAnsi="Arial" w:cs="Arial"/>
          <w:lang w:eastAsia="ar-SA"/>
        </w:rPr>
        <w:t xml:space="preserve"> (17 %)</w:t>
      </w:r>
      <w:r w:rsidR="000F2FF8">
        <w:rPr>
          <w:rFonts w:ascii="Arial" w:hAnsi="Arial" w:cs="Arial"/>
          <w:lang w:eastAsia="ar-SA"/>
        </w:rPr>
        <w:t xml:space="preserve">, </w:t>
      </w:r>
      <w:r w:rsidR="009F555D">
        <w:rPr>
          <w:rFonts w:ascii="Arial" w:hAnsi="Arial" w:cs="Arial"/>
          <w:lang w:eastAsia="ar-SA"/>
        </w:rPr>
        <w:t>te nabavu opreme (15%)</w:t>
      </w:r>
      <w:r w:rsidR="00E06CF9">
        <w:rPr>
          <w:rFonts w:ascii="Arial" w:hAnsi="Arial" w:cs="Arial"/>
          <w:lang w:eastAsia="ar-SA"/>
        </w:rPr>
        <w:t>.</w:t>
      </w:r>
    </w:p>
    <w:p w:rsidR="00955D97" w:rsidRPr="00516EDF" w:rsidRDefault="00955D97" w:rsidP="00955D97">
      <w:pPr>
        <w:suppressAutoHyphens/>
        <w:jc w:val="both"/>
        <w:rPr>
          <w:rFonts w:ascii="Arial" w:hAnsi="Arial" w:cs="Arial"/>
          <w:lang w:eastAsia="ar-SA"/>
        </w:rPr>
      </w:pPr>
      <w:r w:rsidRPr="00516EDF">
        <w:rPr>
          <w:rFonts w:ascii="Arial" w:hAnsi="Arial" w:cs="Arial"/>
          <w:b/>
          <w:i/>
          <w:lang w:eastAsia="ar-SA"/>
        </w:rPr>
        <w:t>Rashodi za nabavu nematerijalne imovine  (skupina 41</w:t>
      </w:r>
      <w:r w:rsidR="00505293">
        <w:rPr>
          <w:rFonts w:ascii="Arial" w:hAnsi="Arial" w:cs="Arial"/>
          <w:lang w:eastAsia="ar-SA"/>
        </w:rPr>
        <w:t>)</w:t>
      </w:r>
      <w:r w:rsidR="000B3A04">
        <w:rPr>
          <w:rFonts w:ascii="Arial" w:hAnsi="Arial" w:cs="Arial"/>
          <w:lang w:eastAsia="ar-SA"/>
        </w:rPr>
        <w:t>,</w:t>
      </w:r>
      <w:r w:rsidRPr="00516EDF">
        <w:rPr>
          <w:rFonts w:ascii="Arial" w:hAnsi="Arial" w:cs="Arial"/>
          <w:lang w:eastAsia="ar-SA"/>
        </w:rPr>
        <w:t xml:space="preserve"> </w:t>
      </w:r>
    </w:p>
    <w:p w:rsidR="00505293" w:rsidRDefault="00955D97" w:rsidP="00955D97">
      <w:pPr>
        <w:suppressAutoHyphens/>
        <w:jc w:val="both"/>
        <w:rPr>
          <w:rFonts w:ascii="Arial" w:hAnsi="Arial" w:cs="Arial"/>
          <w:lang w:eastAsia="ar-SA"/>
        </w:rPr>
      </w:pPr>
      <w:r w:rsidRPr="00516EDF">
        <w:rPr>
          <w:rFonts w:ascii="Arial" w:hAnsi="Arial" w:cs="Arial"/>
          <w:lang w:eastAsia="ar-SA"/>
        </w:rPr>
        <w:t xml:space="preserve">odnosno jedine podskupine –ulaganja u tuđu imovinu radi prava korištenja (412)  izvršeni su u iznosu od </w:t>
      </w:r>
      <w:r w:rsidR="00693815">
        <w:rPr>
          <w:rFonts w:ascii="Arial" w:hAnsi="Arial" w:cs="Arial"/>
          <w:lang w:eastAsia="ar-SA"/>
        </w:rPr>
        <w:t>39.798,25</w:t>
      </w:r>
      <w:r w:rsidRPr="00516EDF">
        <w:rPr>
          <w:rFonts w:ascii="Arial" w:hAnsi="Arial" w:cs="Arial"/>
          <w:lang w:eastAsia="ar-SA"/>
        </w:rPr>
        <w:t xml:space="preserve"> EUR, što je  </w:t>
      </w:r>
      <w:r w:rsidR="00505293">
        <w:rPr>
          <w:rFonts w:ascii="Arial" w:hAnsi="Arial" w:cs="Arial"/>
          <w:lang w:eastAsia="ar-SA"/>
        </w:rPr>
        <w:t>83,43</w:t>
      </w:r>
      <w:r w:rsidR="00516EDF" w:rsidRPr="00516EDF">
        <w:rPr>
          <w:rFonts w:ascii="Arial" w:hAnsi="Arial" w:cs="Arial"/>
          <w:lang w:eastAsia="ar-SA"/>
        </w:rPr>
        <w:t xml:space="preserve"> % manje</w:t>
      </w:r>
      <w:r w:rsidRPr="00516EDF">
        <w:rPr>
          <w:rFonts w:ascii="Arial" w:hAnsi="Arial" w:cs="Arial"/>
          <w:lang w:eastAsia="ar-SA"/>
        </w:rPr>
        <w:t xml:space="preserve">  planiranog izvršenja </w:t>
      </w:r>
      <w:r w:rsidR="00505293">
        <w:rPr>
          <w:rFonts w:ascii="Arial" w:hAnsi="Arial" w:cs="Arial"/>
          <w:lang w:eastAsia="ar-SA"/>
        </w:rPr>
        <w:t>i 70,16 % manje od</w:t>
      </w:r>
      <w:r w:rsidR="00516EDF" w:rsidRPr="00516EDF">
        <w:rPr>
          <w:rFonts w:ascii="Arial" w:hAnsi="Arial" w:cs="Arial"/>
          <w:lang w:eastAsia="ar-SA"/>
        </w:rPr>
        <w:t xml:space="preserve"> izvršenja </w:t>
      </w:r>
      <w:r w:rsidRPr="00516EDF">
        <w:rPr>
          <w:rFonts w:ascii="Arial" w:hAnsi="Arial" w:cs="Arial"/>
          <w:lang w:eastAsia="ar-SA"/>
        </w:rPr>
        <w:t xml:space="preserve"> 202</w:t>
      </w:r>
      <w:r w:rsidR="00505293">
        <w:rPr>
          <w:rFonts w:ascii="Arial" w:hAnsi="Arial" w:cs="Arial"/>
          <w:lang w:eastAsia="ar-SA"/>
        </w:rPr>
        <w:t>4</w:t>
      </w:r>
      <w:r w:rsidRPr="00516EDF">
        <w:rPr>
          <w:rFonts w:ascii="Arial" w:hAnsi="Arial" w:cs="Arial"/>
          <w:lang w:eastAsia="ar-SA"/>
        </w:rPr>
        <w:t>. godine</w:t>
      </w:r>
      <w:r w:rsidR="00505293">
        <w:rPr>
          <w:rFonts w:ascii="Arial" w:hAnsi="Arial" w:cs="Arial"/>
          <w:lang w:eastAsia="ar-SA"/>
        </w:rPr>
        <w:t>.</w:t>
      </w:r>
      <w:r w:rsidR="00516EDF" w:rsidRPr="00516EDF">
        <w:rPr>
          <w:rFonts w:ascii="Arial" w:hAnsi="Arial" w:cs="Arial"/>
          <w:lang w:eastAsia="ar-SA"/>
        </w:rPr>
        <w:t xml:space="preserve"> </w:t>
      </w:r>
      <w:r w:rsidRPr="00516EDF">
        <w:rPr>
          <w:rFonts w:ascii="Arial" w:hAnsi="Arial" w:cs="Arial"/>
          <w:lang w:eastAsia="ar-SA"/>
        </w:rPr>
        <w:t xml:space="preserve">Udio ovih rashoda u  izvršenju </w:t>
      </w:r>
      <w:r w:rsidR="005177A4">
        <w:rPr>
          <w:rFonts w:ascii="Arial" w:hAnsi="Arial" w:cs="Arial"/>
          <w:lang w:eastAsia="ar-SA"/>
        </w:rPr>
        <w:t xml:space="preserve">ukupnih rashoda </w:t>
      </w:r>
      <w:r w:rsidRPr="00516EDF">
        <w:rPr>
          <w:rFonts w:ascii="Arial" w:hAnsi="Arial" w:cs="Arial"/>
          <w:lang w:eastAsia="ar-SA"/>
        </w:rPr>
        <w:t xml:space="preserve">iznosi </w:t>
      </w:r>
      <w:r w:rsidR="00505293">
        <w:rPr>
          <w:rFonts w:ascii="Arial" w:hAnsi="Arial" w:cs="Arial"/>
          <w:lang w:eastAsia="ar-SA"/>
        </w:rPr>
        <w:t>2,61</w:t>
      </w:r>
      <w:r w:rsidRPr="00516EDF">
        <w:rPr>
          <w:rFonts w:ascii="Arial" w:hAnsi="Arial" w:cs="Arial"/>
          <w:lang w:eastAsia="ar-SA"/>
        </w:rPr>
        <w:t xml:space="preserve"> %. </w:t>
      </w:r>
    </w:p>
    <w:p w:rsidR="00FC14BC" w:rsidRDefault="00FC14BC" w:rsidP="00955D97">
      <w:pPr>
        <w:suppressAutoHyphens/>
        <w:jc w:val="both"/>
        <w:rPr>
          <w:rFonts w:ascii="Arial" w:hAnsi="Arial" w:cs="Arial"/>
          <w:lang w:eastAsia="ar-SA"/>
        </w:rPr>
      </w:pPr>
      <w:r>
        <w:rPr>
          <w:rFonts w:ascii="Arial" w:hAnsi="Arial" w:cs="Arial"/>
          <w:lang w:eastAsia="ar-SA"/>
        </w:rPr>
        <w:t>Ovi se rashodi odnose  na sanaciju utvrde Kaštela i ulaganje u arhi</w:t>
      </w:r>
      <w:r w:rsidR="00C323A2">
        <w:rPr>
          <w:rFonts w:ascii="Arial" w:hAnsi="Arial" w:cs="Arial"/>
          <w:lang w:eastAsia="ar-SA"/>
        </w:rPr>
        <w:t>vski prostor bivše zgrade CIS-a.</w:t>
      </w:r>
    </w:p>
    <w:p w:rsidR="00505293" w:rsidRDefault="00505293" w:rsidP="00955D97">
      <w:pPr>
        <w:suppressAutoHyphens/>
        <w:jc w:val="both"/>
        <w:rPr>
          <w:rFonts w:ascii="Arial" w:hAnsi="Arial" w:cs="Arial"/>
          <w:lang w:eastAsia="ar-SA"/>
        </w:rPr>
      </w:pPr>
      <w:r>
        <w:rPr>
          <w:rFonts w:ascii="Arial" w:hAnsi="Arial" w:cs="Arial"/>
          <w:lang w:eastAsia="ar-SA"/>
        </w:rPr>
        <w:t>U odnosu na planirano, tek je</w:t>
      </w:r>
      <w:r w:rsidR="00FC14BC">
        <w:rPr>
          <w:rFonts w:ascii="Arial" w:hAnsi="Arial" w:cs="Arial"/>
          <w:lang w:eastAsia="ar-SA"/>
        </w:rPr>
        <w:t xml:space="preserve"> koncem godine</w:t>
      </w:r>
      <w:r>
        <w:rPr>
          <w:rFonts w:ascii="Arial" w:hAnsi="Arial" w:cs="Arial"/>
          <w:lang w:eastAsia="ar-SA"/>
        </w:rPr>
        <w:t xml:space="preserve"> započeta sanacija južnog portala utvrde Kaštela dok je njen nastavak te radovi na sanaciji vanjskog plašta utvrde, prolongiran na sljedeće razdoblje. Isto je rezultat mogućnosti izvođača radova te organizacije provođenja postupaka nabava.</w:t>
      </w:r>
      <w:r w:rsidR="00FC14BC">
        <w:rPr>
          <w:rFonts w:ascii="Arial" w:hAnsi="Arial" w:cs="Arial"/>
          <w:lang w:eastAsia="ar-SA"/>
        </w:rPr>
        <w:t xml:space="preserve"> Radovi ulaganja u arhivski prostor izvršena su sukladno planiranome.</w:t>
      </w:r>
    </w:p>
    <w:p w:rsidR="00505293" w:rsidRPr="00505293" w:rsidRDefault="00693815" w:rsidP="00955D97">
      <w:pPr>
        <w:suppressAutoHyphens/>
        <w:jc w:val="both"/>
        <w:rPr>
          <w:rFonts w:ascii="Arial" w:hAnsi="Arial" w:cs="Arial"/>
        </w:rPr>
      </w:pPr>
      <w:r w:rsidRPr="00505293">
        <w:rPr>
          <w:rFonts w:ascii="Arial" w:hAnsi="Arial" w:cs="Arial"/>
        </w:rPr>
        <w:t xml:space="preserve">U odnosu na proteklo razdoblje </w:t>
      </w:r>
      <w:r w:rsidR="00505293" w:rsidRPr="00505293">
        <w:rPr>
          <w:rFonts w:ascii="Arial" w:hAnsi="Arial" w:cs="Arial"/>
        </w:rPr>
        <w:t>izvršenje manje iz razloga kasnijeg početka radova te prolongacije</w:t>
      </w:r>
      <w:r w:rsidR="00505293">
        <w:rPr>
          <w:rFonts w:ascii="Arial" w:hAnsi="Arial" w:cs="Arial"/>
        </w:rPr>
        <w:t xml:space="preserve"> izvršenja istih</w:t>
      </w:r>
      <w:r w:rsidR="00505293" w:rsidRPr="00505293">
        <w:rPr>
          <w:rFonts w:ascii="Arial" w:hAnsi="Arial" w:cs="Arial"/>
        </w:rPr>
        <w:t>.</w:t>
      </w:r>
    </w:p>
    <w:p w:rsidR="00505293" w:rsidRDefault="00505293" w:rsidP="00955D97">
      <w:pPr>
        <w:suppressAutoHyphens/>
        <w:jc w:val="both"/>
      </w:pPr>
    </w:p>
    <w:p w:rsidR="00955D97" w:rsidRPr="00516EDF" w:rsidRDefault="00955D97" w:rsidP="00955D97">
      <w:pPr>
        <w:suppressAutoHyphens/>
        <w:jc w:val="both"/>
        <w:rPr>
          <w:rFonts w:ascii="Arial" w:hAnsi="Arial" w:cs="Arial"/>
          <w:lang w:eastAsia="ar-SA"/>
        </w:rPr>
      </w:pPr>
      <w:r w:rsidRPr="00516EDF">
        <w:rPr>
          <w:rFonts w:ascii="Arial" w:hAnsi="Arial" w:cs="Arial"/>
          <w:b/>
          <w:i/>
          <w:lang w:eastAsia="ar-SA"/>
        </w:rPr>
        <w:t>Rashodi za nabavu proizvedene dugotrajne imovine  (skupina 42</w:t>
      </w:r>
      <w:r w:rsidRPr="00516EDF">
        <w:rPr>
          <w:rFonts w:ascii="Arial" w:hAnsi="Arial" w:cs="Arial"/>
          <w:lang w:eastAsia="ar-SA"/>
        </w:rPr>
        <w:t>)</w:t>
      </w:r>
    </w:p>
    <w:p w:rsidR="00955D97" w:rsidRDefault="00955D97" w:rsidP="00955D97">
      <w:pPr>
        <w:suppressAutoHyphens/>
        <w:jc w:val="both"/>
        <w:rPr>
          <w:rFonts w:ascii="Arial" w:hAnsi="Arial" w:cs="Arial"/>
          <w:lang w:eastAsia="ar-SA"/>
        </w:rPr>
      </w:pPr>
      <w:r w:rsidRPr="001E4FDF">
        <w:rPr>
          <w:rFonts w:ascii="Arial" w:hAnsi="Arial" w:cs="Arial"/>
          <w:lang w:eastAsia="ar-SA"/>
        </w:rPr>
        <w:t xml:space="preserve">izvršeni su u iznosu od </w:t>
      </w:r>
      <w:r w:rsidR="00505293">
        <w:rPr>
          <w:rFonts w:ascii="Arial" w:hAnsi="Arial" w:cs="Arial"/>
          <w:lang w:eastAsia="ar-SA"/>
        </w:rPr>
        <w:t>193.398,88</w:t>
      </w:r>
      <w:r w:rsidRPr="001E4FDF">
        <w:rPr>
          <w:rFonts w:ascii="Arial" w:hAnsi="Arial" w:cs="Arial"/>
          <w:lang w:eastAsia="ar-SA"/>
        </w:rPr>
        <w:t xml:space="preserve"> EUR, što je  </w:t>
      </w:r>
      <w:r w:rsidR="00505293">
        <w:rPr>
          <w:rFonts w:ascii="Arial" w:hAnsi="Arial" w:cs="Arial"/>
          <w:lang w:eastAsia="ar-SA"/>
        </w:rPr>
        <w:t>20,71</w:t>
      </w:r>
      <w:r w:rsidRPr="001E4FDF">
        <w:rPr>
          <w:rFonts w:ascii="Arial" w:hAnsi="Arial" w:cs="Arial"/>
          <w:lang w:eastAsia="ar-SA"/>
        </w:rPr>
        <w:t xml:space="preserve"> % </w:t>
      </w:r>
      <w:r w:rsidR="001E4FDF" w:rsidRPr="001E4FDF">
        <w:rPr>
          <w:rFonts w:ascii="Arial" w:hAnsi="Arial" w:cs="Arial"/>
          <w:lang w:eastAsia="ar-SA"/>
        </w:rPr>
        <w:t xml:space="preserve">manje od </w:t>
      </w:r>
      <w:r w:rsidRPr="001E4FDF">
        <w:rPr>
          <w:rFonts w:ascii="Arial" w:hAnsi="Arial" w:cs="Arial"/>
          <w:lang w:eastAsia="ar-SA"/>
        </w:rPr>
        <w:t>planiranog izvršenja</w:t>
      </w:r>
      <w:r w:rsidR="00505293">
        <w:rPr>
          <w:rFonts w:ascii="Arial" w:hAnsi="Arial" w:cs="Arial"/>
          <w:lang w:eastAsia="ar-SA"/>
        </w:rPr>
        <w:t>,</w:t>
      </w:r>
      <w:r w:rsidRPr="001E4FDF">
        <w:rPr>
          <w:rFonts w:ascii="Arial" w:hAnsi="Arial" w:cs="Arial"/>
          <w:lang w:eastAsia="ar-SA"/>
        </w:rPr>
        <w:t xml:space="preserve"> a </w:t>
      </w:r>
      <w:r w:rsidR="00505293">
        <w:rPr>
          <w:rFonts w:ascii="Arial" w:hAnsi="Arial" w:cs="Arial"/>
          <w:lang w:eastAsia="ar-SA"/>
        </w:rPr>
        <w:t>17,55</w:t>
      </w:r>
      <w:r w:rsidR="001E4FDF" w:rsidRPr="001E4FDF">
        <w:rPr>
          <w:rFonts w:ascii="Arial" w:hAnsi="Arial" w:cs="Arial"/>
          <w:lang w:eastAsia="ar-SA"/>
        </w:rPr>
        <w:t xml:space="preserve"> </w:t>
      </w:r>
      <w:r w:rsidRPr="001E4FDF">
        <w:rPr>
          <w:rFonts w:ascii="Arial" w:hAnsi="Arial" w:cs="Arial"/>
          <w:lang w:eastAsia="ar-SA"/>
        </w:rPr>
        <w:t xml:space="preserve">% </w:t>
      </w:r>
      <w:r w:rsidR="00505293">
        <w:rPr>
          <w:rFonts w:ascii="Arial" w:hAnsi="Arial" w:cs="Arial"/>
          <w:lang w:eastAsia="ar-SA"/>
        </w:rPr>
        <w:t>više</w:t>
      </w:r>
      <w:r w:rsidR="001E4FDF" w:rsidRPr="001E4FDF">
        <w:rPr>
          <w:rFonts w:ascii="Arial" w:hAnsi="Arial" w:cs="Arial"/>
          <w:lang w:eastAsia="ar-SA"/>
        </w:rPr>
        <w:t xml:space="preserve"> od izvršenja 202</w:t>
      </w:r>
      <w:r w:rsidR="00505293">
        <w:rPr>
          <w:rFonts w:ascii="Arial" w:hAnsi="Arial" w:cs="Arial"/>
          <w:lang w:eastAsia="ar-SA"/>
        </w:rPr>
        <w:t>4</w:t>
      </w:r>
      <w:r w:rsidRPr="001E4FDF">
        <w:rPr>
          <w:rFonts w:ascii="Arial" w:hAnsi="Arial" w:cs="Arial"/>
          <w:lang w:eastAsia="ar-SA"/>
        </w:rPr>
        <w:t xml:space="preserve">. godine. Udio ove skupine rashoda u  izvršenju </w:t>
      </w:r>
      <w:r w:rsidR="001E4FDF">
        <w:rPr>
          <w:rFonts w:ascii="Arial" w:hAnsi="Arial" w:cs="Arial"/>
          <w:lang w:eastAsia="ar-SA"/>
        </w:rPr>
        <w:t xml:space="preserve">ukupnih rashoda </w:t>
      </w:r>
      <w:r w:rsidRPr="001E4FDF">
        <w:rPr>
          <w:rFonts w:ascii="Arial" w:hAnsi="Arial" w:cs="Arial"/>
          <w:lang w:eastAsia="ar-SA"/>
        </w:rPr>
        <w:t xml:space="preserve">iznosi </w:t>
      </w:r>
      <w:r w:rsidR="001E4FDF" w:rsidRPr="001E4FDF">
        <w:rPr>
          <w:rFonts w:ascii="Arial" w:hAnsi="Arial" w:cs="Arial"/>
          <w:lang w:eastAsia="ar-SA"/>
        </w:rPr>
        <w:t>12,26</w:t>
      </w:r>
      <w:r w:rsidRPr="001E4FDF">
        <w:rPr>
          <w:rFonts w:ascii="Arial" w:hAnsi="Arial" w:cs="Arial"/>
          <w:lang w:eastAsia="ar-SA"/>
        </w:rPr>
        <w:t xml:space="preserve"> %.</w:t>
      </w:r>
    </w:p>
    <w:p w:rsidR="00693815" w:rsidRDefault="00693815" w:rsidP="00693815">
      <w:pPr>
        <w:suppressAutoHyphens/>
        <w:jc w:val="both"/>
        <w:rPr>
          <w:rFonts w:ascii="Arial" w:hAnsi="Arial" w:cs="Arial"/>
          <w:lang w:eastAsia="ar-SA"/>
        </w:rPr>
      </w:pPr>
      <w:r>
        <w:rPr>
          <w:rFonts w:ascii="Arial" w:hAnsi="Arial" w:cs="Arial"/>
          <w:lang w:eastAsia="ar-SA"/>
        </w:rPr>
        <w:t xml:space="preserve">U odnosu na planirano, nabava muzejske građe izvršena </w:t>
      </w:r>
      <w:r w:rsidR="00356286">
        <w:rPr>
          <w:rFonts w:ascii="Arial" w:hAnsi="Arial" w:cs="Arial"/>
          <w:lang w:eastAsia="ar-SA"/>
        </w:rPr>
        <w:t xml:space="preserve">je </w:t>
      </w:r>
      <w:r>
        <w:rPr>
          <w:rFonts w:ascii="Arial" w:hAnsi="Arial" w:cs="Arial"/>
          <w:lang w:eastAsia="ar-SA"/>
        </w:rPr>
        <w:t xml:space="preserve">u manjem indeksu radi zastoja u poslovanju uslijed </w:t>
      </w:r>
      <w:proofErr w:type="spellStart"/>
      <w:r>
        <w:rPr>
          <w:rFonts w:ascii="Arial" w:hAnsi="Arial" w:cs="Arial"/>
          <w:lang w:eastAsia="ar-SA"/>
        </w:rPr>
        <w:t>kib</w:t>
      </w:r>
      <w:r w:rsidR="00356286">
        <w:rPr>
          <w:rFonts w:ascii="Arial" w:hAnsi="Arial" w:cs="Arial"/>
          <w:lang w:eastAsia="ar-SA"/>
        </w:rPr>
        <w:t>ernetičkog</w:t>
      </w:r>
      <w:proofErr w:type="spellEnd"/>
      <w:r w:rsidR="00356286">
        <w:rPr>
          <w:rFonts w:ascii="Arial" w:hAnsi="Arial" w:cs="Arial"/>
          <w:lang w:eastAsia="ar-SA"/>
        </w:rPr>
        <w:t xml:space="preserve"> napada koncem godine dok je</w:t>
      </w:r>
      <w:r>
        <w:rPr>
          <w:rFonts w:ascii="Arial" w:hAnsi="Arial" w:cs="Arial"/>
          <w:lang w:eastAsia="ar-SA"/>
        </w:rPr>
        <w:t xml:space="preserve"> nabava opreme  izvršena u skladu sa planiranim</w:t>
      </w:r>
    </w:p>
    <w:p w:rsidR="002E5C96" w:rsidRPr="002E5C96" w:rsidRDefault="00286E24" w:rsidP="002E5C96">
      <w:pPr>
        <w:suppressAutoHyphens/>
        <w:jc w:val="both"/>
        <w:rPr>
          <w:rFonts w:ascii="Arial" w:eastAsia="Times New Roman" w:hAnsi="Arial" w:cs="Arial"/>
          <w:lang w:eastAsia="hr-HR"/>
        </w:rPr>
      </w:pPr>
      <w:r w:rsidRPr="002E5C96">
        <w:rPr>
          <w:rFonts w:ascii="Arial" w:hAnsi="Arial" w:cs="Arial"/>
          <w:lang w:eastAsia="ar-SA"/>
        </w:rPr>
        <w:t xml:space="preserve">U odnosu na prošlogodišnje razdoblje, izvršenje </w:t>
      </w:r>
      <w:r w:rsidR="00124911">
        <w:rPr>
          <w:rFonts w:ascii="Arial" w:hAnsi="Arial" w:cs="Arial"/>
          <w:lang w:eastAsia="ar-SA"/>
        </w:rPr>
        <w:t xml:space="preserve">je </w:t>
      </w:r>
      <w:r w:rsidR="002E5C96" w:rsidRPr="002E5C96">
        <w:rPr>
          <w:rFonts w:ascii="Arial" w:hAnsi="Arial" w:cs="Arial"/>
          <w:lang w:eastAsia="ar-SA"/>
        </w:rPr>
        <w:t>veće</w:t>
      </w:r>
      <w:r w:rsidRPr="002E5C96">
        <w:rPr>
          <w:rFonts w:ascii="Arial" w:hAnsi="Arial" w:cs="Arial"/>
          <w:lang w:eastAsia="ar-SA"/>
        </w:rPr>
        <w:t xml:space="preserve"> </w:t>
      </w:r>
      <w:r w:rsidR="00124911">
        <w:rPr>
          <w:rFonts w:ascii="Arial" w:hAnsi="Arial" w:cs="Arial"/>
          <w:lang w:eastAsia="ar-SA"/>
        </w:rPr>
        <w:t xml:space="preserve">i </w:t>
      </w:r>
      <w:r w:rsidR="002E5C96" w:rsidRPr="002E5C96">
        <w:rPr>
          <w:rFonts w:ascii="Arial" w:hAnsi="Arial" w:cs="Arial"/>
          <w:lang w:eastAsia="ar-SA"/>
        </w:rPr>
        <w:t xml:space="preserve">u skladu sa stanjem ponude na tržištu antikviteta te </w:t>
      </w:r>
      <w:r w:rsidR="002E5C96" w:rsidRPr="002E5C96">
        <w:rPr>
          <w:rFonts w:ascii="Arial" w:eastAsia="Times New Roman" w:hAnsi="Arial" w:cs="Arial"/>
          <w:lang w:eastAsia="hr-HR"/>
        </w:rPr>
        <w:t xml:space="preserve">recentne izdavačke i izložbene projekte </w:t>
      </w:r>
      <w:r w:rsidR="002E5C96">
        <w:rPr>
          <w:rFonts w:ascii="Arial" w:eastAsia="Times New Roman" w:hAnsi="Arial" w:cs="Arial"/>
          <w:lang w:eastAsia="hr-HR"/>
        </w:rPr>
        <w:t>za čiju je</w:t>
      </w:r>
      <w:r w:rsidR="002E5C96" w:rsidRPr="002E5C96">
        <w:rPr>
          <w:rFonts w:ascii="Arial" w:eastAsia="Times New Roman" w:hAnsi="Arial" w:cs="Arial"/>
          <w:lang w:eastAsia="hr-HR"/>
        </w:rPr>
        <w:t xml:space="preserve"> realizacij</w:t>
      </w:r>
      <w:r w:rsidR="002E5C96">
        <w:rPr>
          <w:rFonts w:ascii="Arial" w:eastAsia="Times New Roman" w:hAnsi="Arial" w:cs="Arial"/>
          <w:lang w:eastAsia="hr-HR"/>
        </w:rPr>
        <w:t>u</w:t>
      </w:r>
      <w:r w:rsidR="002E5C96" w:rsidRPr="002E5C96">
        <w:rPr>
          <w:rFonts w:ascii="Arial" w:eastAsia="Times New Roman" w:hAnsi="Arial" w:cs="Arial"/>
          <w:lang w:eastAsia="hr-HR"/>
        </w:rPr>
        <w:t xml:space="preserve"> </w:t>
      </w:r>
      <w:r w:rsidR="002E5C96">
        <w:rPr>
          <w:rFonts w:ascii="Arial" w:eastAsia="Times New Roman" w:hAnsi="Arial" w:cs="Arial"/>
          <w:lang w:eastAsia="hr-HR"/>
        </w:rPr>
        <w:t xml:space="preserve"> otkupljivana značajna građa.</w:t>
      </w:r>
      <w:r w:rsidR="002E5C96" w:rsidRPr="002E5C96">
        <w:rPr>
          <w:rFonts w:ascii="Times New Roman" w:eastAsia="Times New Roman" w:hAnsi="Times New Roman" w:cs="Times New Roman"/>
          <w:sz w:val="24"/>
          <w:szCs w:val="20"/>
          <w:lang w:eastAsia="hr-HR"/>
        </w:rPr>
        <w:t xml:space="preserve"> </w:t>
      </w:r>
      <w:r w:rsidR="002E5C96" w:rsidRPr="00843B6F">
        <w:rPr>
          <w:rFonts w:ascii="Arial" w:eastAsia="Times New Roman" w:hAnsi="Arial" w:cs="Arial"/>
          <w:lang w:eastAsia="hr-HR"/>
        </w:rPr>
        <w:t>Evidentirani je i  rast rezultat obnove uredske i komunikacijske opreme te opreme za održavanje. Uslijed povećanja broja zaposlenika te kontinuirane obnove opreme sukladno planu, izvršena je nabava potrebnog</w:t>
      </w:r>
    </w:p>
    <w:p w:rsidR="002E5C96" w:rsidRDefault="002E5C96" w:rsidP="00693815">
      <w:pPr>
        <w:rPr>
          <w:rFonts w:ascii="Times New Roman" w:eastAsia="Times New Roman" w:hAnsi="Times New Roman" w:cs="Times New Roman"/>
          <w:sz w:val="24"/>
          <w:szCs w:val="20"/>
          <w:lang w:eastAsia="hr-HR"/>
        </w:rPr>
      </w:pPr>
    </w:p>
    <w:p w:rsidR="00955D97" w:rsidRPr="00FE6739" w:rsidRDefault="00955D97" w:rsidP="00955D97">
      <w:pPr>
        <w:jc w:val="both"/>
        <w:rPr>
          <w:rFonts w:ascii="Arial" w:hAnsi="Arial" w:cs="Arial"/>
          <w:b/>
        </w:rPr>
      </w:pPr>
      <w:r w:rsidRPr="003E6747">
        <w:rPr>
          <w:rFonts w:ascii="Arial" w:hAnsi="Arial" w:cs="Arial"/>
          <w:b/>
          <w:u w:val="single"/>
        </w:rPr>
        <w:t>TABLICE-</w:t>
      </w:r>
      <w:r w:rsidR="00A55EEA" w:rsidRPr="003E6747">
        <w:rPr>
          <w:rFonts w:ascii="Arial" w:hAnsi="Arial" w:cs="Arial"/>
          <w:b/>
          <w:u w:val="single"/>
        </w:rPr>
        <w:t>4</w:t>
      </w:r>
      <w:r w:rsidRPr="003E6747">
        <w:rPr>
          <w:rFonts w:ascii="Arial" w:hAnsi="Arial" w:cs="Arial"/>
          <w:b/>
          <w:u w:val="single"/>
        </w:rPr>
        <w:t>-</w:t>
      </w:r>
      <w:r w:rsidR="00A55EEA" w:rsidRPr="003E6747">
        <w:rPr>
          <w:rFonts w:ascii="Arial" w:hAnsi="Arial" w:cs="Arial"/>
          <w:b/>
          <w:u w:val="single"/>
        </w:rPr>
        <w:t>5</w:t>
      </w:r>
      <w:r w:rsidRPr="003E6747">
        <w:rPr>
          <w:rFonts w:ascii="Arial" w:hAnsi="Arial" w:cs="Arial"/>
          <w:b/>
          <w:u w:val="single"/>
        </w:rPr>
        <w:t>_Izvještaj</w:t>
      </w:r>
      <w:r w:rsidRPr="00E14C86">
        <w:rPr>
          <w:rFonts w:ascii="Arial" w:hAnsi="Arial" w:cs="Arial"/>
          <w:b/>
          <w:u w:val="single"/>
        </w:rPr>
        <w:t xml:space="preserve"> o ostvarenju prihoda</w:t>
      </w:r>
      <w:r w:rsidR="00850EB3">
        <w:rPr>
          <w:rFonts w:ascii="Arial" w:hAnsi="Arial" w:cs="Arial"/>
          <w:b/>
          <w:u w:val="single"/>
        </w:rPr>
        <w:t>,</w:t>
      </w:r>
      <w:r w:rsidRPr="00E14C86">
        <w:rPr>
          <w:rFonts w:ascii="Arial" w:hAnsi="Arial" w:cs="Arial"/>
          <w:b/>
          <w:u w:val="single"/>
        </w:rPr>
        <w:t xml:space="preserve"> prenesenog  viška </w:t>
      </w:r>
      <w:r w:rsidR="00850EB3">
        <w:rPr>
          <w:rFonts w:ascii="Arial" w:hAnsi="Arial" w:cs="Arial"/>
          <w:b/>
          <w:u w:val="single"/>
        </w:rPr>
        <w:t>te izvršenju rashoda</w:t>
      </w:r>
      <w:r w:rsidRPr="00E14C86">
        <w:rPr>
          <w:rFonts w:ascii="Arial" w:hAnsi="Arial" w:cs="Arial"/>
          <w:b/>
          <w:u w:val="single"/>
        </w:rPr>
        <w:t xml:space="preserve"> prema izvoru financiranja   </w:t>
      </w:r>
      <w:r w:rsidR="00105702">
        <w:rPr>
          <w:rFonts w:ascii="Arial" w:hAnsi="Arial" w:cs="Arial"/>
          <w:b/>
          <w:u w:val="single"/>
        </w:rPr>
        <w:t>i</w:t>
      </w:r>
      <w:r w:rsidRPr="00E14C86">
        <w:rPr>
          <w:rFonts w:ascii="Arial" w:hAnsi="Arial" w:cs="Arial"/>
          <w:b/>
          <w:u w:val="single"/>
        </w:rPr>
        <w:t xml:space="preserve"> udjelu pojedinačnih izvora prihoda </w:t>
      </w:r>
      <w:r w:rsidR="00850EB3">
        <w:rPr>
          <w:rFonts w:ascii="Arial" w:hAnsi="Arial" w:cs="Arial"/>
          <w:b/>
          <w:u w:val="single"/>
        </w:rPr>
        <w:t xml:space="preserve">i rashoda </w:t>
      </w:r>
      <w:r w:rsidRPr="00E14C86">
        <w:rPr>
          <w:rFonts w:ascii="Arial" w:hAnsi="Arial" w:cs="Arial"/>
          <w:b/>
          <w:u w:val="single"/>
        </w:rPr>
        <w:t xml:space="preserve">u </w:t>
      </w:r>
      <w:r w:rsidR="00850EB3">
        <w:rPr>
          <w:rFonts w:ascii="Arial" w:hAnsi="Arial" w:cs="Arial"/>
          <w:b/>
          <w:u w:val="single"/>
        </w:rPr>
        <w:t xml:space="preserve">ukupnom </w:t>
      </w:r>
      <w:r w:rsidRPr="00E14C86">
        <w:rPr>
          <w:rFonts w:ascii="Arial" w:hAnsi="Arial" w:cs="Arial"/>
          <w:b/>
          <w:u w:val="single"/>
        </w:rPr>
        <w:t>ostvarenju</w:t>
      </w:r>
      <w:r w:rsidR="00850EB3">
        <w:rPr>
          <w:rFonts w:ascii="Arial" w:hAnsi="Arial" w:cs="Arial"/>
          <w:b/>
          <w:u w:val="single"/>
        </w:rPr>
        <w:t>/izvršenju</w:t>
      </w:r>
      <w:r w:rsidRPr="00E14C86">
        <w:rPr>
          <w:rFonts w:ascii="Arial" w:hAnsi="Arial" w:cs="Arial"/>
        </w:rPr>
        <w:t xml:space="preserve"> </w:t>
      </w:r>
      <w:r w:rsidRPr="003F1CA2">
        <w:rPr>
          <w:rFonts w:ascii="Arial" w:hAnsi="Arial" w:cs="Arial"/>
        </w:rPr>
        <w:t>(str.</w:t>
      </w:r>
      <w:r w:rsidR="000E5E99" w:rsidRPr="003F1CA2">
        <w:rPr>
          <w:rFonts w:ascii="Arial" w:hAnsi="Arial" w:cs="Arial"/>
        </w:rPr>
        <w:t>6</w:t>
      </w:r>
      <w:r w:rsidR="002C0FC4" w:rsidRPr="003F1CA2">
        <w:rPr>
          <w:rFonts w:ascii="Arial" w:hAnsi="Arial" w:cs="Arial"/>
        </w:rPr>
        <w:t>-</w:t>
      </w:r>
      <w:r w:rsidR="000E5E99" w:rsidRPr="003F1CA2">
        <w:rPr>
          <w:rFonts w:ascii="Arial" w:hAnsi="Arial" w:cs="Arial"/>
        </w:rPr>
        <w:t>7</w:t>
      </w:r>
      <w:r w:rsidRPr="003F1CA2">
        <w:rPr>
          <w:rFonts w:ascii="Arial" w:hAnsi="Arial" w:cs="Arial"/>
        </w:rPr>
        <w:t>)</w:t>
      </w:r>
    </w:p>
    <w:p w:rsidR="00657407" w:rsidRDefault="00955D97" w:rsidP="00F638A5">
      <w:pPr>
        <w:ind w:firstLine="708"/>
        <w:jc w:val="both"/>
        <w:rPr>
          <w:rFonts w:ascii="Arial" w:hAnsi="Arial" w:cs="Arial"/>
        </w:rPr>
      </w:pPr>
      <w:r w:rsidRPr="00FE6739">
        <w:rPr>
          <w:rFonts w:ascii="Arial" w:hAnsi="Arial" w:cs="Arial"/>
        </w:rPr>
        <w:t xml:space="preserve">Izvor općih prihoda i primitaka oznake </w:t>
      </w:r>
      <w:r w:rsidR="004D6CE1">
        <w:rPr>
          <w:rFonts w:ascii="Arial" w:hAnsi="Arial" w:cs="Arial"/>
        </w:rPr>
        <w:t>1./</w:t>
      </w:r>
      <w:r w:rsidRPr="00FE6739">
        <w:rPr>
          <w:rFonts w:ascii="Arial" w:hAnsi="Arial" w:cs="Arial"/>
        </w:rPr>
        <w:t>1</w:t>
      </w:r>
      <w:r w:rsidR="002C0FC4">
        <w:rPr>
          <w:rFonts w:ascii="Arial" w:hAnsi="Arial" w:cs="Arial"/>
        </w:rPr>
        <w:t>.</w:t>
      </w:r>
      <w:r w:rsidRPr="00FE6739">
        <w:rPr>
          <w:rFonts w:ascii="Arial" w:hAnsi="Arial" w:cs="Arial"/>
        </w:rPr>
        <w:t>1</w:t>
      </w:r>
      <w:r w:rsidR="002C0FC4">
        <w:rPr>
          <w:rFonts w:ascii="Arial" w:hAnsi="Arial" w:cs="Arial"/>
        </w:rPr>
        <w:t>.</w:t>
      </w:r>
      <w:r w:rsidRPr="00FE6739">
        <w:rPr>
          <w:rFonts w:ascii="Arial" w:hAnsi="Arial" w:cs="Arial"/>
        </w:rPr>
        <w:t xml:space="preserve">, iskazuje se ostvarenjem u iznosu od </w:t>
      </w:r>
      <w:r w:rsidR="00E16D91">
        <w:rPr>
          <w:rFonts w:ascii="Arial" w:hAnsi="Arial" w:cs="Arial"/>
        </w:rPr>
        <w:t>515.431,20</w:t>
      </w:r>
      <w:r w:rsidRPr="00FE6739">
        <w:rPr>
          <w:rFonts w:ascii="Arial" w:hAnsi="Arial" w:cs="Arial"/>
        </w:rPr>
        <w:t xml:space="preserve"> EUR što je </w:t>
      </w:r>
      <w:r w:rsidR="00E1677D">
        <w:rPr>
          <w:rFonts w:ascii="Arial" w:hAnsi="Arial" w:cs="Arial"/>
        </w:rPr>
        <w:t>90,</w:t>
      </w:r>
      <w:r w:rsidR="00E16D91">
        <w:rPr>
          <w:rFonts w:ascii="Arial" w:hAnsi="Arial" w:cs="Arial"/>
        </w:rPr>
        <w:t>90</w:t>
      </w:r>
      <w:r w:rsidR="005C3236">
        <w:rPr>
          <w:rFonts w:ascii="Arial" w:hAnsi="Arial" w:cs="Arial"/>
        </w:rPr>
        <w:t xml:space="preserve"> % ostvarenja plana, a </w:t>
      </w:r>
      <w:r w:rsidR="00E16D91">
        <w:rPr>
          <w:rFonts w:ascii="Arial" w:hAnsi="Arial" w:cs="Arial"/>
        </w:rPr>
        <w:t>19,37</w:t>
      </w:r>
      <w:r w:rsidR="00E1677D">
        <w:rPr>
          <w:rFonts w:ascii="Arial" w:hAnsi="Arial" w:cs="Arial"/>
        </w:rPr>
        <w:t xml:space="preserve"> % više od izvršenja prethodne godine.</w:t>
      </w:r>
      <w:r w:rsidRPr="00FE6739">
        <w:rPr>
          <w:rFonts w:ascii="Arial" w:hAnsi="Arial" w:cs="Arial"/>
        </w:rPr>
        <w:t xml:space="preserve"> Predstavljaju sredstva osnivača uplaćena za financiranje rashoda poslovanja i nabavu nefinancijske imovine kroz redovnu, programsku</w:t>
      </w:r>
      <w:r w:rsidR="00657407">
        <w:rPr>
          <w:rFonts w:ascii="Arial" w:hAnsi="Arial" w:cs="Arial"/>
        </w:rPr>
        <w:t>,</w:t>
      </w:r>
      <w:r w:rsidRPr="00FE6739">
        <w:rPr>
          <w:rFonts w:ascii="Arial" w:hAnsi="Arial" w:cs="Arial"/>
        </w:rPr>
        <w:t xml:space="preserve"> investicijsku djelatnost</w:t>
      </w:r>
      <w:r w:rsidR="00657407">
        <w:rPr>
          <w:rFonts w:ascii="Arial" w:hAnsi="Arial" w:cs="Arial"/>
        </w:rPr>
        <w:t xml:space="preserve"> te sufinanciranje pr</w:t>
      </w:r>
      <w:r w:rsidR="00E1677D">
        <w:rPr>
          <w:rFonts w:ascii="Arial" w:hAnsi="Arial" w:cs="Arial"/>
        </w:rPr>
        <w:t>ovedbe EU projekta po Sporazumu</w:t>
      </w:r>
      <w:r w:rsidRPr="00FE6739">
        <w:rPr>
          <w:rFonts w:ascii="Arial" w:hAnsi="Arial" w:cs="Arial"/>
        </w:rPr>
        <w:t xml:space="preserve">. </w:t>
      </w:r>
      <w:r w:rsidR="00E1677D">
        <w:rPr>
          <w:rFonts w:ascii="Arial" w:hAnsi="Arial" w:cs="Arial"/>
        </w:rPr>
        <w:t>Manje izvršenje  od planiranog rezultat je</w:t>
      </w:r>
      <w:r w:rsidR="00E16D91">
        <w:rPr>
          <w:rFonts w:ascii="Arial" w:hAnsi="Arial" w:cs="Arial"/>
        </w:rPr>
        <w:t xml:space="preserve"> metodološkog manjka radi rashoda evidentiranih u izvještajnom razdoblju za koje su prihodi naplaćeni u 2026. godini. </w:t>
      </w:r>
      <w:r w:rsidR="00B66DBF">
        <w:rPr>
          <w:rFonts w:ascii="Arial" w:hAnsi="Arial" w:cs="Arial"/>
        </w:rPr>
        <w:t xml:space="preserve">Zanemarivši metodološki manjak, </w:t>
      </w:r>
      <w:r w:rsidR="00E16D91">
        <w:rPr>
          <w:rFonts w:ascii="Arial" w:hAnsi="Arial" w:cs="Arial"/>
        </w:rPr>
        <w:t xml:space="preserve"> manje </w:t>
      </w:r>
      <w:r w:rsidR="00B66DBF">
        <w:rPr>
          <w:rFonts w:ascii="Arial" w:hAnsi="Arial" w:cs="Arial"/>
        </w:rPr>
        <w:t xml:space="preserve">je </w:t>
      </w:r>
      <w:r w:rsidR="00E16D91">
        <w:rPr>
          <w:rFonts w:ascii="Arial" w:hAnsi="Arial" w:cs="Arial"/>
        </w:rPr>
        <w:t xml:space="preserve">izvršeno prihoda na ime </w:t>
      </w:r>
      <w:r w:rsidR="00E16D91">
        <w:rPr>
          <w:rFonts w:ascii="Arial" w:hAnsi="Arial" w:cs="Arial"/>
        </w:rPr>
        <w:lastRenderedPageBreak/>
        <w:t>sufinanciranja E</w:t>
      </w:r>
      <w:r w:rsidR="004D6CE1">
        <w:rPr>
          <w:rFonts w:ascii="Arial" w:hAnsi="Arial" w:cs="Arial"/>
        </w:rPr>
        <w:t>U</w:t>
      </w:r>
      <w:r w:rsidR="00E16D91">
        <w:rPr>
          <w:rFonts w:ascii="Arial" w:hAnsi="Arial" w:cs="Arial"/>
        </w:rPr>
        <w:t xml:space="preserve"> projekta </w:t>
      </w:r>
      <w:r w:rsidR="004D6CE1">
        <w:rPr>
          <w:rFonts w:ascii="Arial" w:hAnsi="Arial" w:cs="Arial"/>
        </w:rPr>
        <w:t xml:space="preserve"> (-8%) </w:t>
      </w:r>
      <w:r w:rsidR="00E16D91">
        <w:rPr>
          <w:rFonts w:ascii="Arial" w:hAnsi="Arial" w:cs="Arial"/>
        </w:rPr>
        <w:t>radi promjene terminske realizacije aktivnosti sukladno projektnom planu.</w:t>
      </w:r>
      <w:r w:rsidR="004D6CE1">
        <w:rPr>
          <w:rFonts w:ascii="Arial" w:hAnsi="Arial" w:cs="Arial"/>
        </w:rPr>
        <w:t xml:space="preserve"> U odnosu na prethodno razdoblje, iako umanjeno za metodološki manjak,</w:t>
      </w:r>
      <w:r w:rsidR="005C3236">
        <w:rPr>
          <w:rFonts w:ascii="Arial" w:hAnsi="Arial" w:cs="Arial"/>
        </w:rPr>
        <w:t xml:space="preserve"> </w:t>
      </w:r>
      <w:r w:rsidR="004D6CE1">
        <w:rPr>
          <w:rFonts w:ascii="Arial" w:hAnsi="Arial" w:cs="Arial"/>
        </w:rPr>
        <w:t xml:space="preserve">izvršeno je u većem obimu radi povećanja potreba za rashode za zaposlene uslijed izmjena Kolektivnog ugovora te činjenice da je sufinanciranje </w:t>
      </w:r>
      <w:r w:rsidR="005C3236">
        <w:rPr>
          <w:rFonts w:ascii="Arial" w:hAnsi="Arial" w:cs="Arial"/>
        </w:rPr>
        <w:t xml:space="preserve"> </w:t>
      </w:r>
      <w:r w:rsidR="004D6CE1">
        <w:rPr>
          <w:rFonts w:ascii="Arial" w:hAnsi="Arial" w:cs="Arial"/>
        </w:rPr>
        <w:t>EU projekta u protekloj godini bilo samo za rashode plaća projektnog tima i to samo od rujna do konca 2024., dok je u ovom izvještajnom razdoblju, uz projektne aktivnosti, plaća bila evidentirana za projektni tim kroz cijelu godinu.</w:t>
      </w:r>
    </w:p>
    <w:p w:rsidR="004D6CE1" w:rsidRDefault="00657407" w:rsidP="00955D97">
      <w:pPr>
        <w:jc w:val="both"/>
        <w:rPr>
          <w:rFonts w:ascii="Arial" w:hAnsi="Arial" w:cs="Arial"/>
        </w:rPr>
      </w:pPr>
      <w:r>
        <w:rPr>
          <w:rFonts w:ascii="Arial" w:hAnsi="Arial" w:cs="Arial"/>
        </w:rPr>
        <w:t xml:space="preserve">Izvor </w:t>
      </w:r>
      <w:r w:rsidR="004D6CE1">
        <w:rPr>
          <w:rFonts w:ascii="Arial" w:hAnsi="Arial" w:cs="Arial"/>
        </w:rPr>
        <w:t>1./</w:t>
      </w:r>
      <w:r>
        <w:rPr>
          <w:rFonts w:ascii="Arial" w:hAnsi="Arial" w:cs="Arial"/>
        </w:rPr>
        <w:t>1</w:t>
      </w:r>
      <w:r w:rsidR="002C0FC4">
        <w:rPr>
          <w:rFonts w:ascii="Arial" w:hAnsi="Arial" w:cs="Arial"/>
        </w:rPr>
        <w:t>.</w:t>
      </w:r>
      <w:r>
        <w:rPr>
          <w:rFonts w:ascii="Arial" w:hAnsi="Arial" w:cs="Arial"/>
        </w:rPr>
        <w:t>5</w:t>
      </w:r>
      <w:r w:rsidR="002C0FC4">
        <w:rPr>
          <w:rFonts w:ascii="Arial" w:hAnsi="Arial" w:cs="Arial"/>
        </w:rPr>
        <w:t>.</w:t>
      </w:r>
      <w:r>
        <w:rPr>
          <w:rFonts w:ascii="Arial" w:hAnsi="Arial" w:cs="Arial"/>
        </w:rPr>
        <w:t xml:space="preserve"> odnosi se na prihode Osnivača za </w:t>
      </w:r>
      <w:proofErr w:type="spellStart"/>
      <w:r>
        <w:rPr>
          <w:rFonts w:ascii="Arial" w:hAnsi="Arial" w:cs="Arial"/>
        </w:rPr>
        <w:t>predfinanciranje</w:t>
      </w:r>
      <w:proofErr w:type="spellEnd"/>
      <w:r>
        <w:rPr>
          <w:rFonts w:ascii="Arial" w:hAnsi="Arial" w:cs="Arial"/>
        </w:rPr>
        <w:t xml:space="preserve"> provedbe EU projekta po Sporazumu. </w:t>
      </w:r>
      <w:r w:rsidR="004D6CE1">
        <w:rPr>
          <w:rFonts w:ascii="Arial" w:hAnsi="Arial" w:cs="Arial"/>
        </w:rPr>
        <w:t>Kao i po izvoru 1.1. planirano je izvršeno nešto manje o</w:t>
      </w:r>
      <w:r>
        <w:rPr>
          <w:rFonts w:ascii="Arial" w:hAnsi="Arial" w:cs="Arial"/>
        </w:rPr>
        <w:t>d planiranog, sukladno terminskom odvijanju projektnih aktiv</w:t>
      </w:r>
      <w:r w:rsidR="00AF1C27">
        <w:rPr>
          <w:rFonts w:ascii="Arial" w:hAnsi="Arial" w:cs="Arial"/>
        </w:rPr>
        <w:t>nosti</w:t>
      </w:r>
      <w:r w:rsidR="004D6CE1">
        <w:rPr>
          <w:rFonts w:ascii="Arial" w:hAnsi="Arial" w:cs="Arial"/>
        </w:rPr>
        <w:t xml:space="preserve"> (-5 %)</w:t>
      </w:r>
      <w:r w:rsidR="0029512A">
        <w:rPr>
          <w:rFonts w:ascii="Arial" w:hAnsi="Arial" w:cs="Arial"/>
        </w:rPr>
        <w:t>.</w:t>
      </w:r>
      <w:r w:rsidR="00955D97" w:rsidRPr="00FE6739">
        <w:rPr>
          <w:rFonts w:ascii="Arial" w:hAnsi="Arial" w:cs="Arial"/>
        </w:rPr>
        <w:t xml:space="preserve"> </w:t>
      </w:r>
      <w:r w:rsidR="00955D97" w:rsidRPr="00A070F7">
        <w:rPr>
          <w:rFonts w:ascii="Arial" w:hAnsi="Arial" w:cs="Arial"/>
        </w:rPr>
        <w:t>U odnosu na prošlogodišnje ostvarenje,</w:t>
      </w:r>
      <w:r w:rsidR="004D6CE1">
        <w:rPr>
          <w:rFonts w:ascii="Arial" w:hAnsi="Arial" w:cs="Arial"/>
        </w:rPr>
        <w:t xml:space="preserve"> kao i po izvoru 1.1., bez obzira na metodološki manjak, </w:t>
      </w:r>
      <w:r w:rsidR="00955D97" w:rsidRPr="00A070F7">
        <w:rPr>
          <w:rFonts w:ascii="Arial" w:hAnsi="Arial" w:cs="Arial"/>
        </w:rPr>
        <w:t xml:space="preserve"> ostvareno </w:t>
      </w:r>
      <w:r w:rsidR="00A070F7">
        <w:rPr>
          <w:rFonts w:ascii="Arial" w:hAnsi="Arial" w:cs="Arial"/>
        </w:rPr>
        <w:t>19,</w:t>
      </w:r>
      <w:r w:rsidR="004D6CE1">
        <w:rPr>
          <w:rFonts w:ascii="Arial" w:hAnsi="Arial" w:cs="Arial"/>
        </w:rPr>
        <w:t>37</w:t>
      </w:r>
      <w:r w:rsidR="00955D97" w:rsidRPr="00A070F7">
        <w:rPr>
          <w:rFonts w:ascii="Arial" w:hAnsi="Arial" w:cs="Arial"/>
        </w:rPr>
        <w:t xml:space="preserve"> % više prihoda</w:t>
      </w:r>
      <w:r w:rsidR="0060746D">
        <w:rPr>
          <w:rFonts w:ascii="Arial" w:hAnsi="Arial" w:cs="Arial"/>
        </w:rPr>
        <w:t xml:space="preserve"> </w:t>
      </w:r>
      <w:r w:rsidR="00955D97" w:rsidRPr="00A070F7">
        <w:rPr>
          <w:rFonts w:ascii="Arial" w:hAnsi="Arial" w:cs="Arial"/>
        </w:rPr>
        <w:t xml:space="preserve">radi povećanja prava radnika kroz izmjene Kolektivnog ugovora </w:t>
      </w:r>
      <w:r w:rsidR="00A070F7">
        <w:rPr>
          <w:rFonts w:ascii="Arial" w:hAnsi="Arial" w:cs="Arial"/>
        </w:rPr>
        <w:t>te povećanje broja zaposlenika</w:t>
      </w:r>
      <w:r w:rsidR="00955D97" w:rsidRPr="00A070F7">
        <w:rPr>
          <w:rFonts w:ascii="Arial" w:hAnsi="Arial" w:cs="Arial"/>
        </w:rPr>
        <w:t xml:space="preserve">. </w:t>
      </w:r>
    </w:p>
    <w:p w:rsidR="00955D97" w:rsidRDefault="00955D97" w:rsidP="00955D97">
      <w:pPr>
        <w:jc w:val="both"/>
        <w:rPr>
          <w:rFonts w:ascii="Arial" w:hAnsi="Arial" w:cs="Arial"/>
        </w:rPr>
      </w:pPr>
      <w:r w:rsidRPr="00A070F7">
        <w:rPr>
          <w:rFonts w:ascii="Arial" w:hAnsi="Arial" w:cs="Arial"/>
        </w:rPr>
        <w:t>U ukupnom ostvarenju prihoda,  izvor</w:t>
      </w:r>
      <w:r w:rsidR="004D6CE1">
        <w:rPr>
          <w:rFonts w:ascii="Arial" w:hAnsi="Arial" w:cs="Arial"/>
        </w:rPr>
        <w:t xml:space="preserve"> 1. (1.1.+1.5.) </w:t>
      </w:r>
      <w:r w:rsidRPr="00A070F7">
        <w:rPr>
          <w:rFonts w:ascii="Arial" w:hAnsi="Arial" w:cs="Arial"/>
        </w:rPr>
        <w:t xml:space="preserve"> čini udio od </w:t>
      </w:r>
      <w:r w:rsidR="004D6CE1">
        <w:rPr>
          <w:rFonts w:ascii="Arial" w:hAnsi="Arial" w:cs="Arial"/>
        </w:rPr>
        <w:t>36,28</w:t>
      </w:r>
      <w:r w:rsidRPr="00A070F7">
        <w:rPr>
          <w:rFonts w:ascii="Arial" w:hAnsi="Arial" w:cs="Arial"/>
        </w:rPr>
        <w:t xml:space="preserve"> %.</w:t>
      </w:r>
    </w:p>
    <w:p w:rsidR="00F638A5" w:rsidRDefault="00F638A5" w:rsidP="00955D97">
      <w:pPr>
        <w:jc w:val="both"/>
        <w:rPr>
          <w:rFonts w:ascii="Arial" w:hAnsi="Arial" w:cs="Arial"/>
        </w:rPr>
      </w:pPr>
      <w:r>
        <w:rPr>
          <w:rFonts w:ascii="Arial" w:hAnsi="Arial" w:cs="Arial"/>
        </w:rPr>
        <w:t>Izvršenje rashoda po izvoru 1</w:t>
      </w:r>
      <w:r w:rsidR="002C0FC4">
        <w:rPr>
          <w:rFonts w:ascii="Arial" w:hAnsi="Arial" w:cs="Arial"/>
        </w:rPr>
        <w:t>.</w:t>
      </w:r>
      <w:r>
        <w:rPr>
          <w:rFonts w:ascii="Arial" w:hAnsi="Arial" w:cs="Arial"/>
        </w:rPr>
        <w:t xml:space="preserve"> izvršeno u skladu s ostvarenim prihodima</w:t>
      </w:r>
      <w:r w:rsidR="002A5269">
        <w:rPr>
          <w:rFonts w:ascii="Arial" w:hAnsi="Arial" w:cs="Arial"/>
        </w:rPr>
        <w:t>.</w:t>
      </w:r>
    </w:p>
    <w:p w:rsidR="002A5269" w:rsidRDefault="002A5269" w:rsidP="00955D97">
      <w:pPr>
        <w:jc w:val="both"/>
        <w:rPr>
          <w:rFonts w:ascii="Arial" w:hAnsi="Arial" w:cs="Arial"/>
        </w:rPr>
      </w:pPr>
      <w:r w:rsidRPr="002A5269">
        <w:rPr>
          <w:rFonts w:ascii="Arial" w:hAnsi="Arial" w:cs="Arial"/>
        </w:rPr>
        <w:t xml:space="preserve">U izvršenju </w:t>
      </w:r>
      <w:r>
        <w:rPr>
          <w:rFonts w:ascii="Arial" w:hAnsi="Arial" w:cs="Arial"/>
        </w:rPr>
        <w:t xml:space="preserve">ukupnih </w:t>
      </w:r>
      <w:r w:rsidRPr="002A5269">
        <w:rPr>
          <w:rFonts w:ascii="Arial" w:hAnsi="Arial" w:cs="Arial"/>
        </w:rPr>
        <w:t xml:space="preserve">rashoda </w:t>
      </w:r>
      <w:r>
        <w:rPr>
          <w:rFonts w:ascii="Arial" w:hAnsi="Arial" w:cs="Arial"/>
        </w:rPr>
        <w:t>ovaj izvor čini</w:t>
      </w:r>
      <w:r w:rsidRPr="002A5269">
        <w:rPr>
          <w:rFonts w:ascii="Arial" w:hAnsi="Arial" w:cs="Arial"/>
        </w:rPr>
        <w:t xml:space="preserve"> udio od </w:t>
      </w:r>
      <w:r w:rsidR="004D6CE1">
        <w:rPr>
          <w:rFonts w:ascii="Arial" w:hAnsi="Arial" w:cs="Arial"/>
        </w:rPr>
        <w:t>41,81</w:t>
      </w:r>
      <w:r w:rsidRPr="002A5269">
        <w:rPr>
          <w:rFonts w:ascii="Arial" w:hAnsi="Arial" w:cs="Arial"/>
        </w:rPr>
        <w:t xml:space="preserve"> %.</w:t>
      </w:r>
    </w:p>
    <w:p w:rsidR="00F527AB" w:rsidRPr="00A070F7" w:rsidRDefault="00F527AB" w:rsidP="00955D97">
      <w:pPr>
        <w:jc w:val="both"/>
        <w:rPr>
          <w:rFonts w:ascii="Arial" w:hAnsi="Arial" w:cs="Arial"/>
        </w:rPr>
      </w:pPr>
    </w:p>
    <w:p w:rsidR="003569F0" w:rsidRDefault="00955D97" w:rsidP="00F638A5">
      <w:pPr>
        <w:ind w:firstLine="708"/>
        <w:jc w:val="both"/>
        <w:rPr>
          <w:rFonts w:ascii="Arial" w:hAnsi="Arial" w:cs="Arial"/>
        </w:rPr>
      </w:pPr>
      <w:r w:rsidRPr="003569F0">
        <w:rPr>
          <w:rFonts w:ascii="Arial" w:hAnsi="Arial" w:cs="Arial"/>
        </w:rPr>
        <w:t>Izvor vlastitih prihoda oznake 3</w:t>
      </w:r>
      <w:r w:rsidR="00902BD8">
        <w:rPr>
          <w:rFonts w:ascii="Arial" w:hAnsi="Arial" w:cs="Arial"/>
        </w:rPr>
        <w:t>.</w:t>
      </w:r>
      <w:r w:rsidRPr="003569F0">
        <w:rPr>
          <w:rFonts w:ascii="Arial" w:hAnsi="Arial" w:cs="Arial"/>
        </w:rPr>
        <w:t>/3</w:t>
      </w:r>
      <w:r w:rsidR="00902BD8">
        <w:rPr>
          <w:rFonts w:ascii="Arial" w:hAnsi="Arial" w:cs="Arial"/>
        </w:rPr>
        <w:t>.</w:t>
      </w:r>
      <w:r w:rsidRPr="003569F0">
        <w:rPr>
          <w:rFonts w:ascii="Arial" w:hAnsi="Arial" w:cs="Arial"/>
        </w:rPr>
        <w:t>2</w:t>
      </w:r>
      <w:r w:rsidR="00902BD8">
        <w:rPr>
          <w:rFonts w:ascii="Arial" w:hAnsi="Arial" w:cs="Arial"/>
        </w:rPr>
        <w:t>.</w:t>
      </w:r>
      <w:r w:rsidRPr="003569F0">
        <w:rPr>
          <w:rFonts w:ascii="Arial" w:hAnsi="Arial" w:cs="Arial"/>
        </w:rPr>
        <w:t xml:space="preserve">, iskazuje se ostvarenjem u iznosu    od </w:t>
      </w:r>
      <w:r w:rsidR="000E7F3F">
        <w:rPr>
          <w:rFonts w:ascii="Arial" w:hAnsi="Arial" w:cs="Arial"/>
        </w:rPr>
        <w:t>38.185,07</w:t>
      </w:r>
      <w:r w:rsidRPr="003569F0">
        <w:rPr>
          <w:rFonts w:ascii="Arial" w:hAnsi="Arial" w:cs="Arial"/>
        </w:rPr>
        <w:t xml:space="preserve"> EUR što je </w:t>
      </w:r>
      <w:r w:rsidR="000E7F3F">
        <w:rPr>
          <w:rFonts w:ascii="Arial" w:hAnsi="Arial" w:cs="Arial"/>
        </w:rPr>
        <w:t>4,23</w:t>
      </w:r>
      <w:r w:rsidRPr="003569F0">
        <w:rPr>
          <w:rFonts w:ascii="Arial" w:hAnsi="Arial" w:cs="Arial"/>
        </w:rPr>
        <w:t xml:space="preserve"> % </w:t>
      </w:r>
      <w:r w:rsidR="000E7F3F">
        <w:rPr>
          <w:rFonts w:ascii="Arial" w:hAnsi="Arial" w:cs="Arial"/>
        </w:rPr>
        <w:t xml:space="preserve">više od </w:t>
      </w:r>
      <w:r w:rsidRPr="003569F0">
        <w:rPr>
          <w:rFonts w:ascii="Arial" w:hAnsi="Arial" w:cs="Arial"/>
        </w:rPr>
        <w:t>planiranog</w:t>
      </w:r>
      <w:r w:rsidR="006C5EFA">
        <w:rPr>
          <w:rFonts w:ascii="Arial" w:hAnsi="Arial" w:cs="Arial"/>
        </w:rPr>
        <w:t>, a 13 % manje od prošlogodišnjeg ostvarenja.</w:t>
      </w:r>
      <w:r w:rsidR="003569F0">
        <w:rPr>
          <w:rFonts w:ascii="Arial" w:hAnsi="Arial" w:cs="Arial"/>
        </w:rPr>
        <w:t xml:space="preserve"> Obrazloženje kroz </w:t>
      </w:r>
      <w:r w:rsidR="000E7F3F">
        <w:rPr>
          <w:rFonts w:ascii="Arial" w:hAnsi="Arial" w:cs="Arial"/>
        </w:rPr>
        <w:t xml:space="preserve">obrazloženje </w:t>
      </w:r>
      <w:r w:rsidR="003569F0">
        <w:rPr>
          <w:rFonts w:ascii="Arial" w:hAnsi="Arial" w:cs="Arial"/>
        </w:rPr>
        <w:t>ekonomsk</w:t>
      </w:r>
      <w:r w:rsidR="000E7F3F">
        <w:rPr>
          <w:rFonts w:ascii="Arial" w:hAnsi="Arial" w:cs="Arial"/>
        </w:rPr>
        <w:t>e klasifikacije</w:t>
      </w:r>
      <w:r w:rsidR="003569F0">
        <w:rPr>
          <w:rFonts w:ascii="Arial" w:hAnsi="Arial" w:cs="Arial"/>
        </w:rPr>
        <w:t xml:space="preserve"> - (dio) računa 66.</w:t>
      </w:r>
    </w:p>
    <w:p w:rsidR="006C5EFA" w:rsidRDefault="006C5EFA" w:rsidP="006C5EFA">
      <w:pPr>
        <w:jc w:val="both"/>
        <w:rPr>
          <w:rFonts w:ascii="Arial" w:hAnsi="Arial" w:cs="Arial"/>
        </w:rPr>
      </w:pPr>
      <w:r w:rsidRPr="00A070F7">
        <w:rPr>
          <w:rFonts w:ascii="Arial" w:hAnsi="Arial" w:cs="Arial"/>
        </w:rPr>
        <w:t>U ukupnom ostvarenju prihoda,  izvor</w:t>
      </w:r>
      <w:r>
        <w:rPr>
          <w:rFonts w:ascii="Arial" w:hAnsi="Arial" w:cs="Arial"/>
        </w:rPr>
        <w:t xml:space="preserve"> 3./3.2. </w:t>
      </w:r>
      <w:r w:rsidRPr="00A070F7">
        <w:rPr>
          <w:rFonts w:ascii="Arial" w:hAnsi="Arial" w:cs="Arial"/>
        </w:rPr>
        <w:t xml:space="preserve"> čini udio od </w:t>
      </w:r>
      <w:r>
        <w:rPr>
          <w:rFonts w:ascii="Arial" w:hAnsi="Arial" w:cs="Arial"/>
        </w:rPr>
        <w:t>2,38</w:t>
      </w:r>
      <w:r w:rsidRPr="00A070F7">
        <w:rPr>
          <w:rFonts w:ascii="Arial" w:hAnsi="Arial" w:cs="Arial"/>
        </w:rPr>
        <w:t xml:space="preserve"> %.</w:t>
      </w:r>
    </w:p>
    <w:p w:rsidR="006C5EFA" w:rsidRDefault="000E7F3F" w:rsidP="00955D97">
      <w:pPr>
        <w:jc w:val="both"/>
        <w:rPr>
          <w:rFonts w:ascii="Arial" w:hAnsi="Arial" w:cs="Arial"/>
        </w:rPr>
      </w:pPr>
      <w:r>
        <w:rPr>
          <w:rFonts w:ascii="Arial" w:hAnsi="Arial" w:cs="Arial"/>
        </w:rPr>
        <w:t>Planiran</w:t>
      </w:r>
      <w:r w:rsidR="00B74798">
        <w:rPr>
          <w:rFonts w:ascii="Arial" w:hAnsi="Arial" w:cs="Arial"/>
        </w:rPr>
        <w:t xml:space="preserve"> utroš</w:t>
      </w:r>
      <w:r>
        <w:rPr>
          <w:rFonts w:ascii="Arial" w:hAnsi="Arial" w:cs="Arial"/>
        </w:rPr>
        <w:t>a</w:t>
      </w:r>
      <w:r w:rsidR="00B74798">
        <w:rPr>
          <w:rFonts w:ascii="Arial" w:hAnsi="Arial" w:cs="Arial"/>
        </w:rPr>
        <w:t>k viška po ovom izvoru</w:t>
      </w:r>
      <w:r w:rsidR="008202F7">
        <w:rPr>
          <w:rFonts w:ascii="Arial" w:hAnsi="Arial" w:cs="Arial"/>
        </w:rPr>
        <w:t xml:space="preserve"> (3.9.)</w:t>
      </w:r>
      <w:r w:rsidR="00B74798">
        <w:rPr>
          <w:rFonts w:ascii="Arial" w:hAnsi="Arial" w:cs="Arial"/>
        </w:rPr>
        <w:t xml:space="preserve">, </w:t>
      </w:r>
      <w:r>
        <w:rPr>
          <w:rFonts w:ascii="Arial" w:hAnsi="Arial" w:cs="Arial"/>
        </w:rPr>
        <w:t xml:space="preserve">u iznosu od 3.625,10 EUR </w:t>
      </w:r>
      <w:r w:rsidR="00983F3B">
        <w:rPr>
          <w:rFonts w:ascii="Arial" w:hAnsi="Arial" w:cs="Arial"/>
        </w:rPr>
        <w:t>raspoređen</w:t>
      </w:r>
      <w:r>
        <w:rPr>
          <w:rFonts w:ascii="Arial" w:hAnsi="Arial" w:cs="Arial"/>
        </w:rPr>
        <w:t xml:space="preserve"> je u cijelosti.</w:t>
      </w:r>
      <w:r w:rsidR="00B74798">
        <w:rPr>
          <w:rFonts w:ascii="Arial" w:hAnsi="Arial" w:cs="Arial"/>
        </w:rPr>
        <w:t xml:space="preserve"> </w:t>
      </w:r>
    </w:p>
    <w:p w:rsidR="00F638A5" w:rsidRDefault="00F638A5" w:rsidP="00955D97">
      <w:pPr>
        <w:jc w:val="both"/>
        <w:rPr>
          <w:rFonts w:ascii="Arial" w:hAnsi="Arial" w:cs="Arial"/>
        </w:rPr>
      </w:pPr>
      <w:r>
        <w:rPr>
          <w:rFonts w:ascii="Arial" w:hAnsi="Arial" w:cs="Arial"/>
        </w:rPr>
        <w:t>Rashodi po izvoru 3.2. te viška ovog izvora 3.9. izvršeni u</w:t>
      </w:r>
      <w:r w:rsidR="006C5EFA">
        <w:rPr>
          <w:rFonts w:ascii="Arial" w:hAnsi="Arial" w:cs="Arial"/>
        </w:rPr>
        <w:t xml:space="preserve"> iznosu od 41.810,17 EUR, odnosno u </w:t>
      </w:r>
      <w:r>
        <w:rPr>
          <w:rFonts w:ascii="Arial" w:hAnsi="Arial" w:cs="Arial"/>
        </w:rPr>
        <w:t xml:space="preserve"> indeksu od </w:t>
      </w:r>
      <w:r w:rsidR="000E7F3F">
        <w:rPr>
          <w:rFonts w:ascii="Arial" w:hAnsi="Arial" w:cs="Arial"/>
        </w:rPr>
        <w:t>+3,85</w:t>
      </w:r>
      <w:r>
        <w:rPr>
          <w:rFonts w:ascii="Arial" w:hAnsi="Arial" w:cs="Arial"/>
        </w:rPr>
        <w:t xml:space="preserve"> %. </w:t>
      </w:r>
      <w:r w:rsidR="000E7F3F">
        <w:rPr>
          <w:rFonts w:ascii="Arial" w:hAnsi="Arial" w:cs="Arial"/>
        </w:rPr>
        <w:t xml:space="preserve">U odnosu na prošlogodišnje razdoblje, izvršenje </w:t>
      </w:r>
      <w:r w:rsidR="006C5EFA">
        <w:rPr>
          <w:rFonts w:ascii="Arial" w:hAnsi="Arial" w:cs="Arial"/>
        </w:rPr>
        <w:t xml:space="preserve">rashoda ovog izvora </w:t>
      </w:r>
      <w:r w:rsidR="000E7F3F">
        <w:rPr>
          <w:rFonts w:ascii="Arial" w:hAnsi="Arial" w:cs="Arial"/>
        </w:rPr>
        <w:t>manje za 48,82 % radi većeg obima naplaćenih najmova prostora utvrde i veće prodaje muzejskih publikacija i suvenira</w:t>
      </w:r>
      <w:r w:rsidR="006C5EFA">
        <w:rPr>
          <w:rFonts w:ascii="Arial" w:hAnsi="Arial" w:cs="Arial"/>
        </w:rPr>
        <w:t xml:space="preserve"> u proteklo godini</w:t>
      </w:r>
      <w:r w:rsidR="000E7F3F">
        <w:rPr>
          <w:rFonts w:ascii="Arial" w:hAnsi="Arial" w:cs="Arial"/>
        </w:rPr>
        <w:t>.</w:t>
      </w:r>
    </w:p>
    <w:p w:rsidR="002A5269" w:rsidRPr="00A070F7" w:rsidRDefault="002A5269" w:rsidP="002A5269">
      <w:pPr>
        <w:jc w:val="both"/>
        <w:rPr>
          <w:rFonts w:ascii="Arial" w:hAnsi="Arial" w:cs="Arial"/>
        </w:rPr>
      </w:pPr>
      <w:r w:rsidRPr="002A5269">
        <w:rPr>
          <w:rFonts w:ascii="Arial" w:hAnsi="Arial" w:cs="Arial"/>
        </w:rPr>
        <w:t xml:space="preserve">U izvršenju </w:t>
      </w:r>
      <w:r>
        <w:rPr>
          <w:rFonts w:ascii="Arial" w:hAnsi="Arial" w:cs="Arial"/>
        </w:rPr>
        <w:t xml:space="preserve">ukupnih </w:t>
      </w:r>
      <w:r w:rsidRPr="002A5269">
        <w:rPr>
          <w:rFonts w:ascii="Arial" w:hAnsi="Arial" w:cs="Arial"/>
        </w:rPr>
        <w:t xml:space="preserve">rashoda </w:t>
      </w:r>
      <w:r>
        <w:rPr>
          <w:rFonts w:ascii="Arial" w:hAnsi="Arial" w:cs="Arial"/>
        </w:rPr>
        <w:t>ovaj izvor čini</w:t>
      </w:r>
      <w:r w:rsidRPr="002A5269">
        <w:rPr>
          <w:rFonts w:ascii="Arial" w:hAnsi="Arial" w:cs="Arial"/>
        </w:rPr>
        <w:t xml:space="preserve"> udio od </w:t>
      </w:r>
      <w:r w:rsidR="006C5EFA">
        <w:rPr>
          <w:rFonts w:ascii="Arial" w:hAnsi="Arial" w:cs="Arial"/>
        </w:rPr>
        <w:t>2,74</w:t>
      </w:r>
      <w:r w:rsidRPr="002A5269">
        <w:rPr>
          <w:rFonts w:ascii="Arial" w:hAnsi="Arial" w:cs="Arial"/>
        </w:rPr>
        <w:t xml:space="preserve"> %.</w:t>
      </w:r>
    </w:p>
    <w:p w:rsidR="00B74798" w:rsidRDefault="00955D97" w:rsidP="00F638A5">
      <w:pPr>
        <w:ind w:firstLine="708"/>
        <w:jc w:val="both"/>
        <w:rPr>
          <w:rFonts w:ascii="Arial" w:hAnsi="Arial" w:cs="Arial"/>
        </w:rPr>
      </w:pPr>
      <w:r w:rsidRPr="003569F0">
        <w:rPr>
          <w:rFonts w:ascii="Arial" w:hAnsi="Arial" w:cs="Arial"/>
        </w:rPr>
        <w:t>Izvor prihoda za posebne namjene oznake 4</w:t>
      </w:r>
      <w:r w:rsidR="00E668D6">
        <w:rPr>
          <w:rFonts w:ascii="Arial" w:hAnsi="Arial" w:cs="Arial"/>
        </w:rPr>
        <w:t>.</w:t>
      </w:r>
      <w:r w:rsidRPr="003569F0">
        <w:rPr>
          <w:rFonts w:ascii="Arial" w:hAnsi="Arial" w:cs="Arial"/>
        </w:rPr>
        <w:t>/4</w:t>
      </w:r>
      <w:r w:rsidR="00E668D6">
        <w:rPr>
          <w:rFonts w:ascii="Arial" w:hAnsi="Arial" w:cs="Arial"/>
        </w:rPr>
        <w:t>.</w:t>
      </w:r>
      <w:r w:rsidRPr="003569F0">
        <w:rPr>
          <w:rFonts w:ascii="Arial" w:hAnsi="Arial" w:cs="Arial"/>
        </w:rPr>
        <w:t>7</w:t>
      </w:r>
      <w:r w:rsidR="00E668D6">
        <w:rPr>
          <w:rFonts w:ascii="Arial" w:hAnsi="Arial" w:cs="Arial"/>
        </w:rPr>
        <w:t>.</w:t>
      </w:r>
      <w:r w:rsidRPr="003569F0">
        <w:rPr>
          <w:rFonts w:ascii="Arial" w:hAnsi="Arial" w:cs="Arial"/>
        </w:rPr>
        <w:t xml:space="preserve">, iskazuje se ostvarenjem u iznosu od </w:t>
      </w:r>
      <w:r w:rsidR="00600428">
        <w:rPr>
          <w:rFonts w:ascii="Arial" w:hAnsi="Arial" w:cs="Arial"/>
        </w:rPr>
        <w:t>883.795,50</w:t>
      </w:r>
      <w:r w:rsidRPr="003569F0">
        <w:rPr>
          <w:rFonts w:ascii="Arial" w:hAnsi="Arial" w:cs="Arial"/>
        </w:rPr>
        <w:t xml:space="preserve"> EUR što je </w:t>
      </w:r>
      <w:r w:rsidR="00600428">
        <w:rPr>
          <w:rFonts w:ascii="Arial" w:hAnsi="Arial" w:cs="Arial"/>
        </w:rPr>
        <w:t>izvršenje planske vrijednosti u cijelosti</w:t>
      </w:r>
      <w:r w:rsidRPr="003569F0">
        <w:rPr>
          <w:rFonts w:ascii="Arial" w:hAnsi="Arial" w:cs="Arial"/>
        </w:rPr>
        <w:t xml:space="preserve">. Ovi se prihodi odnose na prihode od ulaznica, korištenje muzejske građe, stručne ekspertize, </w:t>
      </w:r>
      <w:r w:rsidR="003569F0" w:rsidRPr="003569F0">
        <w:rPr>
          <w:rFonts w:ascii="Arial" w:hAnsi="Arial" w:cs="Arial"/>
        </w:rPr>
        <w:t>stručno vodstvo</w:t>
      </w:r>
      <w:r w:rsidRPr="003569F0">
        <w:rPr>
          <w:rFonts w:ascii="Arial" w:hAnsi="Arial" w:cs="Arial"/>
        </w:rPr>
        <w:t xml:space="preserve">. </w:t>
      </w:r>
      <w:r w:rsidR="00600428">
        <w:rPr>
          <w:rFonts w:ascii="Arial" w:hAnsi="Arial" w:cs="Arial"/>
        </w:rPr>
        <w:t>U</w:t>
      </w:r>
      <w:r w:rsidRPr="003569F0">
        <w:rPr>
          <w:rFonts w:ascii="Arial" w:hAnsi="Arial" w:cs="Arial"/>
        </w:rPr>
        <w:t xml:space="preserve"> odnosu na prošlogodišnje ostvarenje, ostvareno </w:t>
      </w:r>
      <w:r w:rsidR="004B7CDE">
        <w:rPr>
          <w:rFonts w:ascii="Arial" w:hAnsi="Arial" w:cs="Arial"/>
        </w:rPr>
        <w:t xml:space="preserve">je </w:t>
      </w:r>
      <w:r w:rsidR="00600428">
        <w:rPr>
          <w:rFonts w:ascii="Arial" w:hAnsi="Arial" w:cs="Arial"/>
        </w:rPr>
        <w:t>2,94</w:t>
      </w:r>
      <w:r w:rsidRPr="003569F0">
        <w:rPr>
          <w:rFonts w:ascii="Arial" w:hAnsi="Arial" w:cs="Arial"/>
        </w:rPr>
        <w:t xml:space="preserve"> % više obzirom na kontinuirani rast ovih prihoda</w:t>
      </w:r>
      <w:r w:rsidRPr="00B74798">
        <w:rPr>
          <w:rFonts w:ascii="Arial" w:hAnsi="Arial" w:cs="Arial"/>
        </w:rPr>
        <w:t xml:space="preserve">. </w:t>
      </w:r>
    </w:p>
    <w:p w:rsidR="00B74798" w:rsidRDefault="00B74798" w:rsidP="00955D97">
      <w:pPr>
        <w:jc w:val="both"/>
        <w:rPr>
          <w:rFonts w:ascii="Arial" w:hAnsi="Arial" w:cs="Arial"/>
        </w:rPr>
      </w:pPr>
      <w:r>
        <w:rPr>
          <w:rFonts w:ascii="Arial" w:hAnsi="Arial" w:cs="Arial"/>
        </w:rPr>
        <w:t xml:space="preserve">Obrazloženje kroz </w:t>
      </w:r>
      <w:r w:rsidR="00600428">
        <w:rPr>
          <w:rFonts w:ascii="Arial" w:hAnsi="Arial" w:cs="Arial"/>
        </w:rPr>
        <w:t xml:space="preserve">obrazloženje </w:t>
      </w:r>
      <w:r>
        <w:rPr>
          <w:rFonts w:ascii="Arial" w:hAnsi="Arial" w:cs="Arial"/>
        </w:rPr>
        <w:t>ekonomsk</w:t>
      </w:r>
      <w:r w:rsidR="00600428">
        <w:rPr>
          <w:rFonts w:ascii="Arial" w:hAnsi="Arial" w:cs="Arial"/>
        </w:rPr>
        <w:t>e</w:t>
      </w:r>
      <w:r>
        <w:rPr>
          <w:rFonts w:ascii="Arial" w:hAnsi="Arial" w:cs="Arial"/>
        </w:rPr>
        <w:t xml:space="preserve"> klasifikacij</w:t>
      </w:r>
      <w:r w:rsidR="00600428">
        <w:rPr>
          <w:rFonts w:ascii="Arial" w:hAnsi="Arial" w:cs="Arial"/>
        </w:rPr>
        <w:t>e</w:t>
      </w:r>
      <w:r>
        <w:rPr>
          <w:rFonts w:ascii="Arial" w:hAnsi="Arial" w:cs="Arial"/>
        </w:rPr>
        <w:t xml:space="preserve"> - račun 65.</w:t>
      </w:r>
    </w:p>
    <w:p w:rsidR="00955D97" w:rsidRDefault="00955D97" w:rsidP="00955D97">
      <w:pPr>
        <w:jc w:val="both"/>
        <w:rPr>
          <w:rFonts w:ascii="Arial" w:hAnsi="Arial" w:cs="Arial"/>
        </w:rPr>
      </w:pPr>
      <w:r w:rsidRPr="00B74798">
        <w:rPr>
          <w:rFonts w:ascii="Arial" w:hAnsi="Arial" w:cs="Arial"/>
        </w:rPr>
        <w:t xml:space="preserve">U ukupnom ostvarenju prihoda, ovaj izvor čini udio od </w:t>
      </w:r>
      <w:r w:rsidR="00600428">
        <w:rPr>
          <w:rFonts w:ascii="Arial" w:hAnsi="Arial" w:cs="Arial"/>
        </w:rPr>
        <w:t>55,10</w:t>
      </w:r>
      <w:r w:rsidRPr="00B74798">
        <w:rPr>
          <w:rFonts w:ascii="Arial" w:hAnsi="Arial" w:cs="Arial"/>
        </w:rPr>
        <w:t xml:space="preserve"> %. </w:t>
      </w:r>
      <w:r w:rsidR="00B74798">
        <w:rPr>
          <w:rFonts w:ascii="Arial" w:hAnsi="Arial" w:cs="Arial"/>
        </w:rPr>
        <w:t>Od planiranog utroška viška po ovom izvoru</w:t>
      </w:r>
      <w:r w:rsidR="008202F7">
        <w:rPr>
          <w:rFonts w:ascii="Arial" w:hAnsi="Arial" w:cs="Arial"/>
        </w:rPr>
        <w:t xml:space="preserve"> (4.9.)</w:t>
      </w:r>
      <w:r w:rsidR="00600428">
        <w:rPr>
          <w:rFonts w:ascii="Arial" w:hAnsi="Arial" w:cs="Arial"/>
        </w:rPr>
        <w:t xml:space="preserve"> 267.967,42 EUR</w:t>
      </w:r>
      <w:r w:rsidR="00B74798">
        <w:rPr>
          <w:rFonts w:ascii="Arial" w:hAnsi="Arial" w:cs="Arial"/>
        </w:rPr>
        <w:t xml:space="preserve">, </w:t>
      </w:r>
      <w:r w:rsidR="00983F3B">
        <w:rPr>
          <w:rFonts w:ascii="Arial" w:hAnsi="Arial" w:cs="Arial"/>
        </w:rPr>
        <w:t>raspoređeno</w:t>
      </w:r>
      <w:r w:rsidR="00B74798">
        <w:rPr>
          <w:rFonts w:ascii="Arial" w:hAnsi="Arial" w:cs="Arial"/>
        </w:rPr>
        <w:t xml:space="preserve"> je </w:t>
      </w:r>
      <w:r w:rsidR="00600428">
        <w:rPr>
          <w:rFonts w:ascii="Arial" w:hAnsi="Arial" w:cs="Arial"/>
        </w:rPr>
        <w:t>98,97</w:t>
      </w:r>
      <w:r w:rsidR="00B74798">
        <w:rPr>
          <w:rFonts w:ascii="Arial" w:hAnsi="Arial" w:cs="Arial"/>
        </w:rPr>
        <w:t xml:space="preserve"> % odnosno </w:t>
      </w:r>
      <w:r w:rsidR="00600428">
        <w:rPr>
          <w:rFonts w:ascii="Arial" w:hAnsi="Arial" w:cs="Arial"/>
        </w:rPr>
        <w:t>265.217,42</w:t>
      </w:r>
      <w:r w:rsidR="00B74798">
        <w:rPr>
          <w:rFonts w:ascii="Arial" w:hAnsi="Arial" w:cs="Arial"/>
        </w:rPr>
        <w:t xml:space="preserve"> EUR.</w:t>
      </w:r>
    </w:p>
    <w:p w:rsidR="00F638A5" w:rsidRDefault="00F638A5" w:rsidP="00F638A5">
      <w:pPr>
        <w:jc w:val="both"/>
        <w:rPr>
          <w:rFonts w:ascii="Arial" w:hAnsi="Arial" w:cs="Arial"/>
        </w:rPr>
      </w:pPr>
      <w:r>
        <w:rPr>
          <w:rFonts w:ascii="Arial" w:hAnsi="Arial" w:cs="Arial"/>
        </w:rPr>
        <w:t>Rashodi po izvoru 4.7. te viška ovog izvora 4.9. izvršeni</w:t>
      </w:r>
      <w:r w:rsidR="00F527AB">
        <w:rPr>
          <w:rFonts w:ascii="Arial" w:hAnsi="Arial" w:cs="Arial"/>
        </w:rPr>
        <w:t xml:space="preserve"> u iznosu od 750.872,61 EUR što predstavlja  indeks</w:t>
      </w:r>
      <w:r>
        <w:rPr>
          <w:rFonts w:ascii="Arial" w:hAnsi="Arial" w:cs="Arial"/>
        </w:rPr>
        <w:t xml:space="preserve"> od </w:t>
      </w:r>
      <w:r w:rsidR="00F527AB">
        <w:rPr>
          <w:rFonts w:ascii="Arial" w:hAnsi="Arial" w:cs="Arial"/>
        </w:rPr>
        <w:t>65,21</w:t>
      </w:r>
      <w:r>
        <w:rPr>
          <w:rFonts w:ascii="Arial" w:hAnsi="Arial" w:cs="Arial"/>
        </w:rPr>
        <w:t xml:space="preserve"> %</w:t>
      </w:r>
      <w:r w:rsidR="00F527AB">
        <w:rPr>
          <w:rFonts w:ascii="Arial" w:hAnsi="Arial" w:cs="Arial"/>
        </w:rPr>
        <w:t xml:space="preserve"> planiranog</w:t>
      </w:r>
      <w:r>
        <w:rPr>
          <w:rFonts w:ascii="Arial" w:hAnsi="Arial" w:cs="Arial"/>
        </w:rPr>
        <w:t xml:space="preserve">. </w:t>
      </w:r>
      <w:r w:rsidR="00F527AB">
        <w:rPr>
          <w:rFonts w:ascii="Arial" w:hAnsi="Arial" w:cs="Arial"/>
        </w:rPr>
        <w:t>Izvršenje manje od planiranog sukladno kadrovskim mogućnostima te hodogramu izvršenja programskih aktivnosti koje je u najvećoj mjeri financiraju iz ovog izvora.</w:t>
      </w:r>
    </w:p>
    <w:p w:rsidR="00D3272E" w:rsidRPr="00A070F7" w:rsidRDefault="00D3272E" w:rsidP="00D3272E">
      <w:pPr>
        <w:jc w:val="both"/>
        <w:rPr>
          <w:rFonts w:ascii="Arial" w:hAnsi="Arial" w:cs="Arial"/>
        </w:rPr>
      </w:pPr>
      <w:r w:rsidRPr="002A5269">
        <w:rPr>
          <w:rFonts w:ascii="Arial" w:hAnsi="Arial" w:cs="Arial"/>
        </w:rPr>
        <w:t xml:space="preserve">U izvršenju </w:t>
      </w:r>
      <w:r>
        <w:rPr>
          <w:rFonts w:ascii="Arial" w:hAnsi="Arial" w:cs="Arial"/>
        </w:rPr>
        <w:t xml:space="preserve">ukupnih </w:t>
      </w:r>
      <w:r w:rsidRPr="002A5269">
        <w:rPr>
          <w:rFonts w:ascii="Arial" w:hAnsi="Arial" w:cs="Arial"/>
        </w:rPr>
        <w:t xml:space="preserve">rashoda </w:t>
      </w:r>
      <w:r>
        <w:rPr>
          <w:rFonts w:ascii="Arial" w:hAnsi="Arial" w:cs="Arial"/>
        </w:rPr>
        <w:t>ovaj izvor čini</w:t>
      </w:r>
      <w:r w:rsidRPr="002A5269">
        <w:rPr>
          <w:rFonts w:ascii="Arial" w:hAnsi="Arial" w:cs="Arial"/>
        </w:rPr>
        <w:t xml:space="preserve"> udio od </w:t>
      </w:r>
      <w:r w:rsidR="00F527AB">
        <w:rPr>
          <w:rFonts w:ascii="Arial" w:hAnsi="Arial" w:cs="Arial"/>
        </w:rPr>
        <w:t>49,27</w:t>
      </w:r>
      <w:r w:rsidRPr="002A5269">
        <w:rPr>
          <w:rFonts w:ascii="Arial" w:hAnsi="Arial" w:cs="Arial"/>
        </w:rPr>
        <w:t xml:space="preserve"> %.</w:t>
      </w:r>
    </w:p>
    <w:p w:rsidR="005E5799" w:rsidRDefault="00955D97" w:rsidP="00F638A5">
      <w:pPr>
        <w:ind w:firstLine="708"/>
        <w:jc w:val="both"/>
        <w:rPr>
          <w:rFonts w:ascii="Arial" w:hAnsi="Arial" w:cs="Arial"/>
        </w:rPr>
      </w:pPr>
      <w:r w:rsidRPr="005E5799">
        <w:rPr>
          <w:rFonts w:ascii="Arial" w:hAnsi="Arial" w:cs="Arial"/>
        </w:rPr>
        <w:lastRenderedPageBreak/>
        <w:t>Izvor prihoda od pomoći proračuna koji nisu nadležni oznake 5</w:t>
      </w:r>
      <w:r w:rsidR="00AE5813">
        <w:rPr>
          <w:rFonts w:ascii="Arial" w:hAnsi="Arial" w:cs="Arial"/>
        </w:rPr>
        <w:t>.</w:t>
      </w:r>
      <w:r w:rsidRPr="005E5799">
        <w:rPr>
          <w:rFonts w:ascii="Arial" w:hAnsi="Arial" w:cs="Arial"/>
        </w:rPr>
        <w:t>/5</w:t>
      </w:r>
      <w:r w:rsidR="00AE5813">
        <w:rPr>
          <w:rFonts w:ascii="Arial" w:hAnsi="Arial" w:cs="Arial"/>
        </w:rPr>
        <w:t>.</w:t>
      </w:r>
      <w:r w:rsidRPr="005E5799">
        <w:rPr>
          <w:rFonts w:ascii="Arial" w:hAnsi="Arial" w:cs="Arial"/>
        </w:rPr>
        <w:t>3</w:t>
      </w:r>
      <w:r w:rsidR="00AE5813">
        <w:rPr>
          <w:rFonts w:ascii="Arial" w:hAnsi="Arial" w:cs="Arial"/>
        </w:rPr>
        <w:t>.</w:t>
      </w:r>
      <w:r w:rsidRPr="005E5799">
        <w:rPr>
          <w:rFonts w:ascii="Arial" w:hAnsi="Arial" w:cs="Arial"/>
        </w:rPr>
        <w:t>,</w:t>
      </w:r>
      <w:r w:rsidR="00674278">
        <w:rPr>
          <w:rFonts w:ascii="Arial" w:hAnsi="Arial" w:cs="Arial"/>
        </w:rPr>
        <w:t xml:space="preserve"> </w:t>
      </w:r>
      <w:r w:rsidRPr="005E5799">
        <w:rPr>
          <w:rFonts w:ascii="Arial" w:hAnsi="Arial" w:cs="Arial"/>
        </w:rPr>
        <w:t>5</w:t>
      </w:r>
      <w:r w:rsidR="00AE5813">
        <w:rPr>
          <w:rFonts w:ascii="Arial" w:hAnsi="Arial" w:cs="Arial"/>
        </w:rPr>
        <w:t>.</w:t>
      </w:r>
      <w:r w:rsidRPr="005E5799">
        <w:rPr>
          <w:rFonts w:ascii="Arial" w:hAnsi="Arial" w:cs="Arial"/>
        </w:rPr>
        <w:t>5</w:t>
      </w:r>
      <w:r w:rsidR="00AE5813">
        <w:rPr>
          <w:rFonts w:ascii="Arial" w:hAnsi="Arial" w:cs="Arial"/>
        </w:rPr>
        <w:t>.</w:t>
      </w:r>
      <w:r w:rsidR="00AC79ED">
        <w:rPr>
          <w:rFonts w:ascii="Arial" w:hAnsi="Arial" w:cs="Arial"/>
        </w:rPr>
        <w:t xml:space="preserve"> te 5.1. Pomoći EU</w:t>
      </w:r>
      <w:r w:rsidRPr="005E5799">
        <w:rPr>
          <w:rFonts w:ascii="Arial" w:hAnsi="Arial" w:cs="Arial"/>
        </w:rPr>
        <w:t xml:space="preserve">, iskazuje se u iznosu od </w:t>
      </w:r>
      <w:r w:rsidR="00B819BE">
        <w:rPr>
          <w:rFonts w:ascii="Arial" w:hAnsi="Arial" w:cs="Arial"/>
        </w:rPr>
        <w:t>100.111,26</w:t>
      </w:r>
      <w:r w:rsidRPr="005E5799">
        <w:rPr>
          <w:rFonts w:ascii="Arial" w:hAnsi="Arial" w:cs="Arial"/>
        </w:rPr>
        <w:t xml:space="preserve"> EUR i izvršeno je </w:t>
      </w:r>
      <w:r w:rsidR="00B819BE">
        <w:rPr>
          <w:rFonts w:ascii="Arial" w:hAnsi="Arial" w:cs="Arial"/>
        </w:rPr>
        <w:t>9,26 % manje od planiranog</w:t>
      </w:r>
      <w:r w:rsidRPr="005E5799">
        <w:rPr>
          <w:rFonts w:ascii="Arial" w:hAnsi="Arial" w:cs="Arial"/>
        </w:rPr>
        <w:t>. Odnose se na prihode od pomoći   Grada Pule koji sufinanciraju redovnu djelatnost kroz plaću jednog stručnog djelatnika te programsku i investicijsku djelatnost</w:t>
      </w:r>
      <w:r w:rsidR="005E5799">
        <w:rPr>
          <w:rFonts w:ascii="Arial" w:hAnsi="Arial" w:cs="Arial"/>
        </w:rPr>
        <w:t>, Ministarstva kulture</w:t>
      </w:r>
      <w:r w:rsidR="00674278">
        <w:rPr>
          <w:rFonts w:ascii="Arial" w:hAnsi="Arial" w:cs="Arial"/>
        </w:rPr>
        <w:t xml:space="preserve"> i medija</w:t>
      </w:r>
      <w:r w:rsidR="00B819BE">
        <w:rPr>
          <w:rFonts w:ascii="Arial" w:hAnsi="Arial" w:cs="Arial"/>
        </w:rPr>
        <w:t xml:space="preserve"> RH te</w:t>
      </w:r>
      <w:r w:rsidR="005E5799">
        <w:rPr>
          <w:rFonts w:ascii="Arial" w:hAnsi="Arial" w:cs="Arial"/>
        </w:rPr>
        <w:t xml:space="preserve"> </w:t>
      </w:r>
      <w:r w:rsidR="00B819BE">
        <w:rPr>
          <w:rFonts w:ascii="Arial" w:hAnsi="Arial" w:cs="Arial"/>
        </w:rPr>
        <w:t>prijenos EU sredstava drugog proračuna (Grad Kastav).</w:t>
      </w:r>
      <w:r w:rsidR="005E5799">
        <w:rPr>
          <w:rFonts w:ascii="Arial" w:hAnsi="Arial" w:cs="Arial"/>
        </w:rPr>
        <w:t xml:space="preserve"> </w:t>
      </w:r>
      <w:r w:rsidR="00B819BE">
        <w:rPr>
          <w:rFonts w:ascii="Arial" w:hAnsi="Arial" w:cs="Arial"/>
        </w:rPr>
        <w:t xml:space="preserve"> Razlog manjeg izvršenja je neizvršenje plana prihoda Regije </w:t>
      </w:r>
      <w:proofErr w:type="spellStart"/>
      <w:r w:rsidR="00B819BE">
        <w:rPr>
          <w:rFonts w:ascii="Arial" w:hAnsi="Arial" w:cs="Arial"/>
        </w:rPr>
        <w:t>Veneto</w:t>
      </w:r>
      <w:proofErr w:type="spellEnd"/>
      <w:r w:rsidR="00B819BE">
        <w:rPr>
          <w:rFonts w:ascii="Arial" w:hAnsi="Arial" w:cs="Arial"/>
        </w:rPr>
        <w:t xml:space="preserve"> (izvor 5.1.) čija je realizacija prolongirana za sljedeće razdoblje te povrat neutrošenih sredstava Ministarstvu kult</w:t>
      </w:r>
      <w:r w:rsidR="00E11E46">
        <w:rPr>
          <w:rFonts w:ascii="Arial" w:hAnsi="Arial" w:cs="Arial"/>
        </w:rPr>
        <w:t>u</w:t>
      </w:r>
      <w:r w:rsidR="00B819BE">
        <w:rPr>
          <w:rFonts w:ascii="Arial" w:hAnsi="Arial" w:cs="Arial"/>
        </w:rPr>
        <w:t xml:space="preserve">re i medija </w:t>
      </w:r>
      <w:r w:rsidR="00E11E46">
        <w:rPr>
          <w:rFonts w:ascii="Arial" w:hAnsi="Arial" w:cs="Arial"/>
        </w:rPr>
        <w:t xml:space="preserve">RH </w:t>
      </w:r>
      <w:r w:rsidR="00B819BE">
        <w:rPr>
          <w:rFonts w:ascii="Arial" w:hAnsi="Arial" w:cs="Arial"/>
        </w:rPr>
        <w:t>za jednu programsku aktivnost.</w:t>
      </w:r>
    </w:p>
    <w:p w:rsidR="005E5799" w:rsidRDefault="005E5799" w:rsidP="00955D97">
      <w:pPr>
        <w:jc w:val="both"/>
        <w:rPr>
          <w:rFonts w:ascii="Arial" w:hAnsi="Arial" w:cs="Arial"/>
        </w:rPr>
      </w:pPr>
      <w:r>
        <w:rPr>
          <w:rFonts w:ascii="Arial" w:hAnsi="Arial" w:cs="Arial"/>
        </w:rPr>
        <w:t xml:space="preserve">Obrazloženje kroz </w:t>
      </w:r>
      <w:r w:rsidR="004E76C1">
        <w:rPr>
          <w:rFonts w:ascii="Arial" w:hAnsi="Arial" w:cs="Arial"/>
        </w:rPr>
        <w:t xml:space="preserve">obrazloženje </w:t>
      </w:r>
      <w:r>
        <w:rPr>
          <w:rFonts w:ascii="Arial" w:hAnsi="Arial" w:cs="Arial"/>
        </w:rPr>
        <w:t>ekonomsk</w:t>
      </w:r>
      <w:r w:rsidR="004E76C1">
        <w:rPr>
          <w:rFonts w:ascii="Arial" w:hAnsi="Arial" w:cs="Arial"/>
        </w:rPr>
        <w:t>e</w:t>
      </w:r>
      <w:r>
        <w:rPr>
          <w:rFonts w:ascii="Arial" w:hAnsi="Arial" w:cs="Arial"/>
        </w:rPr>
        <w:t xml:space="preserve"> klasifikaciju - račun 63.</w:t>
      </w:r>
    </w:p>
    <w:p w:rsidR="00CA3E93" w:rsidRDefault="00955D97" w:rsidP="00955D97">
      <w:pPr>
        <w:jc w:val="both"/>
        <w:rPr>
          <w:rFonts w:ascii="Arial" w:hAnsi="Arial" w:cs="Arial"/>
        </w:rPr>
      </w:pPr>
      <w:r w:rsidRPr="00CA3E93">
        <w:rPr>
          <w:rFonts w:ascii="Arial" w:hAnsi="Arial" w:cs="Arial"/>
        </w:rPr>
        <w:t xml:space="preserve">U odnosu na prošlogodišnje ostvarenje, ostvareno je </w:t>
      </w:r>
      <w:r w:rsidR="00B819BE">
        <w:rPr>
          <w:rFonts w:ascii="Arial" w:hAnsi="Arial" w:cs="Arial"/>
        </w:rPr>
        <w:t>23,37</w:t>
      </w:r>
      <w:r w:rsidRPr="00CA3E93">
        <w:rPr>
          <w:rFonts w:ascii="Arial" w:hAnsi="Arial" w:cs="Arial"/>
        </w:rPr>
        <w:t xml:space="preserve"> % </w:t>
      </w:r>
      <w:r w:rsidR="00CA3E93" w:rsidRPr="00CA3E93">
        <w:rPr>
          <w:rFonts w:ascii="Arial" w:hAnsi="Arial" w:cs="Arial"/>
        </w:rPr>
        <w:t>viš</w:t>
      </w:r>
      <w:r w:rsidRPr="00CA3E93">
        <w:rPr>
          <w:rFonts w:ascii="Arial" w:hAnsi="Arial" w:cs="Arial"/>
        </w:rPr>
        <w:t xml:space="preserve">e obzirom na </w:t>
      </w:r>
      <w:r w:rsidR="00CA3E93">
        <w:rPr>
          <w:rFonts w:ascii="Arial" w:hAnsi="Arial" w:cs="Arial"/>
        </w:rPr>
        <w:t>veću</w:t>
      </w:r>
      <w:r w:rsidRPr="00CA3E93">
        <w:rPr>
          <w:rFonts w:ascii="Arial" w:hAnsi="Arial" w:cs="Arial"/>
        </w:rPr>
        <w:t xml:space="preserve"> vrijednost odobrenih programa Grada Pule</w:t>
      </w:r>
      <w:r w:rsidR="00CA3E93">
        <w:rPr>
          <w:rFonts w:ascii="Arial" w:hAnsi="Arial" w:cs="Arial"/>
        </w:rPr>
        <w:t xml:space="preserve">, Ministarstva kulture </w:t>
      </w:r>
      <w:r w:rsidR="00674278">
        <w:rPr>
          <w:rFonts w:ascii="Arial" w:hAnsi="Arial" w:cs="Arial"/>
        </w:rPr>
        <w:t xml:space="preserve">i medija </w:t>
      </w:r>
      <w:r w:rsidR="00CA3E93">
        <w:rPr>
          <w:rFonts w:ascii="Arial" w:hAnsi="Arial" w:cs="Arial"/>
        </w:rPr>
        <w:t xml:space="preserve">RH </w:t>
      </w:r>
      <w:r w:rsidR="00B819BE">
        <w:rPr>
          <w:rFonts w:ascii="Arial" w:hAnsi="Arial" w:cs="Arial"/>
        </w:rPr>
        <w:t>te isplatu prihod po jednom odobrenom izvještaju na ime EU projekta</w:t>
      </w:r>
      <w:r w:rsidR="005F5B13">
        <w:rPr>
          <w:rFonts w:ascii="Arial" w:hAnsi="Arial" w:cs="Arial"/>
        </w:rPr>
        <w:t xml:space="preserve">. U ukupnom ostvarenju prihoda, </w:t>
      </w:r>
      <w:r w:rsidRPr="00CA3E93">
        <w:rPr>
          <w:rFonts w:ascii="Arial" w:hAnsi="Arial" w:cs="Arial"/>
        </w:rPr>
        <w:t xml:space="preserve"> </w:t>
      </w:r>
      <w:r w:rsidR="00B819BE">
        <w:rPr>
          <w:rFonts w:ascii="Arial" w:hAnsi="Arial" w:cs="Arial"/>
        </w:rPr>
        <w:t xml:space="preserve">izvor 5.1. EU čini 1,16 %, </w:t>
      </w:r>
      <w:r w:rsidRPr="00CA3E93">
        <w:rPr>
          <w:rFonts w:ascii="Arial" w:hAnsi="Arial" w:cs="Arial"/>
        </w:rPr>
        <w:t xml:space="preserve">izvor </w:t>
      </w:r>
      <w:r w:rsidR="00CA3E93">
        <w:rPr>
          <w:rFonts w:ascii="Arial" w:hAnsi="Arial" w:cs="Arial"/>
        </w:rPr>
        <w:t>5.5 (</w:t>
      </w:r>
      <w:r w:rsidR="00B819BE">
        <w:rPr>
          <w:rFonts w:ascii="Arial" w:hAnsi="Arial" w:cs="Arial"/>
        </w:rPr>
        <w:t>Grad Pula</w:t>
      </w:r>
      <w:r w:rsidR="00CA3E93">
        <w:rPr>
          <w:rFonts w:ascii="Arial" w:hAnsi="Arial" w:cs="Arial"/>
        </w:rPr>
        <w:t xml:space="preserve">) </w:t>
      </w:r>
      <w:r w:rsidRPr="00CA3E93">
        <w:rPr>
          <w:rFonts w:ascii="Arial" w:hAnsi="Arial" w:cs="Arial"/>
        </w:rPr>
        <w:t>čin</w:t>
      </w:r>
      <w:r w:rsidR="00B819BE">
        <w:rPr>
          <w:rFonts w:ascii="Arial" w:hAnsi="Arial" w:cs="Arial"/>
        </w:rPr>
        <w:t>i</w:t>
      </w:r>
      <w:r w:rsidRPr="00CA3E93">
        <w:rPr>
          <w:rFonts w:ascii="Arial" w:hAnsi="Arial" w:cs="Arial"/>
        </w:rPr>
        <w:t xml:space="preserve"> udio od </w:t>
      </w:r>
      <w:r w:rsidR="00B819BE">
        <w:rPr>
          <w:rFonts w:ascii="Arial" w:hAnsi="Arial" w:cs="Arial"/>
        </w:rPr>
        <w:t>3,43</w:t>
      </w:r>
      <w:r w:rsidRPr="00CA3E93">
        <w:rPr>
          <w:rFonts w:ascii="Arial" w:hAnsi="Arial" w:cs="Arial"/>
        </w:rPr>
        <w:t xml:space="preserve"> %</w:t>
      </w:r>
      <w:r w:rsidR="00CA3E93" w:rsidRPr="00CA3E93">
        <w:rPr>
          <w:rFonts w:ascii="Arial" w:hAnsi="Arial" w:cs="Arial"/>
        </w:rPr>
        <w:t xml:space="preserve"> </w:t>
      </w:r>
      <w:r w:rsidR="00B819BE">
        <w:rPr>
          <w:rFonts w:ascii="Arial" w:hAnsi="Arial" w:cs="Arial"/>
        </w:rPr>
        <w:t>,</w:t>
      </w:r>
      <w:r w:rsidR="00CA3E93" w:rsidRPr="00CA3E93">
        <w:rPr>
          <w:rFonts w:ascii="Arial" w:hAnsi="Arial" w:cs="Arial"/>
        </w:rPr>
        <w:t>a Ministarstv</w:t>
      </w:r>
      <w:r w:rsidR="00B819BE">
        <w:rPr>
          <w:rFonts w:ascii="Arial" w:hAnsi="Arial" w:cs="Arial"/>
        </w:rPr>
        <w:t>o kulture i medija</w:t>
      </w:r>
      <w:r w:rsidR="007D26F6">
        <w:rPr>
          <w:rFonts w:ascii="Arial" w:hAnsi="Arial" w:cs="Arial"/>
        </w:rPr>
        <w:t xml:space="preserve"> RH </w:t>
      </w:r>
      <w:r w:rsidR="00CA3E93" w:rsidRPr="00CA3E93">
        <w:rPr>
          <w:rFonts w:ascii="Arial" w:hAnsi="Arial" w:cs="Arial"/>
        </w:rPr>
        <w:t xml:space="preserve"> </w:t>
      </w:r>
      <w:r w:rsidR="00B819BE">
        <w:rPr>
          <w:rFonts w:ascii="Arial" w:hAnsi="Arial" w:cs="Arial"/>
        </w:rPr>
        <w:t>1,65</w:t>
      </w:r>
      <w:r w:rsidR="00CA3E93" w:rsidRPr="00CA3E93">
        <w:rPr>
          <w:rFonts w:ascii="Arial" w:hAnsi="Arial" w:cs="Arial"/>
        </w:rPr>
        <w:t xml:space="preserve"> %</w:t>
      </w:r>
      <w:r w:rsidRPr="00CA3E93">
        <w:rPr>
          <w:rFonts w:ascii="Arial" w:hAnsi="Arial" w:cs="Arial"/>
        </w:rPr>
        <w:t xml:space="preserve">. </w:t>
      </w:r>
    </w:p>
    <w:p w:rsidR="00CA3E93" w:rsidRDefault="00CA3E93" w:rsidP="00CA3E93">
      <w:pPr>
        <w:jc w:val="both"/>
        <w:rPr>
          <w:rFonts w:ascii="Arial" w:hAnsi="Arial" w:cs="Arial"/>
        </w:rPr>
      </w:pPr>
      <w:r>
        <w:rPr>
          <w:rFonts w:ascii="Arial" w:hAnsi="Arial" w:cs="Arial"/>
        </w:rPr>
        <w:t>Planirani utrošak viška po izvoru Grada Pule</w:t>
      </w:r>
      <w:r w:rsidR="006C591D">
        <w:rPr>
          <w:rFonts w:ascii="Arial" w:hAnsi="Arial" w:cs="Arial"/>
        </w:rPr>
        <w:t xml:space="preserve"> </w:t>
      </w:r>
      <w:r w:rsidR="008202F7">
        <w:rPr>
          <w:rFonts w:ascii="Arial" w:hAnsi="Arial" w:cs="Arial"/>
        </w:rPr>
        <w:t>(5.9.)</w:t>
      </w:r>
      <w:r>
        <w:rPr>
          <w:rFonts w:ascii="Arial" w:hAnsi="Arial" w:cs="Arial"/>
        </w:rPr>
        <w:t xml:space="preserve"> u iznosu od </w:t>
      </w:r>
      <w:r w:rsidR="00B819BE">
        <w:rPr>
          <w:rFonts w:ascii="Arial" w:hAnsi="Arial" w:cs="Arial"/>
        </w:rPr>
        <w:t>3.500</w:t>
      </w:r>
      <w:r>
        <w:rPr>
          <w:rFonts w:ascii="Arial" w:hAnsi="Arial" w:cs="Arial"/>
        </w:rPr>
        <w:t xml:space="preserve">,00 EUR utrošen </w:t>
      </w:r>
      <w:r w:rsidR="006C591D">
        <w:rPr>
          <w:rFonts w:ascii="Arial" w:hAnsi="Arial" w:cs="Arial"/>
        </w:rPr>
        <w:t xml:space="preserve">je </w:t>
      </w:r>
      <w:r>
        <w:rPr>
          <w:rFonts w:ascii="Arial" w:hAnsi="Arial" w:cs="Arial"/>
        </w:rPr>
        <w:t>u cijelosti</w:t>
      </w:r>
      <w:r w:rsidR="00B819BE">
        <w:rPr>
          <w:rFonts w:ascii="Arial" w:hAnsi="Arial" w:cs="Arial"/>
        </w:rPr>
        <w:t>.</w:t>
      </w:r>
      <w:r>
        <w:rPr>
          <w:rFonts w:ascii="Arial" w:hAnsi="Arial" w:cs="Arial"/>
        </w:rPr>
        <w:t xml:space="preserve"> </w:t>
      </w:r>
    </w:p>
    <w:p w:rsidR="00F638A5" w:rsidRDefault="00F638A5" w:rsidP="00F638A5">
      <w:pPr>
        <w:jc w:val="both"/>
        <w:rPr>
          <w:rFonts w:ascii="Arial" w:hAnsi="Arial" w:cs="Arial"/>
        </w:rPr>
      </w:pPr>
      <w:r>
        <w:rPr>
          <w:rFonts w:ascii="Arial" w:hAnsi="Arial" w:cs="Arial"/>
        </w:rPr>
        <w:t xml:space="preserve">Rashodi po izvoru </w:t>
      </w:r>
      <w:r w:rsidR="00B819BE">
        <w:rPr>
          <w:rFonts w:ascii="Arial" w:hAnsi="Arial" w:cs="Arial"/>
        </w:rPr>
        <w:t xml:space="preserve">5.1., </w:t>
      </w:r>
      <w:r>
        <w:rPr>
          <w:rFonts w:ascii="Arial" w:hAnsi="Arial" w:cs="Arial"/>
        </w:rPr>
        <w:t xml:space="preserve">5.3, 5.5.  te viška ovog izvora 5.9. izvršeni </w:t>
      </w:r>
      <w:r w:rsidR="00B819BE">
        <w:rPr>
          <w:rFonts w:ascii="Arial" w:hAnsi="Arial" w:cs="Arial"/>
        </w:rPr>
        <w:t>17,82</w:t>
      </w:r>
      <w:r>
        <w:rPr>
          <w:rFonts w:ascii="Arial" w:hAnsi="Arial" w:cs="Arial"/>
        </w:rPr>
        <w:t xml:space="preserve"> %</w:t>
      </w:r>
      <w:r w:rsidR="00B819BE">
        <w:rPr>
          <w:rFonts w:ascii="Arial" w:hAnsi="Arial" w:cs="Arial"/>
        </w:rPr>
        <w:t xml:space="preserve"> manje od planiranog. Razlog tome je prolongacija provođenja dijela programskih aktivnosti koje financira Grad Pula koje će se izvršiti u sljedećem razdoblju sukladno njihovom odobrenju te činjenica da je program po izvoru Regije </w:t>
      </w:r>
      <w:proofErr w:type="spellStart"/>
      <w:r w:rsidR="00B819BE">
        <w:rPr>
          <w:rFonts w:ascii="Arial" w:hAnsi="Arial" w:cs="Arial"/>
        </w:rPr>
        <w:t>Veneto</w:t>
      </w:r>
      <w:proofErr w:type="spellEnd"/>
      <w:r w:rsidR="00B819BE">
        <w:rPr>
          <w:rFonts w:ascii="Arial" w:hAnsi="Arial" w:cs="Arial"/>
        </w:rPr>
        <w:t xml:space="preserve">, realiziran samo djelomično. Rashodi po izvoru Regije </w:t>
      </w:r>
      <w:proofErr w:type="spellStart"/>
      <w:r w:rsidR="00B819BE">
        <w:rPr>
          <w:rFonts w:ascii="Arial" w:hAnsi="Arial" w:cs="Arial"/>
        </w:rPr>
        <w:t>Veneto</w:t>
      </w:r>
      <w:proofErr w:type="spellEnd"/>
      <w:r w:rsidR="00B819BE">
        <w:rPr>
          <w:rFonts w:ascii="Arial" w:hAnsi="Arial" w:cs="Arial"/>
        </w:rPr>
        <w:t xml:space="preserve"> (2.600,00 EUR</w:t>
      </w:r>
      <w:r w:rsidR="00AE0451">
        <w:rPr>
          <w:rFonts w:ascii="Arial" w:hAnsi="Arial" w:cs="Arial"/>
        </w:rPr>
        <w:t xml:space="preserve">) </w:t>
      </w:r>
      <w:r w:rsidR="00B819BE">
        <w:rPr>
          <w:rFonts w:ascii="Arial" w:hAnsi="Arial" w:cs="Arial"/>
        </w:rPr>
        <w:t xml:space="preserve"> u ovom </w:t>
      </w:r>
      <w:r w:rsidR="00AE0451">
        <w:rPr>
          <w:rFonts w:ascii="Arial" w:hAnsi="Arial" w:cs="Arial"/>
        </w:rPr>
        <w:t xml:space="preserve">su </w:t>
      </w:r>
      <w:r w:rsidR="00B819BE">
        <w:rPr>
          <w:rFonts w:ascii="Arial" w:hAnsi="Arial" w:cs="Arial"/>
        </w:rPr>
        <w:t xml:space="preserve">izvještajnom razdoblju </w:t>
      </w:r>
      <w:r w:rsidR="00AE0451">
        <w:rPr>
          <w:rFonts w:ascii="Arial" w:hAnsi="Arial" w:cs="Arial"/>
        </w:rPr>
        <w:t xml:space="preserve">rezultatom </w:t>
      </w:r>
      <w:r w:rsidR="00B819BE">
        <w:rPr>
          <w:rFonts w:ascii="Arial" w:hAnsi="Arial" w:cs="Arial"/>
        </w:rPr>
        <w:t>teretil</w:t>
      </w:r>
      <w:r w:rsidR="00AE0451">
        <w:rPr>
          <w:rFonts w:ascii="Arial" w:hAnsi="Arial" w:cs="Arial"/>
        </w:rPr>
        <w:t xml:space="preserve">i izvor 4.7. dok će po primitku prihoda isti biti </w:t>
      </w:r>
      <w:r w:rsidR="005F5B13">
        <w:rPr>
          <w:rFonts w:ascii="Arial" w:hAnsi="Arial" w:cs="Arial"/>
        </w:rPr>
        <w:t>uvećani za iznos terećenja</w:t>
      </w:r>
      <w:r w:rsidR="00AE0451">
        <w:rPr>
          <w:rFonts w:ascii="Arial" w:hAnsi="Arial" w:cs="Arial"/>
        </w:rPr>
        <w:t xml:space="preserve"> oni</w:t>
      </w:r>
      <w:r w:rsidR="005F5B13">
        <w:rPr>
          <w:rFonts w:ascii="Arial" w:hAnsi="Arial" w:cs="Arial"/>
        </w:rPr>
        <w:t>h</w:t>
      </w:r>
      <w:r w:rsidR="00AE0451">
        <w:rPr>
          <w:rFonts w:ascii="Arial" w:hAnsi="Arial" w:cs="Arial"/>
        </w:rPr>
        <w:t xml:space="preserve"> Regije </w:t>
      </w:r>
      <w:proofErr w:type="spellStart"/>
      <w:r w:rsidR="00AE0451">
        <w:rPr>
          <w:rFonts w:ascii="Arial" w:hAnsi="Arial" w:cs="Arial"/>
        </w:rPr>
        <w:t>Veneto</w:t>
      </w:r>
      <w:proofErr w:type="spellEnd"/>
      <w:r w:rsidR="00AE0451">
        <w:rPr>
          <w:rFonts w:ascii="Arial" w:hAnsi="Arial" w:cs="Arial"/>
        </w:rPr>
        <w:t>.</w:t>
      </w:r>
    </w:p>
    <w:p w:rsidR="00D3272E" w:rsidRPr="00A070F7" w:rsidRDefault="00D3272E" w:rsidP="00D3272E">
      <w:pPr>
        <w:jc w:val="both"/>
        <w:rPr>
          <w:rFonts w:ascii="Arial" w:hAnsi="Arial" w:cs="Arial"/>
        </w:rPr>
      </w:pPr>
      <w:r w:rsidRPr="002A5269">
        <w:rPr>
          <w:rFonts w:ascii="Arial" w:hAnsi="Arial" w:cs="Arial"/>
        </w:rPr>
        <w:t xml:space="preserve">U izvršenju </w:t>
      </w:r>
      <w:r>
        <w:rPr>
          <w:rFonts w:ascii="Arial" w:hAnsi="Arial" w:cs="Arial"/>
        </w:rPr>
        <w:t xml:space="preserve">ukupnih </w:t>
      </w:r>
      <w:r w:rsidRPr="002A5269">
        <w:rPr>
          <w:rFonts w:ascii="Arial" w:hAnsi="Arial" w:cs="Arial"/>
        </w:rPr>
        <w:t xml:space="preserve">rashoda </w:t>
      </w:r>
      <w:r>
        <w:rPr>
          <w:rFonts w:ascii="Arial" w:hAnsi="Arial" w:cs="Arial"/>
        </w:rPr>
        <w:t xml:space="preserve"> izvor </w:t>
      </w:r>
      <w:r w:rsidR="005F5B13">
        <w:rPr>
          <w:rFonts w:ascii="Arial" w:hAnsi="Arial" w:cs="Arial"/>
        </w:rPr>
        <w:t>5.1.</w:t>
      </w:r>
      <w:r>
        <w:rPr>
          <w:rFonts w:ascii="Arial" w:hAnsi="Arial" w:cs="Arial"/>
        </w:rPr>
        <w:t xml:space="preserve"> čini</w:t>
      </w:r>
      <w:r w:rsidRPr="002A5269">
        <w:rPr>
          <w:rFonts w:ascii="Arial" w:hAnsi="Arial" w:cs="Arial"/>
        </w:rPr>
        <w:t xml:space="preserve"> udio od </w:t>
      </w:r>
      <w:r w:rsidR="005F5B13">
        <w:rPr>
          <w:rFonts w:ascii="Arial" w:hAnsi="Arial" w:cs="Arial"/>
        </w:rPr>
        <w:t>1,39 %, 5.3. 1,74 %, a 5.5. udio od 3,01 %.</w:t>
      </w:r>
    </w:p>
    <w:p w:rsidR="00955D97" w:rsidRDefault="00955D97" w:rsidP="00F638A5">
      <w:pPr>
        <w:ind w:firstLine="708"/>
        <w:jc w:val="both"/>
        <w:rPr>
          <w:rFonts w:ascii="Arial" w:hAnsi="Arial" w:cs="Arial"/>
        </w:rPr>
      </w:pPr>
      <w:r w:rsidRPr="006F0B7C">
        <w:rPr>
          <w:rFonts w:ascii="Arial" w:hAnsi="Arial" w:cs="Arial"/>
        </w:rPr>
        <w:t>Izvor prihoda od donacija oznake 6</w:t>
      </w:r>
      <w:r w:rsidR="00674278">
        <w:rPr>
          <w:rFonts w:ascii="Arial" w:hAnsi="Arial" w:cs="Arial"/>
        </w:rPr>
        <w:t>.</w:t>
      </w:r>
      <w:r w:rsidRPr="006F0B7C">
        <w:rPr>
          <w:rFonts w:ascii="Arial" w:hAnsi="Arial" w:cs="Arial"/>
        </w:rPr>
        <w:t>/6</w:t>
      </w:r>
      <w:r w:rsidR="00674278">
        <w:rPr>
          <w:rFonts w:ascii="Arial" w:hAnsi="Arial" w:cs="Arial"/>
        </w:rPr>
        <w:t>.</w:t>
      </w:r>
      <w:r w:rsidRPr="006F0B7C">
        <w:rPr>
          <w:rFonts w:ascii="Arial" w:hAnsi="Arial" w:cs="Arial"/>
        </w:rPr>
        <w:t>2</w:t>
      </w:r>
      <w:r w:rsidR="00674278">
        <w:rPr>
          <w:rFonts w:ascii="Arial" w:hAnsi="Arial" w:cs="Arial"/>
        </w:rPr>
        <w:t>.</w:t>
      </w:r>
      <w:r w:rsidRPr="006F0B7C">
        <w:rPr>
          <w:rFonts w:ascii="Arial" w:hAnsi="Arial" w:cs="Arial"/>
        </w:rPr>
        <w:t xml:space="preserve"> iskazuje se u iznosu od</w:t>
      </w:r>
      <w:r w:rsidR="00FB7A72">
        <w:rPr>
          <w:rFonts w:ascii="Arial" w:hAnsi="Arial" w:cs="Arial"/>
        </w:rPr>
        <w:t xml:space="preserve"> </w:t>
      </w:r>
      <w:r w:rsidR="006F0B7C">
        <w:rPr>
          <w:rFonts w:ascii="Arial" w:hAnsi="Arial" w:cs="Arial"/>
        </w:rPr>
        <w:t>0</w:t>
      </w:r>
      <w:r w:rsidR="00FB7A72">
        <w:rPr>
          <w:rFonts w:ascii="Arial" w:hAnsi="Arial" w:cs="Arial"/>
        </w:rPr>
        <w:t>,</w:t>
      </w:r>
      <w:r w:rsidR="006F0B7C">
        <w:rPr>
          <w:rFonts w:ascii="Arial" w:hAnsi="Arial" w:cs="Arial"/>
        </w:rPr>
        <w:t>0</w:t>
      </w:r>
      <w:r w:rsidRPr="006F0B7C">
        <w:rPr>
          <w:rFonts w:ascii="Arial" w:hAnsi="Arial" w:cs="Arial"/>
        </w:rPr>
        <w:t xml:space="preserve"> EUR</w:t>
      </w:r>
      <w:r w:rsidR="006F0BF1">
        <w:rPr>
          <w:rFonts w:ascii="Arial" w:hAnsi="Arial" w:cs="Arial"/>
        </w:rPr>
        <w:t xml:space="preserve">. Preneseni višak zaklade Adris po izvoru 6.9.  u iznosu od 500,00 EUR, raspoređeni su u cijelosti. </w:t>
      </w:r>
    </w:p>
    <w:p w:rsidR="008D5EA9" w:rsidRDefault="008D5EA9" w:rsidP="00F638A5">
      <w:pPr>
        <w:ind w:firstLine="708"/>
        <w:jc w:val="both"/>
        <w:rPr>
          <w:rFonts w:ascii="Arial" w:hAnsi="Arial" w:cs="Arial"/>
        </w:rPr>
      </w:pPr>
      <w:r>
        <w:rPr>
          <w:rFonts w:ascii="Arial" w:hAnsi="Arial" w:cs="Arial"/>
        </w:rPr>
        <w:t xml:space="preserve">U odnosu na prošlogodišnje razdoblje, izvršenje je 92,11 % manje iz razloga što u ovom izvještajnom razdoblju nisu evidentirane donacije pravnih osoba za programsku djelatnost kao ni donacije muzejske građe. </w:t>
      </w:r>
    </w:p>
    <w:p w:rsidR="00083F5B" w:rsidRPr="00A070F7" w:rsidRDefault="00083F5B" w:rsidP="00083F5B">
      <w:pPr>
        <w:jc w:val="both"/>
        <w:rPr>
          <w:rFonts w:ascii="Arial" w:hAnsi="Arial" w:cs="Arial"/>
        </w:rPr>
      </w:pPr>
      <w:r w:rsidRPr="002A5269">
        <w:rPr>
          <w:rFonts w:ascii="Arial" w:hAnsi="Arial" w:cs="Arial"/>
        </w:rPr>
        <w:t xml:space="preserve">U izvršenju </w:t>
      </w:r>
      <w:r>
        <w:rPr>
          <w:rFonts w:ascii="Arial" w:hAnsi="Arial" w:cs="Arial"/>
        </w:rPr>
        <w:t xml:space="preserve">ukupnih </w:t>
      </w:r>
      <w:r w:rsidRPr="002A5269">
        <w:rPr>
          <w:rFonts w:ascii="Arial" w:hAnsi="Arial" w:cs="Arial"/>
        </w:rPr>
        <w:t xml:space="preserve">rashoda </w:t>
      </w:r>
      <w:r>
        <w:rPr>
          <w:rFonts w:ascii="Arial" w:hAnsi="Arial" w:cs="Arial"/>
        </w:rPr>
        <w:t>ovaj izvor čini</w:t>
      </w:r>
      <w:r w:rsidRPr="002A5269">
        <w:rPr>
          <w:rFonts w:ascii="Arial" w:hAnsi="Arial" w:cs="Arial"/>
        </w:rPr>
        <w:t xml:space="preserve"> udio od </w:t>
      </w:r>
      <w:r w:rsidR="006F0BF1">
        <w:rPr>
          <w:rFonts w:ascii="Arial" w:hAnsi="Arial" w:cs="Arial"/>
        </w:rPr>
        <w:t>0,03</w:t>
      </w:r>
      <w:r w:rsidRPr="002A5269">
        <w:rPr>
          <w:rFonts w:ascii="Arial" w:hAnsi="Arial" w:cs="Arial"/>
        </w:rPr>
        <w:t xml:space="preserve"> %.</w:t>
      </w:r>
    </w:p>
    <w:p w:rsidR="00955D97" w:rsidRPr="003F1CA2" w:rsidRDefault="00955D97" w:rsidP="00955D97">
      <w:pPr>
        <w:jc w:val="both"/>
        <w:rPr>
          <w:rFonts w:ascii="Arial" w:hAnsi="Arial" w:cs="Arial"/>
        </w:rPr>
      </w:pPr>
      <w:r w:rsidRPr="0034151B">
        <w:rPr>
          <w:rFonts w:ascii="Arial" w:hAnsi="Arial" w:cs="Arial"/>
          <w:b/>
          <w:u w:val="single"/>
        </w:rPr>
        <w:t>TABLICA -</w:t>
      </w:r>
      <w:r w:rsidR="0034151B" w:rsidRPr="0034151B">
        <w:rPr>
          <w:rFonts w:ascii="Arial" w:hAnsi="Arial" w:cs="Arial"/>
          <w:b/>
          <w:u w:val="single"/>
        </w:rPr>
        <w:t>6</w:t>
      </w:r>
      <w:r w:rsidRPr="0034151B">
        <w:rPr>
          <w:rFonts w:ascii="Arial" w:hAnsi="Arial" w:cs="Arial"/>
          <w:b/>
          <w:u w:val="single"/>
        </w:rPr>
        <w:t xml:space="preserve">_Izvještaj o izvršenju rashoda prema funkcijskog klasifikaciji </w:t>
      </w:r>
      <w:r w:rsidRPr="003F1CA2">
        <w:rPr>
          <w:rFonts w:ascii="Arial" w:hAnsi="Arial" w:cs="Arial"/>
        </w:rPr>
        <w:t>(str.</w:t>
      </w:r>
      <w:r w:rsidR="000E5E99" w:rsidRPr="003F1CA2">
        <w:rPr>
          <w:rFonts w:ascii="Arial" w:hAnsi="Arial" w:cs="Arial"/>
        </w:rPr>
        <w:t>7</w:t>
      </w:r>
      <w:r w:rsidRPr="003F1CA2">
        <w:rPr>
          <w:rFonts w:ascii="Arial" w:hAnsi="Arial" w:cs="Arial"/>
        </w:rPr>
        <w:t>.)</w:t>
      </w:r>
    </w:p>
    <w:p w:rsidR="00955D97" w:rsidRPr="00396BD8" w:rsidRDefault="00955D97" w:rsidP="00955D97">
      <w:pPr>
        <w:spacing w:after="0" w:line="240" w:lineRule="auto"/>
        <w:rPr>
          <w:rFonts w:ascii="Arial" w:eastAsia="Times New Roman" w:hAnsi="Arial" w:cs="Arial"/>
          <w:lang w:eastAsia="hr-HR"/>
        </w:rPr>
      </w:pPr>
      <w:r w:rsidRPr="00396BD8">
        <w:rPr>
          <w:rFonts w:ascii="Arial" w:eastAsia="Times New Roman" w:hAnsi="Arial" w:cs="Arial"/>
          <w:lang w:eastAsia="hr-HR"/>
        </w:rPr>
        <w:t xml:space="preserve">Rashode klasificirane prema funkciji, PPMI-MSNI iskazuje na skupini  08 – rekreacija, kultura, religija, podskupina 082 – Služba kulture. Iskazan je iznos od </w:t>
      </w:r>
      <w:r w:rsidR="0034151B" w:rsidRPr="00396BD8">
        <w:rPr>
          <w:rFonts w:ascii="Arial" w:eastAsia="Times New Roman" w:hAnsi="Arial" w:cs="Arial"/>
          <w:lang w:eastAsia="hr-HR"/>
        </w:rPr>
        <w:t>1.</w:t>
      </w:r>
      <w:r w:rsidR="00E21E7F">
        <w:rPr>
          <w:rFonts w:ascii="Arial" w:eastAsia="Times New Roman" w:hAnsi="Arial" w:cs="Arial"/>
          <w:lang w:eastAsia="hr-HR"/>
        </w:rPr>
        <w:t>523.938,51</w:t>
      </w:r>
      <w:r w:rsidRPr="00396BD8">
        <w:rPr>
          <w:rFonts w:ascii="Arial" w:eastAsia="Times New Roman" w:hAnsi="Arial" w:cs="Arial"/>
          <w:lang w:eastAsia="hr-HR"/>
        </w:rPr>
        <w:t xml:space="preserve"> EUR. Izvršenje  u odnosu na planirano je </w:t>
      </w:r>
      <w:r w:rsidR="00E21E7F">
        <w:rPr>
          <w:rFonts w:ascii="Arial" w:eastAsia="Times New Roman" w:hAnsi="Arial" w:cs="Arial"/>
          <w:lang w:eastAsia="hr-HR"/>
        </w:rPr>
        <w:t>78,19 %, a u</w:t>
      </w:r>
      <w:r w:rsidRPr="00396BD8">
        <w:rPr>
          <w:rFonts w:ascii="Arial" w:eastAsia="Times New Roman" w:hAnsi="Arial" w:cs="Arial"/>
          <w:lang w:eastAsia="hr-HR"/>
        </w:rPr>
        <w:t xml:space="preserve"> odnosu na prošlogodišnje razdoblje, </w:t>
      </w:r>
      <w:r w:rsidR="00E21E7F">
        <w:rPr>
          <w:rFonts w:ascii="Arial" w:eastAsia="Times New Roman" w:hAnsi="Arial" w:cs="Arial"/>
          <w:lang w:eastAsia="hr-HR"/>
        </w:rPr>
        <w:t>113,54</w:t>
      </w:r>
      <w:r w:rsidRPr="00396BD8">
        <w:rPr>
          <w:rFonts w:ascii="Arial" w:eastAsia="Times New Roman" w:hAnsi="Arial" w:cs="Arial"/>
          <w:lang w:eastAsia="hr-HR"/>
        </w:rPr>
        <w:t xml:space="preserve"> %. </w:t>
      </w:r>
    </w:p>
    <w:p w:rsidR="00955D97" w:rsidRPr="004A08D9" w:rsidRDefault="00955D97" w:rsidP="00955D97">
      <w:pPr>
        <w:spacing w:after="0" w:line="240" w:lineRule="auto"/>
        <w:rPr>
          <w:rFonts w:ascii="Arial" w:eastAsia="Times New Roman" w:hAnsi="Arial" w:cs="Arial"/>
          <w:highlight w:val="yellow"/>
          <w:lang w:eastAsia="hr-HR"/>
        </w:rPr>
      </w:pPr>
    </w:p>
    <w:p w:rsidR="00955D97" w:rsidRPr="003F1CA2" w:rsidRDefault="00955D97" w:rsidP="00955D97">
      <w:pPr>
        <w:jc w:val="both"/>
        <w:rPr>
          <w:rFonts w:ascii="Arial" w:hAnsi="Arial" w:cs="Arial"/>
          <w:b/>
        </w:rPr>
      </w:pPr>
      <w:r w:rsidRPr="00396BD8">
        <w:rPr>
          <w:rFonts w:ascii="Arial" w:hAnsi="Arial" w:cs="Arial"/>
          <w:b/>
          <w:u w:val="single"/>
        </w:rPr>
        <w:t>TABLICE -</w:t>
      </w:r>
      <w:r w:rsidR="00396BD8" w:rsidRPr="00396BD8">
        <w:rPr>
          <w:rFonts w:ascii="Arial" w:hAnsi="Arial" w:cs="Arial"/>
          <w:b/>
          <w:u w:val="single"/>
        </w:rPr>
        <w:t>7-8</w:t>
      </w:r>
      <w:r w:rsidRPr="00396BD8">
        <w:rPr>
          <w:rFonts w:ascii="Arial" w:hAnsi="Arial" w:cs="Arial"/>
          <w:b/>
          <w:u w:val="single"/>
        </w:rPr>
        <w:t xml:space="preserve">_Izvještaj o izvršenju računa financiranja prema ekonomskoj klasifikaciji te izvorima financiranja  </w:t>
      </w:r>
      <w:r w:rsidRPr="003F1CA2">
        <w:rPr>
          <w:rFonts w:ascii="Arial" w:hAnsi="Arial" w:cs="Arial"/>
        </w:rPr>
        <w:t>(str.</w:t>
      </w:r>
      <w:r w:rsidR="000E5E99" w:rsidRPr="003F1CA2">
        <w:rPr>
          <w:rFonts w:ascii="Arial" w:hAnsi="Arial" w:cs="Arial"/>
        </w:rPr>
        <w:t>8</w:t>
      </w:r>
      <w:r w:rsidRPr="003F1CA2">
        <w:rPr>
          <w:rFonts w:ascii="Arial" w:hAnsi="Arial" w:cs="Arial"/>
        </w:rPr>
        <w:t>.)</w:t>
      </w:r>
    </w:p>
    <w:p w:rsidR="002D31F1" w:rsidRPr="002D31F1" w:rsidRDefault="00955D97" w:rsidP="00955D97">
      <w:pPr>
        <w:jc w:val="both"/>
        <w:rPr>
          <w:rFonts w:ascii="Calibri" w:hAnsi="Calibri" w:cs="Calibri"/>
          <w:b/>
          <w:sz w:val="24"/>
          <w:szCs w:val="24"/>
        </w:rPr>
      </w:pPr>
      <w:r w:rsidRPr="002D31F1">
        <w:rPr>
          <w:rFonts w:ascii="Arial" w:hAnsi="Arial" w:cs="Arial"/>
        </w:rPr>
        <w:t>PPMI-MSNI nije ostvario primitke od financijske imovine i zaduživanja  niti  izdatke za financijsku imovinu i otplate zajmova. Računi ekonomske klasifikacije te oznake izvora financiranja brojčano iskazane sa  vrijednosti 0,00.</w:t>
      </w:r>
    </w:p>
    <w:p w:rsidR="00955D97" w:rsidRPr="0060746D" w:rsidRDefault="00955D97" w:rsidP="00955D97">
      <w:pPr>
        <w:jc w:val="both"/>
        <w:rPr>
          <w:rFonts w:ascii="Arial" w:hAnsi="Arial" w:cs="Arial"/>
        </w:rPr>
      </w:pPr>
      <w:r w:rsidRPr="0060746D">
        <w:rPr>
          <w:rFonts w:ascii="Arial" w:hAnsi="Arial" w:cs="Arial"/>
          <w:b/>
        </w:rPr>
        <w:t>IZVJEŠTAJ o stanju novčanih sredstava  PPMI-MSNI</w:t>
      </w:r>
    </w:p>
    <w:tbl>
      <w:tblPr>
        <w:tblStyle w:val="Reetkatablice"/>
        <w:tblW w:w="0" w:type="auto"/>
        <w:tblInd w:w="992" w:type="dxa"/>
        <w:tblLook w:val="04A0" w:firstRow="1" w:lastRow="0" w:firstColumn="1" w:lastColumn="0" w:noHBand="0" w:noVBand="1"/>
      </w:tblPr>
      <w:tblGrid>
        <w:gridCol w:w="4040"/>
        <w:gridCol w:w="4030"/>
      </w:tblGrid>
      <w:tr w:rsidR="00955D97" w:rsidRPr="002D31F1" w:rsidTr="00162578">
        <w:tc>
          <w:tcPr>
            <w:tcW w:w="4040" w:type="dxa"/>
          </w:tcPr>
          <w:p w:rsidR="00955D97" w:rsidRPr="002D31F1" w:rsidRDefault="00955D97" w:rsidP="00162578">
            <w:pPr>
              <w:jc w:val="both"/>
              <w:rPr>
                <w:rFonts w:ascii="Arial" w:hAnsi="Arial" w:cs="Arial"/>
              </w:rPr>
            </w:pPr>
            <w:r w:rsidRPr="002D31F1">
              <w:rPr>
                <w:rFonts w:ascii="Arial" w:hAnsi="Arial" w:cs="Arial"/>
              </w:rPr>
              <w:t>Datum</w:t>
            </w:r>
          </w:p>
        </w:tc>
        <w:tc>
          <w:tcPr>
            <w:tcW w:w="4030" w:type="dxa"/>
          </w:tcPr>
          <w:p w:rsidR="00955D97" w:rsidRPr="002D31F1" w:rsidRDefault="00955D97" w:rsidP="0013396E">
            <w:pPr>
              <w:jc w:val="both"/>
              <w:rPr>
                <w:rFonts w:ascii="Arial" w:hAnsi="Arial" w:cs="Arial"/>
              </w:rPr>
            </w:pPr>
            <w:r w:rsidRPr="002D31F1">
              <w:rPr>
                <w:rFonts w:ascii="Arial" w:hAnsi="Arial" w:cs="Arial"/>
              </w:rPr>
              <w:t>Stanje novčanih sredstava</w:t>
            </w:r>
            <w:r w:rsidR="00CD395A">
              <w:rPr>
                <w:rFonts w:ascii="Arial" w:hAnsi="Arial" w:cs="Arial"/>
              </w:rPr>
              <w:t xml:space="preserve"> </w:t>
            </w:r>
            <w:r w:rsidR="0013396E">
              <w:rPr>
                <w:rFonts w:ascii="Arial" w:hAnsi="Arial" w:cs="Arial"/>
              </w:rPr>
              <w:t>(</w:t>
            </w:r>
            <w:r w:rsidR="00CD395A">
              <w:rPr>
                <w:rFonts w:ascii="Arial" w:hAnsi="Arial" w:cs="Arial"/>
              </w:rPr>
              <w:t>EUR</w:t>
            </w:r>
            <w:r w:rsidR="0013396E">
              <w:rPr>
                <w:rFonts w:ascii="Arial" w:hAnsi="Arial" w:cs="Arial"/>
              </w:rPr>
              <w:t>)</w:t>
            </w:r>
          </w:p>
        </w:tc>
      </w:tr>
      <w:tr w:rsidR="00955D97" w:rsidRPr="002D31F1" w:rsidTr="00162578">
        <w:tc>
          <w:tcPr>
            <w:tcW w:w="4040" w:type="dxa"/>
          </w:tcPr>
          <w:p w:rsidR="00955D97" w:rsidRPr="002D31F1" w:rsidRDefault="00955D97" w:rsidP="00E21E7F">
            <w:pPr>
              <w:jc w:val="both"/>
              <w:rPr>
                <w:rFonts w:ascii="Arial" w:hAnsi="Arial" w:cs="Arial"/>
              </w:rPr>
            </w:pPr>
            <w:r w:rsidRPr="002D31F1">
              <w:rPr>
                <w:rFonts w:ascii="Arial" w:hAnsi="Arial" w:cs="Arial"/>
              </w:rPr>
              <w:t>01.01.202</w:t>
            </w:r>
            <w:r w:rsidR="00E21E7F">
              <w:rPr>
                <w:rFonts w:ascii="Arial" w:hAnsi="Arial" w:cs="Arial"/>
              </w:rPr>
              <w:t>5</w:t>
            </w:r>
            <w:r w:rsidRPr="002D31F1">
              <w:rPr>
                <w:rFonts w:ascii="Arial" w:hAnsi="Arial" w:cs="Arial"/>
              </w:rPr>
              <w:t>.</w:t>
            </w:r>
          </w:p>
        </w:tc>
        <w:tc>
          <w:tcPr>
            <w:tcW w:w="4030" w:type="dxa"/>
          </w:tcPr>
          <w:p w:rsidR="00955D97" w:rsidRPr="002D31F1" w:rsidRDefault="00CD395A" w:rsidP="00162578">
            <w:pPr>
              <w:jc w:val="both"/>
              <w:rPr>
                <w:rFonts w:ascii="Arial" w:hAnsi="Arial" w:cs="Arial"/>
              </w:rPr>
            </w:pPr>
            <w:r>
              <w:rPr>
                <w:rFonts w:ascii="Arial" w:hAnsi="Arial" w:cs="Arial"/>
              </w:rPr>
              <w:t>675.942,86</w:t>
            </w:r>
          </w:p>
        </w:tc>
      </w:tr>
      <w:tr w:rsidR="00955D97" w:rsidRPr="004A08D9" w:rsidTr="00162578">
        <w:tc>
          <w:tcPr>
            <w:tcW w:w="4040" w:type="dxa"/>
          </w:tcPr>
          <w:p w:rsidR="00955D97" w:rsidRPr="002D31F1" w:rsidRDefault="00955D97" w:rsidP="00CD395A">
            <w:pPr>
              <w:jc w:val="both"/>
              <w:rPr>
                <w:rFonts w:ascii="Arial" w:hAnsi="Arial" w:cs="Arial"/>
              </w:rPr>
            </w:pPr>
            <w:r w:rsidRPr="002D31F1">
              <w:rPr>
                <w:rFonts w:ascii="Arial" w:hAnsi="Arial" w:cs="Arial"/>
              </w:rPr>
              <w:t>31.12.202</w:t>
            </w:r>
            <w:r w:rsidR="00CD395A">
              <w:rPr>
                <w:rFonts w:ascii="Arial" w:hAnsi="Arial" w:cs="Arial"/>
              </w:rPr>
              <w:t>5</w:t>
            </w:r>
            <w:r w:rsidRPr="002D31F1">
              <w:rPr>
                <w:rFonts w:ascii="Arial" w:hAnsi="Arial" w:cs="Arial"/>
              </w:rPr>
              <w:t>.</w:t>
            </w:r>
          </w:p>
        </w:tc>
        <w:tc>
          <w:tcPr>
            <w:tcW w:w="4030" w:type="dxa"/>
          </w:tcPr>
          <w:p w:rsidR="00955D97" w:rsidRPr="002D31F1" w:rsidRDefault="00CD395A" w:rsidP="0013396E">
            <w:pPr>
              <w:jc w:val="both"/>
              <w:rPr>
                <w:rFonts w:ascii="Arial" w:hAnsi="Arial" w:cs="Arial"/>
              </w:rPr>
            </w:pPr>
            <w:r>
              <w:rPr>
                <w:rFonts w:ascii="Arial" w:hAnsi="Arial" w:cs="Arial"/>
              </w:rPr>
              <w:t xml:space="preserve">       820,00</w:t>
            </w:r>
          </w:p>
        </w:tc>
      </w:tr>
    </w:tbl>
    <w:p w:rsidR="00CD395A" w:rsidRDefault="00CD395A" w:rsidP="00955D97">
      <w:pPr>
        <w:jc w:val="both"/>
        <w:rPr>
          <w:rFonts w:ascii="Arial" w:hAnsi="Arial" w:cs="Arial"/>
          <w:sz w:val="24"/>
          <w:szCs w:val="24"/>
        </w:rPr>
      </w:pPr>
    </w:p>
    <w:p w:rsidR="00783793" w:rsidRPr="00A710C5" w:rsidRDefault="00CD395A" w:rsidP="00955D97">
      <w:pPr>
        <w:jc w:val="both"/>
        <w:rPr>
          <w:rFonts w:ascii="Arial" w:hAnsi="Arial" w:cs="Arial"/>
        </w:rPr>
      </w:pPr>
      <w:r w:rsidRPr="00A710C5">
        <w:rPr>
          <w:rFonts w:ascii="Arial" w:hAnsi="Arial" w:cs="Arial"/>
        </w:rPr>
        <w:t xml:space="preserve">PPMI-MSNI od lipnja </w:t>
      </w:r>
      <w:r w:rsidR="00783793" w:rsidRPr="00A710C5">
        <w:rPr>
          <w:rFonts w:ascii="Arial" w:hAnsi="Arial" w:cs="Arial"/>
        </w:rPr>
        <w:t xml:space="preserve">2025. godine </w:t>
      </w:r>
      <w:r w:rsidRPr="00A710C5">
        <w:rPr>
          <w:rFonts w:ascii="Arial" w:hAnsi="Arial" w:cs="Arial"/>
        </w:rPr>
        <w:t xml:space="preserve">ne posluje putem vlastitog transakcijskog računa već putem sustava pune riznice te jedinstvenog </w:t>
      </w:r>
      <w:r w:rsidR="0060746D">
        <w:rPr>
          <w:rFonts w:ascii="Arial" w:hAnsi="Arial" w:cs="Arial"/>
        </w:rPr>
        <w:t xml:space="preserve">transakcijskog </w:t>
      </w:r>
      <w:r w:rsidRPr="00A710C5">
        <w:rPr>
          <w:rFonts w:ascii="Arial" w:hAnsi="Arial" w:cs="Arial"/>
        </w:rPr>
        <w:t>računa Osnivača. Na dan 31.12.2025.,  gore naveden</w:t>
      </w:r>
      <w:r w:rsidR="00783793" w:rsidRPr="00A710C5">
        <w:rPr>
          <w:rFonts w:ascii="Arial" w:hAnsi="Arial" w:cs="Arial"/>
        </w:rPr>
        <w:t>a</w:t>
      </w:r>
      <w:r w:rsidRPr="00A710C5">
        <w:rPr>
          <w:rFonts w:ascii="Arial" w:hAnsi="Arial" w:cs="Arial"/>
        </w:rPr>
        <w:t xml:space="preserve"> sredstva </w:t>
      </w:r>
      <w:r w:rsidR="00783793" w:rsidRPr="00A710C5">
        <w:rPr>
          <w:rFonts w:ascii="Arial" w:hAnsi="Arial" w:cs="Arial"/>
        </w:rPr>
        <w:t>u iznosu od 820,00 EUR</w:t>
      </w:r>
      <w:r w:rsidR="001737DC" w:rsidRPr="00A710C5">
        <w:rPr>
          <w:rFonts w:ascii="Arial" w:hAnsi="Arial" w:cs="Arial"/>
        </w:rPr>
        <w:t>,</w:t>
      </w:r>
      <w:r w:rsidR="00783793" w:rsidRPr="00A710C5">
        <w:rPr>
          <w:rFonts w:ascii="Arial" w:hAnsi="Arial" w:cs="Arial"/>
        </w:rPr>
        <w:t xml:space="preserve"> odnose se na sredstva </w:t>
      </w:r>
      <w:r w:rsidRPr="00A710C5">
        <w:rPr>
          <w:rFonts w:ascii="Arial" w:hAnsi="Arial" w:cs="Arial"/>
        </w:rPr>
        <w:t xml:space="preserve">u pomoćnim blagajnama </w:t>
      </w:r>
      <w:r w:rsidR="00783793" w:rsidRPr="00A710C5">
        <w:rPr>
          <w:rFonts w:ascii="Arial" w:hAnsi="Arial" w:cs="Arial"/>
        </w:rPr>
        <w:t>kojima PPMI-MSNI raspolaže na prodajnim mjestima, a u svrhu blagajničkih minimuma (prodaja ulaznica, suvenira i publikacija).</w:t>
      </w:r>
    </w:p>
    <w:p w:rsidR="00CD395A" w:rsidRPr="00A710C5" w:rsidRDefault="00783793" w:rsidP="00955D97">
      <w:pPr>
        <w:jc w:val="both"/>
        <w:rPr>
          <w:rFonts w:ascii="Arial" w:hAnsi="Arial" w:cs="Arial"/>
        </w:rPr>
      </w:pPr>
      <w:r w:rsidRPr="00A710C5">
        <w:rPr>
          <w:rFonts w:ascii="Arial" w:hAnsi="Arial" w:cs="Arial"/>
        </w:rPr>
        <w:t xml:space="preserve">U sklopu jedinstvenog računa Osnivača, sredstva koja se odnose na </w:t>
      </w:r>
      <w:r w:rsidR="00CD395A" w:rsidRPr="00A710C5">
        <w:rPr>
          <w:rFonts w:ascii="Arial" w:hAnsi="Arial" w:cs="Arial"/>
        </w:rPr>
        <w:t xml:space="preserve">PPMI-MSNI </w:t>
      </w:r>
      <w:r w:rsidRPr="00A710C5">
        <w:rPr>
          <w:rFonts w:ascii="Arial" w:hAnsi="Arial" w:cs="Arial"/>
        </w:rPr>
        <w:t>iznose</w:t>
      </w:r>
      <w:r w:rsidR="00CD395A" w:rsidRPr="00A710C5">
        <w:rPr>
          <w:rFonts w:ascii="Arial" w:hAnsi="Arial" w:cs="Arial"/>
        </w:rPr>
        <w:t xml:space="preserve">  </w:t>
      </w:r>
      <w:r w:rsidR="00CD395A" w:rsidRPr="00A710C5">
        <w:rPr>
          <w:rFonts w:ascii="Arial" w:eastAsia="Times New Roman" w:hAnsi="Arial" w:cs="Arial"/>
          <w:lang w:eastAsia="hr-HR"/>
        </w:rPr>
        <w:t>837.934,63 EUR</w:t>
      </w:r>
      <w:r w:rsidRPr="00A710C5">
        <w:rPr>
          <w:rFonts w:ascii="Arial" w:eastAsia="Times New Roman" w:hAnsi="Arial" w:cs="Arial"/>
          <w:lang w:eastAsia="hr-HR"/>
        </w:rPr>
        <w:t xml:space="preserve">, a rezultat su izračuna sredstava rezultata </w:t>
      </w:r>
      <w:r w:rsidR="0013396E" w:rsidRPr="00A710C5">
        <w:rPr>
          <w:rFonts w:ascii="Arial" w:eastAsia="Times New Roman" w:hAnsi="Arial" w:cs="Arial"/>
          <w:lang w:eastAsia="hr-HR"/>
        </w:rPr>
        <w:t xml:space="preserve">razdoblja 2025-12 i to </w:t>
      </w:r>
      <w:r w:rsidRPr="00A710C5">
        <w:rPr>
          <w:rFonts w:ascii="Arial" w:eastAsia="Times New Roman" w:hAnsi="Arial" w:cs="Arial"/>
          <w:lang w:eastAsia="hr-HR"/>
        </w:rPr>
        <w:t>po vlastitom i ostalim izvorima, izuzev izvora nadležnog proračuna.</w:t>
      </w:r>
    </w:p>
    <w:tbl>
      <w:tblPr>
        <w:tblStyle w:val="Reetkatablice"/>
        <w:tblW w:w="0" w:type="auto"/>
        <w:tblInd w:w="992" w:type="dxa"/>
        <w:tblLook w:val="04A0" w:firstRow="1" w:lastRow="0" w:firstColumn="1" w:lastColumn="0" w:noHBand="0" w:noVBand="1"/>
      </w:tblPr>
      <w:tblGrid>
        <w:gridCol w:w="4040"/>
        <w:gridCol w:w="4030"/>
      </w:tblGrid>
      <w:tr w:rsidR="0013396E" w:rsidRPr="002D31F1" w:rsidTr="006331CD">
        <w:tc>
          <w:tcPr>
            <w:tcW w:w="4040" w:type="dxa"/>
          </w:tcPr>
          <w:p w:rsidR="0013396E" w:rsidRPr="002D31F1" w:rsidRDefault="0013396E" w:rsidP="006331CD">
            <w:pPr>
              <w:jc w:val="both"/>
              <w:rPr>
                <w:rFonts w:ascii="Arial" w:hAnsi="Arial" w:cs="Arial"/>
              </w:rPr>
            </w:pPr>
            <w:r w:rsidRPr="002D31F1">
              <w:rPr>
                <w:rFonts w:ascii="Arial" w:hAnsi="Arial" w:cs="Arial"/>
              </w:rPr>
              <w:t>Datum</w:t>
            </w:r>
          </w:p>
        </w:tc>
        <w:tc>
          <w:tcPr>
            <w:tcW w:w="4030" w:type="dxa"/>
          </w:tcPr>
          <w:p w:rsidR="0013396E" w:rsidRPr="002D31F1" w:rsidRDefault="0013396E" w:rsidP="0013396E">
            <w:pPr>
              <w:jc w:val="both"/>
              <w:rPr>
                <w:rFonts w:ascii="Arial" w:hAnsi="Arial" w:cs="Arial"/>
              </w:rPr>
            </w:pPr>
            <w:r w:rsidRPr="002D31F1">
              <w:rPr>
                <w:rFonts w:ascii="Arial" w:hAnsi="Arial" w:cs="Arial"/>
              </w:rPr>
              <w:t>Stanje novčanih sredstava</w:t>
            </w:r>
            <w:r>
              <w:rPr>
                <w:rFonts w:ascii="Arial" w:hAnsi="Arial" w:cs="Arial"/>
              </w:rPr>
              <w:t xml:space="preserve"> PPMI-MSNI u sklopu jedinstvenog računa Osnivača (EUR)</w:t>
            </w:r>
          </w:p>
        </w:tc>
      </w:tr>
      <w:tr w:rsidR="0013396E" w:rsidRPr="002D31F1" w:rsidTr="006331CD">
        <w:tc>
          <w:tcPr>
            <w:tcW w:w="4040" w:type="dxa"/>
          </w:tcPr>
          <w:p w:rsidR="0013396E" w:rsidRPr="002D31F1" w:rsidRDefault="0013396E" w:rsidP="006331CD">
            <w:pPr>
              <w:jc w:val="both"/>
              <w:rPr>
                <w:rFonts w:ascii="Arial" w:hAnsi="Arial" w:cs="Arial"/>
              </w:rPr>
            </w:pPr>
            <w:r>
              <w:rPr>
                <w:rFonts w:ascii="Arial" w:hAnsi="Arial" w:cs="Arial"/>
              </w:rPr>
              <w:t>31.12</w:t>
            </w:r>
            <w:r w:rsidRPr="002D31F1">
              <w:rPr>
                <w:rFonts w:ascii="Arial" w:hAnsi="Arial" w:cs="Arial"/>
              </w:rPr>
              <w:t>.202</w:t>
            </w:r>
            <w:r>
              <w:rPr>
                <w:rFonts w:ascii="Arial" w:hAnsi="Arial" w:cs="Arial"/>
              </w:rPr>
              <w:t>5</w:t>
            </w:r>
            <w:r w:rsidRPr="002D31F1">
              <w:rPr>
                <w:rFonts w:ascii="Arial" w:hAnsi="Arial" w:cs="Arial"/>
              </w:rPr>
              <w:t>.</w:t>
            </w:r>
          </w:p>
        </w:tc>
        <w:tc>
          <w:tcPr>
            <w:tcW w:w="4030" w:type="dxa"/>
          </w:tcPr>
          <w:p w:rsidR="0013396E" w:rsidRPr="002D31F1" w:rsidRDefault="0013396E" w:rsidP="006331CD">
            <w:pPr>
              <w:jc w:val="both"/>
              <w:rPr>
                <w:rFonts w:ascii="Arial" w:hAnsi="Arial" w:cs="Arial"/>
              </w:rPr>
            </w:pPr>
            <w:r>
              <w:rPr>
                <w:rFonts w:ascii="Arial" w:hAnsi="Arial" w:cs="Arial"/>
              </w:rPr>
              <w:t>837.934,63</w:t>
            </w:r>
          </w:p>
        </w:tc>
      </w:tr>
    </w:tbl>
    <w:p w:rsidR="00CD395A" w:rsidRDefault="00CD395A" w:rsidP="00955D97">
      <w:pPr>
        <w:jc w:val="both"/>
        <w:rPr>
          <w:rFonts w:cstheme="minorHAnsi"/>
          <w:b/>
          <w:sz w:val="28"/>
          <w:szCs w:val="28"/>
          <w:u w:val="thick"/>
        </w:rPr>
      </w:pPr>
    </w:p>
    <w:p w:rsidR="00955D97" w:rsidRPr="00A73C25" w:rsidRDefault="00955D97" w:rsidP="00955D97">
      <w:pPr>
        <w:jc w:val="both"/>
        <w:rPr>
          <w:rFonts w:cstheme="minorHAnsi"/>
          <w:b/>
          <w:sz w:val="28"/>
          <w:szCs w:val="28"/>
          <w:u w:val="thick"/>
        </w:rPr>
      </w:pPr>
      <w:r w:rsidRPr="0060746D">
        <w:rPr>
          <w:rFonts w:cstheme="minorHAnsi"/>
          <w:b/>
          <w:sz w:val="28"/>
          <w:szCs w:val="28"/>
          <w:u w:val="thick"/>
        </w:rPr>
        <w:t>Obrazloženje prenesenog i</w:t>
      </w:r>
      <w:r w:rsidRPr="00A73C25">
        <w:rPr>
          <w:rFonts w:cstheme="minorHAnsi"/>
          <w:b/>
          <w:sz w:val="28"/>
          <w:szCs w:val="28"/>
          <w:u w:val="thick"/>
        </w:rPr>
        <w:t xml:space="preserve"> </w:t>
      </w:r>
      <w:r w:rsidR="00100B69">
        <w:rPr>
          <w:rFonts w:cstheme="minorHAnsi"/>
          <w:b/>
          <w:sz w:val="28"/>
          <w:szCs w:val="28"/>
          <w:u w:val="thick"/>
        </w:rPr>
        <w:t>raspoređenog</w:t>
      </w:r>
      <w:r w:rsidRPr="00A73C25">
        <w:rPr>
          <w:rFonts w:cstheme="minorHAnsi"/>
          <w:b/>
          <w:sz w:val="28"/>
          <w:szCs w:val="28"/>
          <w:u w:val="thick"/>
        </w:rPr>
        <w:t xml:space="preserve"> viška/neutrošenog plana</w:t>
      </w:r>
    </w:p>
    <w:p w:rsidR="00D63F62" w:rsidRDefault="000873A2" w:rsidP="00955D97">
      <w:pPr>
        <w:suppressAutoHyphens/>
        <w:jc w:val="both"/>
        <w:rPr>
          <w:rFonts w:ascii="Arial" w:hAnsi="Arial" w:cs="Arial"/>
          <w:lang w:eastAsia="ar-SA"/>
        </w:rPr>
      </w:pPr>
      <w:r>
        <w:rPr>
          <w:rFonts w:ascii="Arial" w:hAnsi="Arial" w:cs="Arial"/>
          <w:lang w:eastAsia="ar-SA"/>
        </w:rPr>
        <w:t>Kao rezultat neutrošenoga  u Financijskom planu 2024. godine za raspored u sljedeća razdoblja  preneseno viš</w:t>
      </w:r>
      <w:r w:rsidR="0060746D">
        <w:rPr>
          <w:rFonts w:ascii="Arial" w:hAnsi="Arial" w:cs="Arial"/>
          <w:lang w:eastAsia="ar-SA"/>
        </w:rPr>
        <w:t xml:space="preserve">ka u iznosu od 527.274,83 EUR. </w:t>
      </w:r>
      <w:r>
        <w:rPr>
          <w:rFonts w:ascii="Arial" w:hAnsi="Arial" w:cs="Arial"/>
          <w:lang w:eastAsia="ar-SA"/>
        </w:rPr>
        <w:t xml:space="preserve">Odlukom o višegodišnjem uravnoteženju plana za 2025. i 2026. godinu tada je bilo isplaniran utrošak viška u iznosu od 109.000,00 EUR. </w:t>
      </w:r>
      <w:r w:rsidR="00A73C25">
        <w:rPr>
          <w:rFonts w:ascii="Arial" w:hAnsi="Arial" w:cs="Arial"/>
          <w:lang w:eastAsia="ar-SA"/>
        </w:rPr>
        <w:t>U 202</w:t>
      </w:r>
      <w:r w:rsidR="00D63F62">
        <w:rPr>
          <w:rFonts w:ascii="Arial" w:hAnsi="Arial" w:cs="Arial"/>
          <w:lang w:eastAsia="ar-SA"/>
        </w:rPr>
        <w:t>5</w:t>
      </w:r>
      <w:r w:rsidR="00A73C25">
        <w:rPr>
          <w:rFonts w:ascii="Arial" w:hAnsi="Arial" w:cs="Arial"/>
          <w:lang w:eastAsia="ar-SA"/>
        </w:rPr>
        <w:t xml:space="preserve">. godinu </w:t>
      </w:r>
      <w:r>
        <w:rPr>
          <w:rFonts w:ascii="Arial" w:hAnsi="Arial" w:cs="Arial"/>
          <w:lang w:eastAsia="ar-SA"/>
        </w:rPr>
        <w:t xml:space="preserve">je slijedom navedenoga kao rezultat poslovanja </w:t>
      </w:r>
      <w:r w:rsidR="00D63F62">
        <w:rPr>
          <w:rFonts w:ascii="Arial" w:hAnsi="Arial" w:cs="Arial"/>
          <w:lang w:eastAsia="ar-SA"/>
        </w:rPr>
        <w:t>bilančno  prenesen višak u iznosu od 636.274,83 EUR. Gradu Puli iz isto</w:t>
      </w:r>
      <w:r w:rsidR="00AF3187">
        <w:rPr>
          <w:rFonts w:ascii="Arial" w:hAnsi="Arial" w:cs="Arial"/>
          <w:lang w:eastAsia="ar-SA"/>
        </w:rPr>
        <w:t>g</w:t>
      </w:r>
      <w:r w:rsidR="00D63F62">
        <w:rPr>
          <w:rFonts w:ascii="Arial" w:hAnsi="Arial" w:cs="Arial"/>
          <w:lang w:eastAsia="ar-SA"/>
        </w:rPr>
        <w:t xml:space="preserve"> je iznosa vraćen neutrošeni iznos od 23,00 EUR te  su Odlukom o raspodjeli rezultata i Odlukom o višegodišnjem utrošku viška raspoređena sredstva</w:t>
      </w:r>
      <w:r>
        <w:rPr>
          <w:rFonts w:ascii="Arial" w:hAnsi="Arial" w:cs="Arial"/>
          <w:lang w:eastAsia="ar-SA"/>
        </w:rPr>
        <w:t xml:space="preserve"> viška </w:t>
      </w:r>
      <w:r w:rsidR="00D63F62">
        <w:rPr>
          <w:rFonts w:ascii="Arial" w:hAnsi="Arial" w:cs="Arial"/>
          <w:lang w:eastAsia="ar-SA"/>
        </w:rPr>
        <w:t xml:space="preserve"> u visini od 636.251,55 EUR. </w:t>
      </w:r>
    </w:p>
    <w:p w:rsidR="00D63F62" w:rsidRDefault="00D136F4" w:rsidP="00955D97">
      <w:pPr>
        <w:suppressAutoHyphens/>
        <w:jc w:val="both"/>
        <w:rPr>
          <w:rFonts w:ascii="Arial" w:hAnsi="Arial" w:cs="Arial"/>
          <w:lang w:eastAsia="ar-SA"/>
        </w:rPr>
      </w:pPr>
      <w:r>
        <w:rPr>
          <w:rFonts w:ascii="Arial" w:hAnsi="Arial" w:cs="Arial"/>
          <w:lang w:eastAsia="ar-SA"/>
        </w:rPr>
        <w:t>Z</w:t>
      </w:r>
      <w:r w:rsidR="00D63F62">
        <w:rPr>
          <w:rFonts w:ascii="Arial" w:hAnsi="Arial" w:cs="Arial"/>
          <w:lang w:eastAsia="ar-SA"/>
        </w:rPr>
        <w:t>a utrošak u proračunskom razdoblju 2025. godine raspoređen je iznos od 275.592,52 EUR, za 2026. godinu iznos od 175.797,43 EUR, a za 2027. godinu iznos od 184.861,60 EUR.</w:t>
      </w:r>
    </w:p>
    <w:p w:rsidR="00D63F62" w:rsidRDefault="00D63F62" w:rsidP="00955D97">
      <w:pPr>
        <w:suppressAutoHyphens/>
        <w:jc w:val="both"/>
        <w:rPr>
          <w:rFonts w:ascii="Arial" w:hAnsi="Arial" w:cs="Arial"/>
          <w:lang w:eastAsia="ar-SA"/>
        </w:rPr>
      </w:pPr>
      <w:r>
        <w:rPr>
          <w:rFonts w:ascii="Arial" w:hAnsi="Arial" w:cs="Arial"/>
          <w:lang w:eastAsia="ar-SA"/>
        </w:rPr>
        <w:t>U izvještajnom je razdoblju od planiranog utroška viška utrošeno 272.842,52 EUR odnosno 99 %, dok je 2.750,00 EUR ostalo neutrošeno.</w:t>
      </w:r>
    </w:p>
    <w:p w:rsidR="00A53C55" w:rsidRPr="00C36A16" w:rsidRDefault="00A53C55" w:rsidP="00955D97">
      <w:pPr>
        <w:jc w:val="both"/>
        <w:rPr>
          <w:rFonts w:ascii="Arial" w:hAnsi="Arial" w:cs="Arial"/>
        </w:rPr>
      </w:pPr>
      <w:r>
        <w:rPr>
          <w:rFonts w:ascii="Arial" w:hAnsi="Arial" w:cs="Arial"/>
        </w:rPr>
        <w:t>Neutrošena sredstva</w:t>
      </w:r>
      <w:r w:rsidR="00D136F4">
        <w:rPr>
          <w:rFonts w:ascii="Arial" w:hAnsi="Arial" w:cs="Arial"/>
        </w:rPr>
        <w:t xml:space="preserve"> koja su rezultat ovog planskog razdoblja ukalkulirati će se u Prve izmjene i dopune Financijskog plana za 2026. godinu</w:t>
      </w:r>
      <w:r>
        <w:rPr>
          <w:rFonts w:ascii="Arial" w:hAnsi="Arial" w:cs="Arial"/>
        </w:rPr>
        <w:t xml:space="preserve"> Odlukom o raspodjeli rezultata </w:t>
      </w:r>
      <w:r w:rsidR="00D136F4">
        <w:rPr>
          <w:rFonts w:ascii="Arial" w:hAnsi="Arial" w:cs="Arial"/>
        </w:rPr>
        <w:t>na višegodišnje razdoblje.</w:t>
      </w:r>
    </w:p>
    <w:p w:rsidR="00C36A16" w:rsidRPr="00A17EA6" w:rsidRDefault="00AF3187" w:rsidP="00955D97">
      <w:pPr>
        <w:jc w:val="both"/>
        <w:rPr>
          <w:rFonts w:ascii="Arial" w:hAnsi="Arial" w:cs="Arial"/>
        </w:rPr>
      </w:pPr>
      <w:r>
        <w:rPr>
          <w:rFonts w:ascii="Arial" w:hAnsi="Arial" w:cs="Arial"/>
        </w:rPr>
        <w:t>N</w:t>
      </w:r>
      <w:r w:rsidR="00A17EA6">
        <w:rPr>
          <w:rFonts w:ascii="Arial" w:hAnsi="Arial" w:cs="Arial"/>
        </w:rPr>
        <w:t>eutrošena sredstva kontinuirani su rezultat sve većeg obujma i količine aktivnosti koje Muzej izvršava</w:t>
      </w:r>
      <w:r w:rsidR="00D136F4">
        <w:rPr>
          <w:rFonts w:ascii="Arial" w:hAnsi="Arial" w:cs="Arial"/>
        </w:rPr>
        <w:t>,</w:t>
      </w:r>
      <w:r w:rsidR="00A17EA6">
        <w:rPr>
          <w:rFonts w:ascii="Arial" w:hAnsi="Arial" w:cs="Arial"/>
        </w:rPr>
        <w:t xml:space="preserve"> a i  kompleksnosti programa koji se ne rijetko  izvršavaju kroz nekoliko proračunskih razdoblja. </w:t>
      </w:r>
      <w:r w:rsidR="00E77395">
        <w:rPr>
          <w:rFonts w:ascii="Arial" w:hAnsi="Arial" w:cs="Arial"/>
        </w:rPr>
        <w:t xml:space="preserve">Detaljniji prikaz i obrazloženje provedbe utroška viška kroz Godišnji izvještaj o provedbi </w:t>
      </w:r>
      <w:r w:rsidR="00A17EA6">
        <w:rPr>
          <w:rFonts w:ascii="Arial" w:hAnsi="Arial" w:cs="Arial"/>
        </w:rPr>
        <w:t xml:space="preserve"> </w:t>
      </w:r>
      <w:r w:rsidR="00E77395">
        <w:rPr>
          <w:rFonts w:ascii="Arial" w:hAnsi="Arial" w:cs="Arial"/>
        </w:rPr>
        <w:t>višegodišnjeg plana uravnoteženja</w:t>
      </w:r>
      <w:r w:rsidR="00D136F4">
        <w:rPr>
          <w:rFonts w:ascii="Arial" w:hAnsi="Arial" w:cs="Arial"/>
        </w:rPr>
        <w:t xml:space="preserve"> koji prati ovaj Izvještaj</w:t>
      </w:r>
      <w:r w:rsidR="00E77395">
        <w:rPr>
          <w:rFonts w:ascii="Arial" w:hAnsi="Arial" w:cs="Arial"/>
        </w:rPr>
        <w:t xml:space="preserve">. </w:t>
      </w:r>
    </w:p>
    <w:p w:rsidR="00DA2051" w:rsidRDefault="00DA2051" w:rsidP="00955D97">
      <w:pPr>
        <w:jc w:val="both"/>
        <w:rPr>
          <w:rFonts w:ascii="Arial" w:hAnsi="Arial" w:cs="Arial"/>
          <w:b/>
        </w:rPr>
      </w:pPr>
    </w:p>
    <w:p w:rsidR="00875881" w:rsidRDefault="00875881" w:rsidP="00955D97">
      <w:pPr>
        <w:jc w:val="both"/>
        <w:rPr>
          <w:rFonts w:ascii="Arial" w:hAnsi="Arial" w:cs="Arial"/>
          <w:b/>
        </w:rPr>
      </w:pPr>
    </w:p>
    <w:p w:rsidR="00C02854" w:rsidRDefault="00C02854" w:rsidP="00955D97">
      <w:pPr>
        <w:jc w:val="both"/>
        <w:rPr>
          <w:rFonts w:ascii="Arial" w:hAnsi="Arial" w:cs="Arial"/>
          <w:b/>
        </w:rPr>
      </w:pPr>
    </w:p>
    <w:p w:rsidR="00C02854" w:rsidRDefault="00C02854" w:rsidP="00955D97">
      <w:pPr>
        <w:jc w:val="both"/>
        <w:rPr>
          <w:rFonts w:ascii="Arial" w:hAnsi="Arial" w:cs="Arial"/>
          <w:b/>
        </w:rPr>
      </w:pPr>
    </w:p>
    <w:p w:rsidR="00C02854" w:rsidRDefault="00C02854" w:rsidP="00955D97">
      <w:pPr>
        <w:jc w:val="both"/>
        <w:rPr>
          <w:rFonts w:ascii="Arial" w:hAnsi="Arial" w:cs="Arial"/>
          <w:b/>
        </w:rPr>
      </w:pPr>
    </w:p>
    <w:p w:rsidR="00C02854" w:rsidRDefault="00C02854" w:rsidP="00955D97">
      <w:pPr>
        <w:jc w:val="both"/>
        <w:rPr>
          <w:rFonts w:ascii="Arial" w:hAnsi="Arial" w:cs="Arial"/>
          <w:b/>
        </w:rPr>
      </w:pPr>
    </w:p>
    <w:p w:rsidR="00C02854" w:rsidRDefault="00C02854" w:rsidP="00955D97">
      <w:pPr>
        <w:jc w:val="both"/>
        <w:rPr>
          <w:rFonts w:ascii="Arial" w:hAnsi="Arial" w:cs="Arial"/>
          <w:b/>
        </w:rPr>
      </w:pPr>
    </w:p>
    <w:p w:rsidR="00C02854" w:rsidRDefault="00C02854" w:rsidP="00955D97">
      <w:pPr>
        <w:jc w:val="both"/>
        <w:rPr>
          <w:rFonts w:ascii="Arial" w:hAnsi="Arial" w:cs="Arial"/>
          <w:b/>
        </w:rPr>
      </w:pPr>
    </w:p>
    <w:p w:rsidR="00955D97" w:rsidRPr="00785EF0" w:rsidRDefault="00955D97" w:rsidP="00955D97">
      <w:pPr>
        <w:jc w:val="both"/>
        <w:rPr>
          <w:rFonts w:ascii="Arial" w:hAnsi="Arial" w:cs="Arial"/>
          <w:b/>
        </w:rPr>
      </w:pPr>
      <w:r w:rsidRPr="00785EF0">
        <w:rPr>
          <w:rFonts w:ascii="Arial" w:hAnsi="Arial" w:cs="Arial"/>
          <w:b/>
        </w:rPr>
        <w:t xml:space="preserve">STRUKTURA </w:t>
      </w:r>
      <w:r w:rsidR="00C02854" w:rsidRPr="00785EF0">
        <w:rPr>
          <w:rFonts w:ascii="Arial" w:hAnsi="Arial" w:cs="Arial"/>
          <w:b/>
        </w:rPr>
        <w:t xml:space="preserve">UKUPNOG </w:t>
      </w:r>
      <w:r w:rsidR="00785EF0">
        <w:rPr>
          <w:rFonts w:ascii="Arial" w:hAnsi="Arial" w:cs="Arial"/>
          <w:b/>
        </w:rPr>
        <w:t xml:space="preserve">FINANCIJSKOG </w:t>
      </w:r>
      <w:r w:rsidRPr="00785EF0">
        <w:rPr>
          <w:rFonts w:ascii="Arial" w:hAnsi="Arial" w:cs="Arial"/>
          <w:b/>
        </w:rPr>
        <w:t xml:space="preserve">REZULTATA PO IZVORIMA FINANCIRANJA </w:t>
      </w:r>
    </w:p>
    <w:p w:rsidR="00875881" w:rsidRPr="00875881" w:rsidRDefault="00875881" w:rsidP="00875881">
      <w:pPr>
        <w:rPr>
          <w:rFonts w:ascii="Times New Roman" w:eastAsia="Times New Roman" w:hAnsi="Times New Roman" w:cs="Times New Roman"/>
          <w:sz w:val="24"/>
          <w:szCs w:val="20"/>
          <w:lang w:eastAsia="hr-HR"/>
        </w:rPr>
      </w:pPr>
    </w:p>
    <w:tbl>
      <w:tblPr>
        <w:tblStyle w:val="Reetkatablice4"/>
        <w:tblW w:w="5000" w:type="pct"/>
        <w:tblLook w:val="04A0" w:firstRow="1" w:lastRow="0" w:firstColumn="1" w:lastColumn="0" w:noHBand="0" w:noVBand="1"/>
      </w:tblPr>
      <w:tblGrid>
        <w:gridCol w:w="1505"/>
        <w:gridCol w:w="1505"/>
        <w:gridCol w:w="1505"/>
        <w:gridCol w:w="1505"/>
        <w:gridCol w:w="1536"/>
        <w:gridCol w:w="1506"/>
      </w:tblGrid>
      <w:tr w:rsidR="00875881" w:rsidRPr="00875881" w:rsidTr="006331CD">
        <w:tc>
          <w:tcPr>
            <w:tcW w:w="831" w:type="pct"/>
            <w:vAlign w:val="center"/>
          </w:tcPr>
          <w:p w:rsidR="00875881" w:rsidRPr="00875881" w:rsidRDefault="00875881" w:rsidP="00875881">
            <w:r w:rsidRPr="00875881">
              <w:t>Izvor</w:t>
            </w:r>
          </w:p>
        </w:tc>
        <w:tc>
          <w:tcPr>
            <w:tcW w:w="831" w:type="pct"/>
            <w:vAlign w:val="center"/>
          </w:tcPr>
          <w:p w:rsidR="00875881" w:rsidRPr="00875881" w:rsidRDefault="00875881" w:rsidP="00875881">
            <w:r w:rsidRPr="00875881">
              <w:t>Prihod EUR</w:t>
            </w:r>
          </w:p>
        </w:tc>
        <w:tc>
          <w:tcPr>
            <w:tcW w:w="831" w:type="pct"/>
            <w:vAlign w:val="center"/>
          </w:tcPr>
          <w:p w:rsidR="00875881" w:rsidRPr="00875881" w:rsidRDefault="00875881" w:rsidP="00875881">
            <w:r w:rsidRPr="00875881">
              <w:t>Rashod EUR</w:t>
            </w:r>
          </w:p>
        </w:tc>
        <w:tc>
          <w:tcPr>
            <w:tcW w:w="831" w:type="pct"/>
            <w:vAlign w:val="center"/>
          </w:tcPr>
          <w:p w:rsidR="00875881" w:rsidRPr="00875881" w:rsidRDefault="00875881" w:rsidP="00875881">
            <w:r w:rsidRPr="00875881">
              <w:t>Rezultat EUR</w:t>
            </w:r>
          </w:p>
        </w:tc>
        <w:tc>
          <w:tcPr>
            <w:tcW w:w="831" w:type="pct"/>
            <w:vAlign w:val="center"/>
          </w:tcPr>
          <w:p w:rsidR="00875881" w:rsidRPr="00875881" w:rsidRDefault="00875881" w:rsidP="00875881">
            <w:r w:rsidRPr="00875881">
              <w:t>Preneseni rezultat  EUR</w:t>
            </w:r>
          </w:p>
        </w:tc>
        <w:tc>
          <w:tcPr>
            <w:tcW w:w="831" w:type="pct"/>
            <w:vAlign w:val="center"/>
          </w:tcPr>
          <w:p w:rsidR="00875881" w:rsidRPr="00875881" w:rsidRDefault="00875881" w:rsidP="00875881">
            <w:r w:rsidRPr="00875881">
              <w:t>Rezultat 31.12.2025. EUR</w:t>
            </w:r>
          </w:p>
        </w:tc>
      </w:tr>
      <w:tr w:rsidR="00875881" w:rsidRPr="00875881" w:rsidTr="006331CD">
        <w:tc>
          <w:tcPr>
            <w:tcW w:w="831" w:type="pct"/>
            <w:vAlign w:val="center"/>
          </w:tcPr>
          <w:p w:rsidR="00875881" w:rsidRPr="00875881" w:rsidRDefault="00875881" w:rsidP="00875881">
            <w:r w:rsidRPr="00875881">
              <w:t>1.1.001</w:t>
            </w:r>
          </w:p>
        </w:tc>
        <w:tc>
          <w:tcPr>
            <w:tcW w:w="831" w:type="pct"/>
            <w:vAlign w:val="center"/>
          </w:tcPr>
          <w:p w:rsidR="00875881" w:rsidRPr="00875881" w:rsidRDefault="00875881" w:rsidP="00875881">
            <w:r w:rsidRPr="00875881">
              <w:t>515.431,20</w:t>
            </w:r>
          </w:p>
        </w:tc>
        <w:tc>
          <w:tcPr>
            <w:tcW w:w="831" w:type="pct"/>
            <w:vAlign w:val="center"/>
          </w:tcPr>
          <w:p w:rsidR="00875881" w:rsidRPr="00875881" w:rsidRDefault="00875881" w:rsidP="00875881">
            <w:r w:rsidRPr="00875881">
              <w:t>565.593,97</w:t>
            </w:r>
          </w:p>
        </w:tc>
        <w:tc>
          <w:tcPr>
            <w:tcW w:w="831" w:type="pct"/>
            <w:vAlign w:val="center"/>
          </w:tcPr>
          <w:p w:rsidR="00875881" w:rsidRPr="00875881" w:rsidRDefault="00875881" w:rsidP="00875881">
            <w:r w:rsidRPr="00875881">
              <w:t>-50.162,77</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-50.162,77</w:t>
            </w:r>
          </w:p>
        </w:tc>
      </w:tr>
      <w:tr w:rsidR="00875881" w:rsidRPr="00875881" w:rsidTr="006331CD">
        <w:tc>
          <w:tcPr>
            <w:tcW w:w="831" w:type="pct"/>
            <w:vAlign w:val="center"/>
          </w:tcPr>
          <w:p w:rsidR="00875881" w:rsidRPr="00875881" w:rsidRDefault="00875881" w:rsidP="00875881">
            <w:r w:rsidRPr="00875881">
              <w:t>1.5.004</w:t>
            </w:r>
          </w:p>
        </w:tc>
        <w:tc>
          <w:tcPr>
            <w:tcW w:w="831" w:type="pct"/>
            <w:vAlign w:val="center"/>
          </w:tcPr>
          <w:p w:rsidR="00875881" w:rsidRPr="00875881" w:rsidRDefault="00875881" w:rsidP="00875881">
            <w:r w:rsidRPr="00875881">
              <w:t>66.489,11</w:t>
            </w:r>
          </w:p>
        </w:tc>
        <w:tc>
          <w:tcPr>
            <w:tcW w:w="831" w:type="pct"/>
            <w:vAlign w:val="center"/>
          </w:tcPr>
          <w:p w:rsidR="00875881" w:rsidRPr="00875881" w:rsidRDefault="00875881" w:rsidP="00875881">
            <w:r w:rsidRPr="00875881">
              <w:t>71.623,78</w:t>
            </w:r>
          </w:p>
        </w:tc>
        <w:tc>
          <w:tcPr>
            <w:tcW w:w="831" w:type="pct"/>
            <w:vAlign w:val="center"/>
          </w:tcPr>
          <w:p w:rsidR="00875881" w:rsidRPr="00875881" w:rsidRDefault="00875881" w:rsidP="00875881">
            <w:r w:rsidRPr="00875881">
              <w:t>-5.134,67</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-5.134,67</w:t>
            </w:r>
          </w:p>
        </w:tc>
      </w:tr>
      <w:tr w:rsidR="00875881" w:rsidRPr="00875881" w:rsidTr="006331CD">
        <w:tc>
          <w:tcPr>
            <w:tcW w:w="831" w:type="pct"/>
            <w:vAlign w:val="center"/>
          </w:tcPr>
          <w:p w:rsidR="00875881" w:rsidRPr="00875881" w:rsidRDefault="00875881" w:rsidP="00875881">
            <w:r w:rsidRPr="00875881">
              <w:t>5.3.055</w:t>
            </w:r>
          </w:p>
        </w:tc>
        <w:tc>
          <w:tcPr>
            <w:tcW w:w="831" w:type="pct"/>
            <w:vAlign w:val="center"/>
          </w:tcPr>
          <w:p w:rsidR="00875881" w:rsidRPr="00875881" w:rsidRDefault="00875881" w:rsidP="00875881">
            <w:r w:rsidRPr="00875881">
              <w:t>26.500,00</w:t>
            </w:r>
          </w:p>
        </w:tc>
        <w:tc>
          <w:tcPr>
            <w:tcW w:w="831" w:type="pct"/>
            <w:vAlign w:val="center"/>
          </w:tcPr>
          <w:p w:rsidR="00875881" w:rsidRPr="00875881" w:rsidRDefault="00875881" w:rsidP="00875881">
            <w:r w:rsidRPr="00875881">
              <w:t>26.500,00</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0,00</w:t>
            </w:r>
          </w:p>
        </w:tc>
      </w:tr>
      <w:tr w:rsidR="00875881" w:rsidRPr="00875881" w:rsidTr="006331CD">
        <w:tc>
          <w:tcPr>
            <w:tcW w:w="831" w:type="pct"/>
            <w:vAlign w:val="center"/>
          </w:tcPr>
          <w:p w:rsidR="00875881" w:rsidRPr="00875881" w:rsidRDefault="00875881" w:rsidP="00875881">
            <w:r w:rsidRPr="00875881">
              <w:t>5.3.359</w:t>
            </w:r>
          </w:p>
        </w:tc>
        <w:tc>
          <w:tcPr>
            <w:tcW w:w="831" w:type="pct"/>
            <w:vAlign w:val="center"/>
          </w:tcPr>
          <w:p w:rsidR="00875881" w:rsidRPr="00875881" w:rsidRDefault="00875881" w:rsidP="00875881">
            <w:r w:rsidRPr="00875881">
              <w:t>54.975,00</w:t>
            </w:r>
          </w:p>
        </w:tc>
        <w:tc>
          <w:tcPr>
            <w:tcW w:w="831" w:type="pct"/>
            <w:vAlign w:val="center"/>
          </w:tcPr>
          <w:p w:rsidR="00875881" w:rsidRPr="00875881" w:rsidRDefault="00875881" w:rsidP="00875881">
            <w:r w:rsidRPr="00875881">
              <w:t>45.801,72</w:t>
            </w:r>
          </w:p>
        </w:tc>
        <w:tc>
          <w:tcPr>
            <w:tcW w:w="831" w:type="pct"/>
            <w:vAlign w:val="center"/>
          </w:tcPr>
          <w:p w:rsidR="00875881" w:rsidRPr="00875881" w:rsidRDefault="00875881" w:rsidP="00875881">
            <w:r w:rsidRPr="00875881">
              <w:t>9.173,28</w:t>
            </w:r>
          </w:p>
        </w:tc>
        <w:tc>
          <w:tcPr>
            <w:tcW w:w="831" w:type="pct"/>
            <w:vAlign w:val="center"/>
          </w:tcPr>
          <w:p w:rsidR="00875881" w:rsidRPr="00875881" w:rsidRDefault="00875881" w:rsidP="00875881">
            <w:r w:rsidRPr="00875881">
              <w:t>3.500,00</w:t>
            </w:r>
          </w:p>
        </w:tc>
        <w:tc>
          <w:tcPr>
            <w:tcW w:w="831" w:type="pct"/>
            <w:vAlign w:val="center"/>
          </w:tcPr>
          <w:p w:rsidR="00875881" w:rsidRPr="00875881" w:rsidRDefault="00875881" w:rsidP="00875881">
            <w:r w:rsidRPr="00875881">
              <w:t>12.673,28</w:t>
            </w:r>
          </w:p>
        </w:tc>
      </w:tr>
      <w:tr w:rsidR="00875881" w:rsidRPr="00875881" w:rsidTr="006331CD">
        <w:tc>
          <w:tcPr>
            <w:tcW w:w="831" w:type="pct"/>
            <w:vAlign w:val="center"/>
          </w:tcPr>
          <w:p w:rsidR="00875881" w:rsidRPr="00875881" w:rsidRDefault="00875881" w:rsidP="00875881">
            <w:r w:rsidRPr="00875881">
              <w:t>5.1.800</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2.600,00</w:t>
            </w:r>
          </w:p>
        </w:tc>
        <w:tc>
          <w:tcPr>
            <w:tcW w:w="831" w:type="pct"/>
            <w:vAlign w:val="center"/>
          </w:tcPr>
          <w:p w:rsidR="00875881" w:rsidRPr="00875881" w:rsidRDefault="00875881" w:rsidP="00875881">
            <w:r w:rsidRPr="00875881">
              <w:t>-2.600,00</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-2.600,00</w:t>
            </w:r>
          </w:p>
        </w:tc>
      </w:tr>
      <w:tr w:rsidR="00875881" w:rsidRPr="00875881" w:rsidTr="006331CD">
        <w:tc>
          <w:tcPr>
            <w:tcW w:w="831" w:type="pct"/>
            <w:vAlign w:val="center"/>
          </w:tcPr>
          <w:p w:rsidR="00875881" w:rsidRPr="00875881" w:rsidRDefault="00875881" w:rsidP="00875881">
            <w:r w:rsidRPr="00875881">
              <w:t>5.1.010</w:t>
            </w:r>
          </w:p>
        </w:tc>
        <w:tc>
          <w:tcPr>
            <w:tcW w:w="831" w:type="pct"/>
            <w:vAlign w:val="center"/>
          </w:tcPr>
          <w:p w:rsidR="00875881" w:rsidRPr="00875881" w:rsidRDefault="00875881" w:rsidP="00875881">
            <w:r w:rsidRPr="00875881">
              <w:t>18.636,26</w:t>
            </w:r>
          </w:p>
        </w:tc>
        <w:tc>
          <w:tcPr>
            <w:tcW w:w="831" w:type="pct"/>
            <w:vAlign w:val="center"/>
          </w:tcPr>
          <w:p w:rsidR="00875881" w:rsidRPr="00875881" w:rsidRDefault="00875881" w:rsidP="00875881">
            <w:r w:rsidRPr="00875881">
              <w:t>18.636,26</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0,00</w:t>
            </w:r>
          </w:p>
        </w:tc>
      </w:tr>
      <w:tr w:rsidR="00875881" w:rsidRPr="00875881" w:rsidTr="006331CD">
        <w:tc>
          <w:tcPr>
            <w:tcW w:w="831" w:type="pct"/>
            <w:vAlign w:val="center"/>
          </w:tcPr>
          <w:p w:rsidR="00875881" w:rsidRPr="00875881" w:rsidRDefault="00875881" w:rsidP="00875881">
            <w:r w:rsidRPr="00875881">
              <w:t>4.7.600</w:t>
            </w:r>
          </w:p>
        </w:tc>
        <w:tc>
          <w:tcPr>
            <w:tcW w:w="831" w:type="pct"/>
            <w:vAlign w:val="center"/>
          </w:tcPr>
          <w:p w:rsidR="00875881" w:rsidRPr="00875881" w:rsidRDefault="00875881" w:rsidP="00875881">
            <w:r w:rsidRPr="00875881">
              <w:t>883.759,50</w:t>
            </w:r>
          </w:p>
        </w:tc>
        <w:tc>
          <w:tcPr>
            <w:tcW w:w="831" w:type="pct"/>
            <w:vAlign w:val="center"/>
          </w:tcPr>
          <w:p w:rsidR="00875881" w:rsidRPr="00875881" w:rsidRDefault="00875881" w:rsidP="00875881">
            <w:r w:rsidRPr="00875881">
              <w:t>750.872,61</w:t>
            </w:r>
          </w:p>
        </w:tc>
        <w:tc>
          <w:tcPr>
            <w:tcW w:w="831" w:type="pct"/>
            <w:vAlign w:val="center"/>
          </w:tcPr>
          <w:p w:rsidR="00875881" w:rsidRPr="00875881" w:rsidRDefault="00875881" w:rsidP="00875881">
            <w:r w:rsidRPr="00875881">
              <w:t>132.922.89</w:t>
            </w:r>
          </w:p>
        </w:tc>
        <w:tc>
          <w:tcPr>
            <w:tcW w:w="831" w:type="pct"/>
            <w:vAlign w:val="center"/>
          </w:tcPr>
          <w:p w:rsidR="00875881" w:rsidRPr="00875881" w:rsidRDefault="00875881" w:rsidP="00875881">
            <w:r w:rsidRPr="00875881">
              <w:t>628.894,45</w:t>
            </w:r>
          </w:p>
        </w:tc>
        <w:tc>
          <w:tcPr>
            <w:tcW w:w="831" w:type="pct"/>
            <w:vAlign w:val="center"/>
          </w:tcPr>
          <w:p w:rsidR="00875881" w:rsidRPr="00875881" w:rsidRDefault="00875881" w:rsidP="00875881">
            <w:r w:rsidRPr="00875881">
              <w:t>761.817,34</w:t>
            </w:r>
          </w:p>
        </w:tc>
      </w:tr>
      <w:tr w:rsidR="00875881" w:rsidRPr="00875881" w:rsidTr="006331CD">
        <w:tc>
          <w:tcPr>
            <w:tcW w:w="831" w:type="pct"/>
            <w:vAlign w:val="center"/>
          </w:tcPr>
          <w:p w:rsidR="00875881" w:rsidRPr="00875881" w:rsidRDefault="00875881" w:rsidP="00875881">
            <w:r w:rsidRPr="00875881">
              <w:t>3.2.600</w:t>
            </w:r>
          </w:p>
        </w:tc>
        <w:tc>
          <w:tcPr>
            <w:tcW w:w="831" w:type="pct"/>
            <w:vAlign w:val="center"/>
          </w:tcPr>
          <w:p w:rsidR="00875881" w:rsidRPr="00875881" w:rsidRDefault="00875881" w:rsidP="00875881">
            <w:r w:rsidRPr="00875881">
              <w:t>38.185,07</w:t>
            </w:r>
          </w:p>
        </w:tc>
        <w:tc>
          <w:tcPr>
            <w:tcW w:w="831" w:type="pct"/>
            <w:vAlign w:val="center"/>
          </w:tcPr>
          <w:p w:rsidR="00875881" w:rsidRPr="00875881" w:rsidRDefault="00875881" w:rsidP="00875881">
            <w:r w:rsidRPr="00875881">
              <w:t>41.810,17</w:t>
            </w:r>
          </w:p>
        </w:tc>
        <w:tc>
          <w:tcPr>
            <w:tcW w:w="831" w:type="pct"/>
            <w:vAlign w:val="center"/>
          </w:tcPr>
          <w:p w:rsidR="00875881" w:rsidRPr="00875881" w:rsidRDefault="00875881" w:rsidP="00875881">
            <w:r w:rsidRPr="00875881">
              <w:t>-3.625,10</w:t>
            </w:r>
          </w:p>
        </w:tc>
        <w:tc>
          <w:tcPr>
            <w:tcW w:w="831" w:type="pct"/>
            <w:vAlign w:val="center"/>
          </w:tcPr>
          <w:p w:rsidR="00875881" w:rsidRPr="00875881" w:rsidRDefault="00875881" w:rsidP="00875881">
            <w:r w:rsidRPr="00875881">
              <w:t>3.625,10</w:t>
            </w:r>
          </w:p>
        </w:tc>
        <w:tc>
          <w:tcPr>
            <w:tcW w:w="831" w:type="pct"/>
            <w:vAlign w:val="center"/>
          </w:tcPr>
          <w:p w:rsidR="00875881" w:rsidRPr="00875881" w:rsidRDefault="00875881" w:rsidP="00875881">
            <w:r w:rsidRPr="00875881">
              <w:t>0,00</w:t>
            </w:r>
          </w:p>
        </w:tc>
      </w:tr>
      <w:tr w:rsidR="00875881" w:rsidRPr="00875881" w:rsidTr="006331CD">
        <w:tc>
          <w:tcPr>
            <w:tcW w:w="831" w:type="pct"/>
            <w:vAlign w:val="center"/>
          </w:tcPr>
          <w:p w:rsidR="00875881" w:rsidRPr="00875881" w:rsidRDefault="00875881" w:rsidP="00875881">
            <w:r w:rsidRPr="00875881">
              <w:t>6.2.600</w:t>
            </w:r>
          </w:p>
        </w:tc>
        <w:tc>
          <w:tcPr>
            <w:tcW w:w="831" w:type="pct"/>
            <w:vAlign w:val="center"/>
          </w:tcPr>
          <w:p w:rsidR="00875881" w:rsidRPr="00875881" w:rsidRDefault="00875881" w:rsidP="00875881">
            <w:r w:rsidRPr="00875881">
              <w:t>0,00</w:t>
            </w:r>
          </w:p>
        </w:tc>
        <w:tc>
          <w:tcPr>
            <w:tcW w:w="831" w:type="pct"/>
            <w:vAlign w:val="center"/>
          </w:tcPr>
          <w:p w:rsidR="00875881" w:rsidRPr="00875881" w:rsidRDefault="00875881" w:rsidP="00875881">
            <w:r w:rsidRPr="00875881">
              <w:t>500,00</w:t>
            </w:r>
          </w:p>
        </w:tc>
        <w:tc>
          <w:tcPr>
            <w:tcW w:w="831" w:type="pct"/>
            <w:vAlign w:val="center"/>
          </w:tcPr>
          <w:p w:rsidR="00875881" w:rsidRPr="00875881" w:rsidRDefault="00875881" w:rsidP="00875881">
            <w:r w:rsidRPr="00875881">
              <w:t>-500,00</w:t>
            </w:r>
          </w:p>
        </w:tc>
        <w:tc>
          <w:tcPr>
            <w:tcW w:w="831" w:type="pct"/>
            <w:vAlign w:val="center"/>
          </w:tcPr>
          <w:p w:rsidR="00875881" w:rsidRPr="00875881" w:rsidRDefault="00875881" w:rsidP="00875881">
            <w:r w:rsidRPr="00875881">
              <w:t>500,00</w:t>
            </w:r>
          </w:p>
        </w:tc>
        <w:tc>
          <w:tcPr>
            <w:tcW w:w="831" w:type="pct"/>
            <w:vAlign w:val="center"/>
          </w:tcPr>
          <w:p w:rsidR="00875881" w:rsidRPr="00875881" w:rsidRDefault="00875881" w:rsidP="00875881">
            <w:r w:rsidRPr="00875881">
              <w:t>0,00</w:t>
            </w:r>
          </w:p>
        </w:tc>
      </w:tr>
      <w:tr w:rsidR="00875881" w:rsidRPr="00875881" w:rsidTr="006331CD">
        <w:tc>
          <w:tcPr>
            <w:tcW w:w="831" w:type="pct"/>
            <w:vAlign w:val="center"/>
          </w:tcPr>
          <w:p w:rsidR="00875881" w:rsidRPr="00875881" w:rsidRDefault="00875881" w:rsidP="00875881">
            <w:r w:rsidRPr="00875881">
              <w:t>sveukupno</w:t>
            </w:r>
          </w:p>
        </w:tc>
        <w:tc>
          <w:tcPr>
            <w:tcW w:w="831" w:type="pct"/>
            <w:vAlign w:val="center"/>
          </w:tcPr>
          <w:p w:rsidR="00875881" w:rsidRPr="00875881" w:rsidRDefault="00875881" w:rsidP="00875881">
            <w:r w:rsidRPr="00875881">
              <w:t>1.604.012,14</w:t>
            </w:r>
          </w:p>
        </w:tc>
        <w:tc>
          <w:tcPr>
            <w:tcW w:w="831" w:type="pct"/>
            <w:vAlign w:val="center"/>
          </w:tcPr>
          <w:p w:rsidR="00875881" w:rsidRPr="00875881" w:rsidRDefault="00875881" w:rsidP="00875881">
            <w:r w:rsidRPr="00875881">
              <w:t>1.523.938,51</w:t>
            </w:r>
          </w:p>
        </w:tc>
        <w:tc>
          <w:tcPr>
            <w:tcW w:w="831" w:type="pct"/>
            <w:vAlign w:val="center"/>
          </w:tcPr>
          <w:p w:rsidR="00875881" w:rsidRPr="00875881" w:rsidRDefault="00875881" w:rsidP="00875881">
            <w:r w:rsidRPr="00875881">
              <w:t>80.073,63</w:t>
            </w:r>
          </w:p>
        </w:tc>
        <w:tc>
          <w:tcPr>
            <w:tcW w:w="831" w:type="pct"/>
            <w:vAlign w:val="center"/>
          </w:tcPr>
          <w:p w:rsidR="00875881" w:rsidRPr="00875881" w:rsidRDefault="00875881" w:rsidP="00875881">
            <w:r w:rsidRPr="00875881">
              <w:t>636.519,55</w:t>
            </w:r>
          </w:p>
        </w:tc>
        <w:tc>
          <w:tcPr>
            <w:tcW w:w="831" w:type="pct"/>
            <w:vAlign w:val="center"/>
          </w:tcPr>
          <w:p w:rsidR="00875881" w:rsidRPr="00875881" w:rsidRDefault="00875881" w:rsidP="00875881">
            <w:r w:rsidRPr="00875881">
              <w:t>716.593,18</w:t>
            </w:r>
          </w:p>
        </w:tc>
      </w:tr>
    </w:tbl>
    <w:p w:rsidR="00875881" w:rsidRDefault="00875881" w:rsidP="00955D97">
      <w:pPr>
        <w:jc w:val="both"/>
        <w:rPr>
          <w:rFonts w:ascii="Arial" w:hAnsi="Arial" w:cs="Arial"/>
          <w:b/>
        </w:rPr>
      </w:pPr>
    </w:p>
    <w:p w:rsidR="00955D97" w:rsidRDefault="00065FCD" w:rsidP="00955D97">
      <w:pPr>
        <w:jc w:val="both"/>
        <w:rPr>
          <w:rFonts w:ascii="Arial" w:hAnsi="Arial" w:cs="Arial"/>
        </w:rPr>
      </w:pPr>
      <w:r w:rsidRPr="00065FCD">
        <w:rPr>
          <w:rFonts w:ascii="Arial" w:hAnsi="Arial" w:cs="Arial"/>
        </w:rPr>
        <w:t>Sukladno</w:t>
      </w:r>
      <w:r>
        <w:rPr>
          <w:rFonts w:ascii="Arial" w:hAnsi="Arial" w:cs="Arial"/>
        </w:rPr>
        <w:t xml:space="preserve"> prikazanom, </w:t>
      </w:r>
      <w:r w:rsidR="00785EF0">
        <w:rPr>
          <w:rFonts w:ascii="Arial" w:hAnsi="Arial" w:cs="Arial"/>
        </w:rPr>
        <w:t xml:space="preserve">financijski se </w:t>
      </w:r>
      <w:r>
        <w:rPr>
          <w:rFonts w:ascii="Arial" w:hAnsi="Arial" w:cs="Arial"/>
        </w:rPr>
        <w:t xml:space="preserve">rezultat </w:t>
      </w:r>
      <w:r w:rsidR="003F1CA2">
        <w:rPr>
          <w:rFonts w:ascii="Arial" w:hAnsi="Arial" w:cs="Arial"/>
        </w:rPr>
        <w:t xml:space="preserve">2025. godine </w:t>
      </w:r>
      <w:r>
        <w:rPr>
          <w:rFonts w:ascii="Arial" w:hAnsi="Arial" w:cs="Arial"/>
        </w:rPr>
        <w:t xml:space="preserve"> gotovo  u cijelosti odnosi na sredstva PPMI-MSNI te će se ista rasporediti sukladno Odluci </w:t>
      </w:r>
      <w:r w:rsidR="002D4F69">
        <w:rPr>
          <w:rFonts w:ascii="Arial" w:hAnsi="Arial" w:cs="Arial"/>
        </w:rPr>
        <w:t>kroz 202</w:t>
      </w:r>
      <w:r w:rsidR="00C02854">
        <w:rPr>
          <w:rFonts w:ascii="Arial" w:hAnsi="Arial" w:cs="Arial"/>
        </w:rPr>
        <w:t>6</w:t>
      </w:r>
      <w:r w:rsidR="002D4F69">
        <w:rPr>
          <w:rFonts w:ascii="Arial" w:hAnsi="Arial" w:cs="Arial"/>
        </w:rPr>
        <w:t>. te 202</w:t>
      </w:r>
      <w:r w:rsidR="00C02854">
        <w:rPr>
          <w:rFonts w:ascii="Arial" w:hAnsi="Arial" w:cs="Arial"/>
        </w:rPr>
        <w:t>7</w:t>
      </w:r>
      <w:r w:rsidR="002D4F69">
        <w:rPr>
          <w:rFonts w:ascii="Arial" w:hAnsi="Arial" w:cs="Arial"/>
        </w:rPr>
        <w:t>. i 202</w:t>
      </w:r>
      <w:r w:rsidR="00C02854">
        <w:rPr>
          <w:rFonts w:ascii="Arial" w:hAnsi="Arial" w:cs="Arial"/>
        </w:rPr>
        <w:t>8</w:t>
      </w:r>
      <w:r w:rsidR="002D4F69">
        <w:rPr>
          <w:rFonts w:ascii="Arial" w:hAnsi="Arial" w:cs="Arial"/>
        </w:rPr>
        <w:t>. godinu</w:t>
      </w:r>
      <w:r>
        <w:rPr>
          <w:rFonts w:ascii="Arial" w:hAnsi="Arial" w:cs="Arial"/>
        </w:rPr>
        <w:t>.</w:t>
      </w:r>
    </w:p>
    <w:p w:rsidR="00C02854" w:rsidRDefault="00C02854" w:rsidP="00955D97">
      <w:pPr>
        <w:jc w:val="both"/>
        <w:rPr>
          <w:rFonts w:ascii="Arial" w:hAnsi="Arial" w:cs="Arial"/>
        </w:rPr>
      </w:pPr>
      <w:r>
        <w:rPr>
          <w:rFonts w:ascii="Arial" w:hAnsi="Arial" w:cs="Arial"/>
        </w:rPr>
        <w:t>U gornji je prikaz uključen cjelokupni ostvareni rezultat poslovanja koji se daje kao informacija i ne odnosi se isključivo na izvršenje Financijskog plana 2025.godine.</w:t>
      </w:r>
    </w:p>
    <w:p w:rsidR="00C02854" w:rsidRDefault="00C02854" w:rsidP="00955D97">
      <w:pPr>
        <w:jc w:val="both"/>
        <w:rPr>
          <w:rFonts w:ascii="Arial" w:hAnsi="Arial" w:cs="Arial"/>
        </w:rPr>
      </w:pPr>
    </w:p>
    <w:p w:rsidR="00C02854" w:rsidRDefault="00C02854" w:rsidP="00955D97">
      <w:pPr>
        <w:jc w:val="both"/>
        <w:rPr>
          <w:rFonts w:ascii="Arial" w:hAnsi="Arial" w:cs="Arial"/>
        </w:rPr>
      </w:pPr>
      <w:r>
        <w:rPr>
          <w:rFonts w:ascii="Arial" w:hAnsi="Arial" w:cs="Arial"/>
        </w:rPr>
        <w:t>Izvršenje Financijskog plana 2025. godine prema izvorima financiranja i uključivši samo sredstva namijenjena za plansko izvještajno razdoblje, dajemo u nastavku.</w:t>
      </w:r>
    </w:p>
    <w:tbl>
      <w:tblPr>
        <w:tblStyle w:val="Reetkatablice"/>
        <w:tblW w:w="0" w:type="auto"/>
        <w:tblLook w:val="04A0" w:firstRow="1" w:lastRow="0" w:firstColumn="1" w:lastColumn="0" w:noHBand="0" w:noVBand="1"/>
      </w:tblPr>
      <w:tblGrid>
        <w:gridCol w:w="1838"/>
        <w:gridCol w:w="1843"/>
        <w:gridCol w:w="1559"/>
        <w:gridCol w:w="1701"/>
        <w:gridCol w:w="1318"/>
      </w:tblGrid>
      <w:tr w:rsidR="00C02854" w:rsidRPr="00C02854" w:rsidTr="00FA1A98">
        <w:trPr>
          <w:trHeight w:val="270"/>
        </w:trPr>
        <w:tc>
          <w:tcPr>
            <w:tcW w:w="8059" w:type="dxa"/>
            <w:gridSpan w:val="5"/>
            <w:noWrap/>
            <w:hideMark/>
          </w:tcPr>
          <w:p w:rsidR="00C02854" w:rsidRPr="00C02854" w:rsidRDefault="00C02854" w:rsidP="00C02854">
            <w:pPr>
              <w:jc w:val="both"/>
              <w:rPr>
                <w:rFonts w:ascii="Arial" w:hAnsi="Arial" w:cs="Arial"/>
              </w:rPr>
            </w:pPr>
            <w:r w:rsidRPr="00C02854">
              <w:rPr>
                <w:rFonts w:ascii="Arial" w:hAnsi="Arial" w:cs="Arial"/>
              </w:rPr>
              <w:t>Financijski plan 2025.</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 </w:t>
            </w:r>
          </w:p>
        </w:tc>
        <w:tc>
          <w:tcPr>
            <w:tcW w:w="1843" w:type="dxa"/>
            <w:noWrap/>
            <w:hideMark/>
          </w:tcPr>
          <w:p w:rsidR="00C02854" w:rsidRPr="00C02854" w:rsidRDefault="00C02854" w:rsidP="00C02854">
            <w:pPr>
              <w:jc w:val="both"/>
              <w:rPr>
                <w:rFonts w:ascii="Arial" w:hAnsi="Arial" w:cs="Arial"/>
              </w:rPr>
            </w:pPr>
            <w:r w:rsidRPr="00C02854">
              <w:rPr>
                <w:rFonts w:ascii="Arial" w:hAnsi="Arial" w:cs="Arial"/>
              </w:rPr>
              <w:t>2025.</w:t>
            </w:r>
          </w:p>
        </w:tc>
        <w:tc>
          <w:tcPr>
            <w:tcW w:w="1559" w:type="dxa"/>
            <w:noWrap/>
            <w:hideMark/>
          </w:tcPr>
          <w:p w:rsidR="00C02854" w:rsidRPr="00C02854" w:rsidRDefault="00C02854" w:rsidP="00C02854">
            <w:pPr>
              <w:jc w:val="both"/>
              <w:rPr>
                <w:rFonts w:ascii="Arial" w:hAnsi="Arial" w:cs="Arial"/>
              </w:rPr>
            </w:pPr>
            <w:r w:rsidRPr="00C02854">
              <w:rPr>
                <w:rFonts w:ascii="Arial" w:hAnsi="Arial" w:cs="Arial"/>
              </w:rPr>
              <w:t>2025.</w:t>
            </w:r>
          </w:p>
        </w:tc>
        <w:tc>
          <w:tcPr>
            <w:tcW w:w="1701" w:type="dxa"/>
            <w:noWrap/>
            <w:hideMark/>
          </w:tcPr>
          <w:p w:rsidR="00C02854" w:rsidRPr="00C02854" w:rsidRDefault="00C02854" w:rsidP="00C02854">
            <w:pPr>
              <w:jc w:val="both"/>
              <w:rPr>
                <w:rFonts w:ascii="Arial" w:hAnsi="Arial" w:cs="Arial"/>
              </w:rPr>
            </w:pPr>
            <w:r w:rsidRPr="00C02854">
              <w:rPr>
                <w:rFonts w:ascii="Arial" w:hAnsi="Arial" w:cs="Arial"/>
              </w:rPr>
              <w:t>2025.</w:t>
            </w: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2025.</w:t>
            </w:r>
          </w:p>
        </w:tc>
      </w:tr>
      <w:tr w:rsidR="00C02854" w:rsidRPr="00C02854" w:rsidTr="00FA1A98">
        <w:trPr>
          <w:trHeight w:val="765"/>
        </w:trPr>
        <w:tc>
          <w:tcPr>
            <w:tcW w:w="1838" w:type="dxa"/>
            <w:hideMark/>
          </w:tcPr>
          <w:p w:rsidR="00C02854" w:rsidRPr="00C02854" w:rsidRDefault="00C02854" w:rsidP="00C02854">
            <w:pPr>
              <w:jc w:val="both"/>
              <w:rPr>
                <w:rFonts w:ascii="Arial" w:hAnsi="Arial" w:cs="Arial"/>
              </w:rPr>
            </w:pPr>
            <w:r w:rsidRPr="00C02854">
              <w:rPr>
                <w:rFonts w:ascii="Arial" w:hAnsi="Arial" w:cs="Arial"/>
              </w:rPr>
              <w:t>izvor financiranja</w:t>
            </w:r>
          </w:p>
        </w:tc>
        <w:tc>
          <w:tcPr>
            <w:tcW w:w="1843" w:type="dxa"/>
            <w:noWrap/>
            <w:hideMark/>
          </w:tcPr>
          <w:p w:rsidR="00C02854" w:rsidRPr="00C02854" w:rsidRDefault="00C02854" w:rsidP="00C02854">
            <w:pPr>
              <w:jc w:val="both"/>
              <w:rPr>
                <w:rFonts w:ascii="Arial" w:hAnsi="Arial" w:cs="Arial"/>
              </w:rPr>
            </w:pPr>
            <w:r w:rsidRPr="00C02854">
              <w:rPr>
                <w:rFonts w:ascii="Arial" w:hAnsi="Arial" w:cs="Arial"/>
              </w:rPr>
              <w:t>prihodi €</w:t>
            </w:r>
          </w:p>
        </w:tc>
        <w:tc>
          <w:tcPr>
            <w:tcW w:w="1559" w:type="dxa"/>
            <w:hideMark/>
          </w:tcPr>
          <w:p w:rsidR="00C02854" w:rsidRPr="00C02854" w:rsidRDefault="00C02854" w:rsidP="00C02854">
            <w:pPr>
              <w:jc w:val="both"/>
              <w:rPr>
                <w:rFonts w:ascii="Arial" w:hAnsi="Arial" w:cs="Arial"/>
              </w:rPr>
            </w:pPr>
            <w:r w:rsidRPr="00C02854">
              <w:rPr>
                <w:rFonts w:ascii="Arial" w:hAnsi="Arial" w:cs="Arial"/>
              </w:rPr>
              <w:t>preneseni višak €</w:t>
            </w:r>
          </w:p>
        </w:tc>
        <w:tc>
          <w:tcPr>
            <w:tcW w:w="1701" w:type="dxa"/>
            <w:noWrap/>
            <w:hideMark/>
          </w:tcPr>
          <w:p w:rsidR="00C02854" w:rsidRPr="00C02854" w:rsidRDefault="00C02854" w:rsidP="00C02854">
            <w:pPr>
              <w:jc w:val="both"/>
              <w:rPr>
                <w:rFonts w:ascii="Arial" w:hAnsi="Arial" w:cs="Arial"/>
              </w:rPr>
            </w:pPr>
            <w:r w:rsidRPr="00C02854">
              <w:rPr>
                <w:rFonts w:ascii="Arial" w:hAnsi="Arial" w:cs="Arial"/>
              </w:rPr>
              <w:t>rashodi €</w:t>
            </w: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rezultat €</w:t>
            </w:r>
          </w:p>
        </w:tc>
      </w:tr>
      <w:tr w:rsidR="00C02854" w:rsidRPr="00C02854" w:rsidTr="00FA1A98">
        <w:trPr>
          <w:trHeight w:val="255"/>
        </w:trPr>
        <w:tc>
          <w:tcPr>
            <w:tcW w:w="1838" w:type="dxa"/>
            <w:hideMark/>
          </w:tcPr>
          <w:p w:rsidR="00C02854" w:rsidRPr="00C02854" w:rsidRDefault="00C02854" w:rsidP="00C02854">
            <w:pPr>
              <w:jc w:val="both"/>
              <w:rPr>
                <w:rFonts w:ascii="Arial" w:hAnsi="Arial" w:cs="Arial"/>
              </w:rPr>
            </w:pPr>
            <w:r w:rsidRPr="00C02854">
              <w:rPr>
                <w:rFonts w:ascii="Arial" w:hAnsi="Arial" w:cs="Arial"/>
              </w:rPr>
              <w:t> </w:t>
            </w:r>
          </w:p>
        </w:tc>
        <w:tc>
          <w:tcPr>
            <w:tcW w:w="1843" w:type="dxa"/>
            <w:noWrap/>
            <w:hideMark/>
          </w:tcPr>
          <w:p w:rsidR="00C02854" w:rsidRPr="00C02854" w:rsidRDefault="00C02854" w:rsidP="00C02854">
            <w:pPr>
              <w:jc w:val="both"/>
              <w:rPr>
                <w:rFonts w:ascii="Arial" w:hAnsi="Arial" w:cs="Arial"/>
              </w:rPr>
            </w:pPr>
            <w:r w:rsidRPr="00C02854">
              <w:rPr>
                <w:rFonts w:ascii="Arial" w:hAnsi="Arial" w:cs="Arial"/>
              </w:rPr>
              <w:t>1.604.012,14</w:t>
            </w:r>
          </w:p>
        </w:tc>
        <w:tc>
          <w:tcPr>
            <w:tcW w:w="1559" w:type="dxa"/>
            <w:hideMark/>
          </w:tcPr>
          <w:p w:rsidR="00C02854" w:rsidRPr="00C02854" w:rsidRDefault="00C02854" w:rsidP="00C02854">
            <w:pPr>
              <w:jc w:val="both"/>
              <w:rPr>
                <w:rFonts w:ascii="Arial" w:hAnsi="Arial" w:cs="Arial"/>
              </w:rPr>
            </w:pPr>
            <w:r w:rsidRPr="00C02854">
              <w:rPr>
                <w:rFonts w:ascii="Arial" w:hAnsi="Arial" w:cs="Arial"/>
              </w:rPr>
              <w:t>275.592,52</w:t>
            </w:r>
          </w:p>
        </w:tc>
        <w:tc>
          <w:tcPr>
            <w:tcW w:w="1701" w:type="dxa"/>
            <w:noWrap/>
            <w:hideMark/>
          </w:tcPr>
          <w:p w:rsidR="00C02854" w:rsidRPr="00C02854" w:rsidRDefault="00C02854" w:rsidP="00C02854">
            <w:pPr>
              <w:jc w:val="both"/>
              <w:rPr>
                <w:rFonts w:ascii="Arial" w:hAnsi="Arial" w:cs="Arial"/>
              </w:rPr>
            </w:pPr>
            <w:r w:rsidRPr="00C02854">
              <w:rPr>
                <w:rFonts w:ascii="Arial" w:hAnsi="Arial" w:cs="Arial"/>
              </w:rPr>
              <w:t>1.523.938,51</w:t>
            </w: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355.666,15</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1.1.001</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515.431,20</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565.593,97</w:t>
            </w: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-50.162,77</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1.5.004</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66.489,11</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71.623,78</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-5.134,67</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3.2.600</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38.185,07</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3.625,10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41.810,17</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4.7.600</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883.795,50</w:t>
            </w:r>
          </w:p>
        </w:tc>
        <w:tc>
          <w:tcPr>
            <w:tcW w:w="1559" w:type="dxa"/>
            <w:noWrap/>
            <w:hideMark/>
          </w:tcPr>
          <w:p w:rsidR="00C02854" w:rsidRPr="00C02854" w:rsidRDefault="00C02854" w:rsidP="00C02854">
            <w:pPr>
              <w:jc w:val="both"/>
              <w:rPr>
                <w:rFonts w:ascii="Arial" w:hAnsi="Arial" w:cs="Arial"/>
              </w:rPr>
            </w:pPr>
            <w:r w:rsidRPr="00C02854">
              <w:rPr>
                <w:rFonts w:ascii="Arial" w:hAnsi="Arial" w:cs="Arial"/>
              </w:rPr>
              <w:t>267.967,42</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750.872,61</w:t>
            </w: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400.890,31</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5.1.010</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18.636,26</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18.636,26</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5.1.800</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2.600,00</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-2.600,00</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5.3.055</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26.500,00</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26.500,00</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5.5.359</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54.975,00</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3.500,00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45.801,72</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12.673,28</w:t>
            </w:r>
          </w:p>
        </w:tc>
      </w:tr>
      <w:tr w:rsidR="00C02854" w:rsidRPr="00C02854" w:rsidTr="00FA1A98">
        <w:trPr>
          <w:trHeight w:val="255"/>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6.2.600</w:t>
            </w:r>
          </w:p>
        </w:tc>
        <w:tc>
          <w:tcPr>
            <w:tcW w:w="1843"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c>
          <w:tcPr>
            <w:tcW w:w="1559"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500,00</w:t>
            </w:r>
          </w:p>
        </w:tc>
        <w:tc>
          <w:tcPr>
            <w:tcW w:w="1701"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500,00</w:t>
            </w:r>
          </w:p>
        </w:tc>
        <w:tc>
          <w:tcPr>
            <w:tcW w:w="1118" w:type="dxa"/>
            <w:noWrap/>
            <w:hideMark/>
          </w:tcPr>
          <w:p w:rsidR="00C02854" w:rsidRPr="00C02854" w:rsidRDefault="00F62AC3" w:rsidP="00C02854">
            <w:pPr>
              <w:jc w:val="both"/>
              <w:rPr>
                <w:rFonts w:ascii="Arial" w:hAnsi="Arial" w:cs="Arial"/>
              </w:rPr>
            </w:pPr>
            <w:r>
              <w:rPr>
                <w:rFonts w:ascii="Arial" w:hAnsi="Arial" w:cs="Arial"/>
              </w:rPr>
              <w:t xml:space="preserve">          </w:t>
            </w:r>
            <w:r w:rsidR="00C02854" w:rsidRPr="00C02854">
              <w:rPr>
                <w:rFonts w:ascii="Arial" w:hAnsi="Arial" w:cs="Arial"/>
              </w:rPr>
              <w:t>0,00</w:t>
            </w:r>
          </w:p>
        </w:tc>
      </w:tr>
      <w:tr w:rsidR="00C02854" w:rsidRPr="00C02854" w:rsidTr="00FA1A98">
        <w:trPr>
          <w:trHeight w:val="255"/>
        </w:trPr>
        <w:tc>
          <w:tcPr>
            <w:tcW w:w="6941" w:type="dxa"/>
            <w:gridSpan w:val="4"/>
            <w:noWrap/>
            <w:hideMark/>
          </w:tcPr>
          <w:p w:rsidR="00C02854" w:rsidRPr="00C02854" w:rsidRDefault="00C02854" w:rsidP="00C02854">
            <w:pPr>
              <w:jc w:val="both"/>
              <w:rPr>
                <w:rFonts w:ascii="Arial" w:hAnsi="Arial" w:cs="Arial"/>
              </w:rPr>
            </w:pPr>
            <w:r w:rsidRPr="00C02854">
              <w:rPr>
                <w:rFonts w:ascii="Arial" w:hAnsi="Arial" w:cs="Arial"/>
              </w:rPr>
              <w:t>Rezultat financijskog plana 2025.</w:t>
            </w: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355.666,15</w:t>
            </w:r>
          </w:p>
        </w:tc>
      </w:tr>
      <w:tr w:rsidR="00C02854" w:rsidRPr="00C02854" w:rsidTr="00FA1A98">
        <w:trPr>
          <w:trHeight w:val="270"/>
        </w:trPr>
        <w:tc>
          <w:tcPr>
            <w:tcW w:w="1838" w:type="dxa"/>
            <w:noWrap/>
            <w:hideMark/>
          </w:tcPr>
          <w:p w:rsidR="00C02854" w:rsidRPr="00C02854" w:rsidRDefault="00C02854" w:rsidP="00C02854">
            <w:pPr>
              <w:jc w:val="both"/>
              <w:rPr>
                <w:rFonts w:ascii="Arial" w:hAnsi="Arial" w:cs="Arial"/>
              </w:rPr>
            </w:pPr>
            <w:r w:rsidRPr="00C02854">
              <w:rPr>
                <w:rFonts w:ascii="Arial" w:hAnsi="Arial" w:cs="Arial"/>
              </w:rPr>
              <w:t> </w:t>
            </w:r>
          </w:p>
        </w:tc>
        <w:tc>
          <w:tcPr>
            <w:tcW w:w="1843" w:type="dxa"/>
            <w:noWrap/>
            <w:hideMark/>
          </w:tcPr>
          <w:p w:rsidR="00C02854" w:rsidRPr="00C02854" w:rsidRDefault="00C02854" w:rsidP="00C02854">
            <w:pPr>
              <w:jc w:val="both"/>
              <w:rPr>
                <w:rFonts w:ascii="Arial" w:hAnsi="Arial" w:cs="Arial"/>
              </w:rPr>
            </w:pPr>
          </w:p>
        </w:tc>
        <w:tc>
          <w:tcPr>
            <w:tcW w:w="1559" w:type="dxa"/>
            <w:noWrap/>
            <w:hideMark/>
          </w:tcPr>
          <w:p w:rsidR="00C02854" w:rsidRPr="00C02854" w:rsidRDefault="00C02854" w:rsidP="00C02854">
            <w:pPr>
              <w:jc w:val="both"/>
              <w:rPr>
                <w:rFonts w:ascii="Arial" w:hAnsi="Arial" w:cs="Arial"/>
              </w:rPr>
            </w:pPr>
          </w:p>
        </w:tc>
        <w:tc>
          <w:tcPr>
            <w:tcW w:w="1701" w:type="dxa"/>
            <w:noWrap/>
            <w:hideMark/>
          </w:tcPr>
          <w:p w:rsidR="00C02854" w:rsidRPr="00C02854" w:rsidRDefault="00C02854" w:rsidP="00C02854">
            <w:pPr>
              <w:jc w:val="both"/>
              <w:rPr>
                <w:rFonts w:ascii="Arial" w:hAnsi="Arial" w:cs="Arial"/>
              </w:rPr>
            </w:pPr>
          </w:p>
        </w:tc>
        <w:tc>
          <w:tcPr>
            <w:tcW w:w="1118" w:type="dxa"/>
            <w:noWrap/>
            <w:hideMark/>
          </w:tcPr>
          <w:p w:rsidR="00C02854" w:rsidRPr="00C02854" w:rsidRDefault="00C02854" w:rsidP="00C02854">
            <w:pPr>
              <w:jc w:val="both"/>
              <w:rPr>
                <w:rFonts w:ascii="Arial" w:hAnsi="Arial" w:cs="Arial"/>
              </w:rPr>
            </w:pPr>
            <w:r w:rsidRPr="00C02854">
              <w:rPr>
                <w:rFonts w:ascii="Arial" w:hAnsi="Arial" w:cs="Arial"/>
              </w:rPr>
              <w:t> </w:t>
            </w:r>
          </w:p>
        </w:tc>
      </w:tr>
    </w:tbl>
    <w:p w:rsidR="00C02854" w:rsidRPr="00065FCD" w:rsidRDefault="00C02854" w:rsidP="00955D97">
      <w:pPr>
        <w:jc w:val="both"/>
        <w:rPr>
          <w:rFonts w:ascii="Arial" w:hAnsi="Arial" w:cs="Arial"/>
        </w:rPr>
      </w:pPr>
    </w:p>
    <w:p w:rsidR="00167E15" w:rsidRPr="00B64EE8" w:rsidRDefault="00955D97" w:rsidP="00955D97">
      <w:pPr>
        <w:jc w:val="both"/>
        <w:rPr>
          <w:rFonts w:ascii="Arial" w:hAnsi="Arial" w:cs="Arial"/>
        </w:rPr>
      </w:pPr>
      <w:r w:rsidRPr="00B64EE8">
        <w:rPr>
          <w:rFonts w:ascii="Arial" w:hAnsi="Arial" w:cs="Arial"/>
        </w:rPr>
        <w:lastRenderedPageBreak/>
        <w:t>Ukupna raspoloživa sredstva financijskog plana 202</w:t>
      </w:r>
      <w:r w:rsidR="00C02854">
        <w:rPr>
          <w:rFonts w:ascii="Arial" w:hAnsi="Arial" w:cs="Arial"/>
        </w:rPr>
        <w:t>5</w:t>
      </w:r>
      <w:r w:rsidRPr="00B64EE8">
        <w:rPr>
          <w:rFonts w:ascii="Arial" w:hAnsi="Arial" w:cs="Arial"/>
        </w:rPr>
        <w:t>. godine</w:t>
      </w:r>
      <w:r w:rsidR="00167E15" w:rsidRPr="00B64EE8">
        <w:rPr>
          <w:rFonts w:ascii="Arial" w:hAnsi="Arial" w:cs="Arial"/>
        </w:rPr>
        <w:t>, prihodi (u iznosu od 1.</w:t>
      </w:r>
      <w:r w:rsidR="00C02854">
        <w:rPr>
          <w:rFonts w:ascii="Arial" w:hAnsi="Arial" w:cs="Arial"/>
        </w:rPr>
        <w:t>604.012.,14</w:t>
      </w:r>
      <w:r w:rsidR="00167E15" w:rsidRPr="00B64EE8">
        <w:rPr>
          <w:rFonts w:ascii="Arial" w:hAnsi="Arial" w:cs="Arial"/>
        </w:rPr>
        <w:t xml:space="preserve"> EUR)</w:t>
      </w:r>
      <w:r w:rsidRPr="00B64EE8">
        <w:rPr>
          <w:rFonts w:ascii="Arial" w:hAnsi="Arial" w:cs="Arial"/>
        </w:rPr>
        <w:t xml:space="preserve"> sa prenesenim viškom </w:t>
      </w:r>
      <w:r w:rsidR="00827E4E" w:rsidRPr="00B64EE8">
        <w:rPr>
          <w:rFonts w:ascii="Arial" w:hAnsi="Arial" w:cs="Arial"/>
        </w:rPr>
        <w:t>za utrošak u 202</w:t>
      </w:r>
      <w:r w:rsidR="00C02854">
        <w:rPr>
          <w:rFonts w:ascii="Arial" w:hAnsi="Arial" w:cs="Arial"/>
        </w:rPr>
        <w:t>5</w:t>
      </w:r>
      <w:r w:rsidR="00827E4E" w:rsidRPr="00B64EE8">
        <w:rPr>
          <w:rFonts w:ascii="Arial" w:hAnsi="Arial" w:cs="Arial"/>
        </w:rPr>
        <w:t xml:space="preserve">. godini </w:t>
      </w:r>
      <w:r w:rsidR="00167E15" w:rsidRPr="00B64EE8">
        <w:rPr>
          <w:rFonts w:ascii="Arial" w:hAnsi="Arial" w:cs="Arial"/>
        </w:rPr>
        <w:t xml:space="preserve">(u iznosu od </w:t>
      </w:r>
      <w:r w:rsidR="00C02854">
        <w:rPr>
          <w:rFonts w:ascii="Arial" w:hAnsi="Arial" w:cs="Arial"/>
        </w:rPr>
        <w:t>275.592,52</w:t>
      </w:r>
      <w:r w:rsidR="00167E15" w:rsidRPr="00B64EE8">
        <w:rPr>
          <w:rFonts w:ascii="Arial" w:hAnsi="Arial" w:cs="Arial"/>
        </w:rPr>
        <w:t xml:space="preserve"> EUR)  </w:t>
      </w:r>
      <w:r w:rsidRPr="00B64EE8">
        <w:rPr>
          <w:rFonts w:ascii="Arial" w:hAnsi="Arial" w:cs="Arial"/>
        </w:rPr>
        <w:t xml:space="preserve">iznosila su </w:t>
      </w:r>
      <w:r w:rsidR="00D77064">
        <w:rPr>
          <w:rFonts w:ascii="Arial" w:hAnsi="Arial" w:cs="Arial"/>
        </w:rPr>
        <w:t>1.879.604,66</w:t>
      </w:r>
      <w:r w:rsidRPr="00B64EE8">
        <w:rPr>
          <w:rFonts w:ascii="Arial" w:hAnsi="Arial" w:cs="Arial"/>
        </w:rPr>
        <w:t xml:space="preserve"> EUR. </w:t>
      </w:r>
    </w:p>
    <w:p w:rsidR="00167E15" w:rsidRPr="00E22A30" w:rsidRDefault="00955D97" w:rsidP="00955D97">
      <w:pPr>
        <w:jc w:val="both"/>
        <w:rPr>
          <w:rFonts w:ascii="Arial" w:hAnsi="Arial" w:cs="Arial"/>
        </w:rPr>
      </w:pPr>
      <w:r w:rsidRPr="00B64EE8">
        <w:rPr>
          <w:rFonts w:ascii="Arial" w:hAnsi="Arial" w:cs="Arial"/>
        </w:rPr>
        <w:t>Ukupni izvršeni rashodi iznosili su 1.</w:t>
      </w:r>
      <w:r w:rsidR="007E5DDF">
        <w:rPr>
          <w:rFonts w:ascii="Arial" w:hAnsi="Arial" w:cs="Arial"/>
        </w:rPr>
        <w:t>523.938,51</w:t>
      </w:r>
      <w:r w:rsidRPr="00B64EE8">
        <w:rPr>
          <w:rFonts w:ascii="Arial" w:hAnsi="Arial" w:cs="Arial"/>
        </w:rPr>
        <w:t xml:space="preserve"> EUR</w:t>
      </w:r>
      <w:r w:rsidR="00167E15" w:rsidRPr="00B64EE8">
        <w:rPr>
          <w:rFonts w:ascii="Arial" w:hAnsi="Arial" w:cs="Arial"/>
        </w:rPr>
        <w:t xml:space="preserve">, od čega se na utrošeni višak odnosi </w:t>
      </w:r>
      <w:r w:rsidR="007E5DDF" w:rsidRPr="00E22A30">
        <w:rPr>
          <w:rFonts w:ascii="Arial" w:hAnsi="Arial" w:cs="Arial"/>
        </w:rPr>
        <w:t>272.842,52</w:t>
      </w:r>
      <w:r w:rsidR="00167E15" w:rsidRPr="00E22A30">
        <w:rPr>
          <w:rFonts w:ascii="Arial" w:hAnsi="Arial" w:cs="Arial"/>
        </w:rPr>
        <w:t xml:space="preserve"> EUR</w:t>
      </w:r>
      <w:r w:rsidR="00785EF0" w:rsidRPr="00E22A30">
        <w:rPr>
          <w:rFonts w:ascii="Arial" w:hAnsi="Arial" w:cs="Arial"/>
        </w:rPr>
        <w:t>.</w:t>
      </w:r>
    </w:p>
    <w:p w:rsidR="00955D97" w:rsidRPr="00E22A30" w:rsidRDefault="00167E15" w:rsidP="00955D97">
      <w:pPr>
        <w:jc w:val="both"/>
        <w:rPr>
          <w:rFonts w:ascii="Arial" w:hAnsi="Arial" w:cs="Arial"/>
        </w:rPr>
      </w:pPr>
      <w:r w:rsidRPr="00E22A30">
        <w:rPr>
          <w:rFonts w:ascii="Arial" w:hAnsi="Arial" w:cs="Arial"/>
        </w:rPr>
        <w:t xml:space="preserve">Od tekućeg je prihoda ostvaren rezultat od </w:t>
      </w:r>
      <w:r w:rsidR="00B64EE8" w:rsidRPr="00E22A30">
        <w:rPr>
          <w:rFonts w:ascii="Arial" w:hAnsi="Arial" w:cs="Arial"/>
        </w:rPr>
        <w:t>+</w:t>
      </w:r>
      <w:r w:rsidR="00E22A30">
        <w:rPr>
          <w:rFonts w:ascii="Arial" w:hAnsi="Arial" w:cs="Arial"/>
        </w:rPr>
        <w:t>352.916,15</w:t>
      </w:r>
      <w:r w:rsidRPr="00E22A30">
        <w:rPr>
          <w:rFonts w:ascii="Arial" w:hAnsi="Arial" w:cs="Arial"/>
        </w:rPr>
        <w:t xml:space="preserve"> EUR</w:t>
      </w:r>
      <w:r w:rsidR="00E22A30">
        <w:rPr>
          <w:rFonts w:ascii="Arial" w:hAnsi="Arial" w:cs="Arial"/>
        </w:rPr>
        <w:t>,</w:t>
      </w:r>
      <w:r w:rsidRPr="00E22A30">
        <w:rPr>
          <w:rFonts w:ascii="Arial" w:hAnsi="Arial" w:cs="Arial"/>
        </w:rPr>
        <w:t xml:space="preserve"> a od prenesenog viška rezultat od </w:t>
      </w:r>
      <w:r w:rsidR="00B64EE8" w:rsidRPr="00E22A30">
        <w:rPr>
          <w:rFonts w:ascii="Arial" w:hAnsi="Arial" w:cs="Arial"/>
        </w:rPr>
        <w:t>+</w:t>
      </w:r>
      <w:r w:rsidR="00E22A30">
        <w:rPr>
          <w:rFonts w:ascii="Arial" w:hAnsi="Arial" w:cs="Arial"/>
        </w:rPr>
        <w:t>2.750,00</w:t>
      </w:r>
      <w:r w:rsidRPr="00E22A30">
        <w:rPr>
          <w:rFonts w:ascii="Arial" w:hAnsi="Arial" w:cs="Arial"/>
        </w:rPr>
        <w:t xml:space="preserve"> EUR što čini rezultat </w:t>
      </w:r>
      <w:r w:rsidR="00E22A30">
        <w:rPr>
          <w:rFonts w:ascii="Arial" w:hAnsi="Arial" w:cs="Arial"/>
        </w:rPr>
        <w:t xml:space="preserve">neutrošenog plana 2025. u iznosu od </w:t>
      </w:r>
      <w:r w:rsidRPr="00E22A30">
        <w:rPr>
          <w:rFonts w:ascii="Arial" w:hAnsi="Arial" w:cs="Arial"/>
        </w:rPr>
        <w:t xml:space="preserve"> </w:t>
      </w:r>
      <w:r w:rsidR="00E22A30">
        <w:rPr>
          <w:rFonts w:ascii="Arial" w:hAnsi="Arial" w:cs="Arial"/>
        </w:rPr>
        <w:t>+355.666,15</w:t>
      </w:r>
      <w:r w:rsidRPr="00E22A30">
        <w:rPr>
          <w:rFonts w:ascii="Arial" w:hAnsi="Arial" w:cs="Arial"/>
        </w:rPr>
        <w:t xml:space="preserve"> EUR.</w:t>
      </w:r>
    </w:p>
    <w:p w:rsidR="007E5E42" w:rsidRDefault="00167E15" w:rsidP="00955D97">
      <w:pPr>
        <w:jc w:val="both"/>
        <w:rPr>
          <w:rFonts w:ascii="Arial" w:hAnsi="Arial" w:cs="Arial"/>
        </w:rPr>
      </w:pPr>
      <w:r w:rsidRPr="007E5E42">
        <w:rPr>
          <w:rFonts w:ascii="Arial" w:hAnsi="Arial" w:cs="Arial"/>
        </w:rPr>
        <w:t xml:space="preserve">Iznos od </w:t>
      </w:r>
      <w:r w:rsidR="00E22A30" w:rsidRPr="007E5E42">
        <w:rPr>
          <w:rFonts w:ascii="Arial" w:hAnsi="Arial" w:cs="Arial"/>
        </w:rPr>
        <w:t>360.659,03</w:t>
      </w:r>
      <w:r w:rsidRPr="007E5E42">
        <w:rPr>
          <w:rFonts w:ascii="Arial" w:hAnsi="Arial" w:cs="Arial"/>
        </w:rPr>
        <w:t xml:space="preserve"> EUR nije bio dio Financijskog plana za 202</w:t>
      </w:r>
      <w:r w:rsidR="00E22A30" w:rsidRPr="007E5E42">
        <w:rPr>
          <w:rFonts w:ascii="Arial" w:hAnsi="Arial" w:cs="Arial"/>
        </w:rPr>
        <w:t>5</w:t>
      </w:r>
      <w:r w:rsidRPr="007E5E42">
        <w:rPr>
          <w:rFonts w:ascii="Arial" w:hAnsi="Arial" w:cs="Arial"/>
        </w:rPr>
        <w:t xml:space="preserve">. godinu </w:t>
      </w:r>
      <w:r w:rsidR="00B64EE8" w:rsidRPr="007E5E42">
        <w:rPr>
          <w:rFonts w:ascii="Arial" w:hAnsi="Arial" w:cs="Arial"/>
        </w:rPr>
        <w:t>već projekcija za 202</w:t>
      </w:r>
      <w:r w:rsidR="00E22A30" w:rsidRPr="007E5E42">
        <w:rPr>
          <w:rFonts w:ascii="Arial" w:hAnsi="Arial" w:cs="Arial"/>
        </w:rPr>
        <w:t>6</w:t>
      </w:r>
      <w:r w:rsidR="00B64EE8" w:rsidRPr="007E5E42">
        <w:rPr>
          <w:rFonts w:ascii="Arial" w:hAnsi="Arial" w:cs="Arial"/>
        </w:rPr>
        <w:t>. i 202</w:t>
      </w:r>
      <w:r w:rsidR="00E22A30" w:rsidRPr="007E5E42">
        <w:rPr>
          <w:rFonts w:ascii="Arial" w:hAnsi="Arial" w:cs="Arial"/>
        </w:rPr>
        <w:t>7</w:t>
      </w:r>
      <w:r w:rsidR="00B64EE8" w:rsidRPr="007E5E42">
        <w:rPr>
          <w:rFonts w:ascii="Arial" w:hAnsi="Arial" w:cs="Arial"/>
        </w:rPr>
        <w:t>. godinu</w:t>
      </w:r>
      <w:r w:rsidR="007E5E42" w:rsidRPr="007E5E42">
        <w:rPr>
          <w:rFonts w:ascii="Arial" w:hAnsi="Arial" w:cs="Arial"/>
        </w:rPr>
        <w:t xml:space="preserve">.  </w:t>
      </w:r>
    </w:p>
    <w:p w:rsidR="007E5E42" w:rsidRPr="007E5E42" w:rsidRDefault="007E5E42" w:rsidP="00955D97">
      <w:pPr>
        <w:jc w:val="both"/>
        <w:rPr>
          <w:rFonts w:ascii="Arial" w:hAnsi="Arial" w:cs="Arial"/>
        </w:rPr>
      </w:pPr>
      <w:r w:rsidRPr="007E5E42">
        <w:rPr>
          <w:rFonts w:ascii="Arial" w:hAnsi="Arial" w:cs="Arial"/>
        </w:rPr>
        <w:t>U  f</w:t>
      </w:r>
      <w:r w:rsidR="00B64EE8" w:rsidRPr="007E5E42">
        <w:rPr>
          <w:rFonts w:ascii="Arial" w:hAnsi="Arial" w:cs="Arial"/>
        </w:rPr>
        <w:t xml:space="preserve">inancijskom rezultatu sa </w:t>
      </w:r>
      <w:r w:rsidR="00E94E6C" w:rsidRPr="007E5E42">
        <w:rPr>
          <w:rFonts w:ascii="Arial" w:hAnsi="Arial" w:cs="Arial"/>
        </w:rPr>
        <w:t>neutrošenim planom u</w:t>
      </w:r>
      <w:r w:rsidR="00E22A30" w:rsidRPr="007E5E42">
        <w:rPr>
          <w:rFonts w:ascii="Arial" w:hAnsi="Arial" w:cs="Arial"/>
        </w:rPr>
        <w:t xml:space="preserve"> </w:t>
      </w:r>
      <w:r w:rsidR="00B64EE8" w:rsidRPr="007E5E42">
        <w:rPr>
          <w:rFonts w:ascii="Arial" w:hAnsi="Arial" w:cs="Arial"/>
        </w:rPr>
        <w:t xml:space="preserve"> 202</w:t>
      </w:r>
      <w:r w:rsidR="00E22A30" w:rsidRPr="007E5E42">
        <w:rPr>
          <w:rFonts w:ascii="Arial" w:hAnsi="Arial" w:cs="Arial"/>
        </w:rPr>
        <w:t>5</w:t>
      </w:r>
      <w:r w:rsidR="00B64EE8" w:rsidRPr="007E5E42">
        <w:rPr>
          <w:rFonts w:ascii="Arial" w:hAnsi="Arial" w:cs="Arial"/>
        </w:rPr>
        <w:t xml:space="preserve">. </w:t>
      </w:r>
      <w:r w:rsidR="00E94E6C" w:rsidRPr="007E5E42">
        <w:rPr>
          <w:rFonts w:ascii="Arial" w:hAnsi="Arial" w:cs="Arial"/>
        </w:rPr>
        <w:t xml:space="preserve">i korekcijom rezultata pri izradi Godišnjeg financijskog izvještaja (268,00 EUR), sumarno rezultira iznosom </w:t>
      </w:r>
      <w:r w:rsidRPr="007E5E42">
        <w:rPr>
          <w:rFonts w:ascii="Arial" w:hAnsi="Arial" w:cs="Arial"/>
        </w:rPr>
        <w:t xml:space="preserve">raspoloživim za raspored </w:t>
      </w:r>
      <w:r w:rsidR="00E94E6C" w:rsidRPr="007E5E42">
        <w:rPr>
          <w:rFonts w:ascii="Arial" w:hAnsi="Arial" w:cs="Arial"/>
        </w:rPr>
        <w:t xml:space="preserve">od </w:t>
      </w:r>
      <w:r w:rsidR="00B64EE8" w:rsidRPr="007E5E42">
        <w:rPr>
          <w:rFonts w:ascii="Arial" w:hAnsi="Arial" w:cs="Arial"/>
        </w:rPr>
        <w:t xml:space="preserve"> </w:t>
      </w:r>
      <w:r w:rsidRPr="007E5E42">
        <w:rPr>
          <w:rFonts w:ascii="Arial" w:hAnsi="Arial" w:cs="Arial"/>
        </w:rPr>
        <w:t>774.482,34</w:t>
      </w:r>
      <w:r w:rsidR="00B64EE8" w:rsidRPr="007E5E42">
        <w:rPr>
          <w:rFonts w:ascii="Arial" w:hAnsi="Arial" w:cs="Arial"/>
        </w:rPr>
        <w:t xml:space="preserve"> EUR koji je raspoloživ u sljedećim proračunskim razdobljima.</w:t>
      </w:r>
      <w:r w:rsidRPr="007E5E42">
        <w:rPr>
          <w:rFonts w:ascii="Arial" w:hAnsi="Arial" w:cs="Arial"/>
        </w:rPr>
        <w:t xml:space="preserve"> </w:t>
      </w:r>
      <w:r w:rsidR="00A33AC0">
        <w:rPr>
          <w:rFonts w:ascii="Arial" w:hAnsi="Arial" w:cs="Arial"/>
        </w:rPr>
        <w:t xml:space="preserve">Metodološki manjak po izvoru Osnivača i manjak prihoda Regije </w:t>
      </w:r>
      <w:proofErr w:type="spellStart"/>
      <w:r w:rsidR="00A33AC0">
        <w:rPr>
          <w:rFonts w:ascii="Arial" w:hAnsi="Arial" w:cs="Arial"/>
        </w:rPr>
        <w:t>Veneto</w:t>
      </w:r>
      <w:proofErr w:type="spellEnd"/>
      <w:r w:rsidR="00A33AC0">
        <w:rPr>
          <w:rFonts w:ascii="Arial" w:hAnsi="Arial" w:cs="Arial"/>
        </w:rPr>
        <w:t xml:space="preserve"> nisu teretili raspoloživi višak obzirom da su prihodi osigurani u 2026. godini</w:t>
      </w:r>
    </w:p>
    <w:p w:rsidR="00167E15" w:rsidRPr="007E5E42" w:rsidRDefault="007E5E42" w:rsidP="00955D97">
      <w:pPr>
        <w:jc w:val="both"/>
        <w:rPr>
          <w:rFonts w:ascii="Arial" w:hAnsi="Arial" w:cs="Arial"/>
        </w:rPr>
      </w:pPr>
      <w:r w:rsidRPr="007E5E42">
        <w:rPr>
          <w:rFonts w:ascii="Arial" w:hAnsi="Arial" w:cs="Arial"/>
        </w:rPr>
        <w:t>Navedeno će se utvrditi Odlukom o raspodjeli rezultata.</w:t>
      </w:r>
    </w:p>
    <w:p w:rsidR="00955D97" w:rsidRPr="008A3AC1" w:rsidRDefault="00955D97" w:rsidP="00955D97">
      <w:pPr>
        <w:jc w:val="both"/>
        <w:rPr>
          <w:rFonts w:ascii="Arial" w:hAnsi="Arial" w:cs="Arial"/>
          <w:b/>
        </w:rPr>
      </w:pPr>
      <w:r w:rsidRPr="008A3AC1">
        <w:rPr>
          <w:rFonts w:ascii="Arial" w:hAnsi="Arial" w:cs="Arial"/>
          <w:b/>
        </w:rPr>
        <w:t>ZAKLJUČAK:</w:t>
      </w:r>
    </w:p>
    <w:p w:rsidR="00A35BB5" w:rsidRPr="0085389D" w:rsidRDefault="00955D97" w:rsidP="00955D97">
      <w:pPr>
        <w:jc w:val="both"/>
        <w:rPr>
          <w:rFonts w:ascii="Arial" w:hAnsi="Arial" w:cs="Arial"/>
        </w:rPr>
      </w:pPr>
      <w:r w:rsidRPr="0085389D">
        <w:rPr>
          <w:rFonts w:ascii="Arial" w:hAnsi="Arial" w:cs="Arial"/>
        </w:rPr>
        <w:t xml:space="preserve">Prihodi su ostvareni </w:t>
      </w:r>
      <w:r w:rsidR="0085389D" w:rsidRPr="0085389D">
        <w:rPr>
          <w:rFonts w:ascii="Arial" w:hAnsi="Arial" w:cs="Arial"/>
        </w:rPr>
        <w:t>95,85</w:t>
      </w:r>
      <w:r w:rsidRPr="0085389D">
        <w:rPr>
          <w:rFonts w:ascii="Arial" w:hAnsi="Arial" w:cs="Arial"/>
        </w:rPr>
        <w:t xml:space="preserve"> % plana što smatramo urednim planom i njegovim izvršenjem. </w:t>
      </w:r>
    </w:p>
    <w:p w:rsidR="0085389D" w:rsidRDefault="00A35BB5" w:rsidP="00955D97">
      <w:pPr>
        <w:jc w:val="both"/>
        <w:rPr>
          <w:rFonts w:ascii="Arial" w:hAnsi="Arial" w:cs="Arial"/>
        </w:rPr>
      </w:pPr>
      <w:r w:rsidRPr="0085389D">
        <w:rPr>
          <w:rFonts w:ascii="Arial" w:hAnsi="Arial" w:cs="Arial"/>
        </w:rPr>
        <w:t xml:space="preserve">Razlika je rezultat </w:t>
      </w:r>
      <w:r w:rsidR="0085389D" w:rsidRPr="0085389D">
        <w:rPr>
          <w:rFonts w:ascii="Arial" w:hAnsi="Arial" w:cs="Arial"/>
        </w:rPr>
        <w:t xml:space="preserve">metodološkog manjka prihoda po izvoru Osnivača koji nije planiran  te manjeg </w:t>
      </w:r>
      <w:r w:rsidRPr="0085389D">
        <w:rPr>
          <w:rFonts w:ascii="Arial" w:hAnsi="Arial" w:cs="Arial"/>
        </w:rPr>
        <w:t xml:space="preserve">izvršenja prihoda </w:t>
      </w:r>
      <w:r w:rsidR="0085389D" w:rsidRPr="0085389D">
        <w:rPr>
          <w:rFonts w:ascii="Arial" w:hAnsi="Arial" w:cs="Arial"/>
        </w:rPr>
        <w:t xml:space="preserve">po izvoru Ministarstva kulture i medija </w:t>
      </w:r>
      <w:r w:rsidR="0085389D">
        <w:rPr>
          <w:rFonts w:ascii="Arial" w:hAnsi="Arial" w:cs="Arial"/>
        </w:rPr>
        <w:t>R</w:t>
      </w:r>
      <w:r w:rsidR="008A3AC1">
        <w:rPr>
          <w:rFonts w:ascii="Arial" w:hAnsi="Arial" w:cs="Arial"/>
        </w:rPr>
        <w:t>H</w:t>
      </w:r>
      <w:r w:rsidR="0085389D">
        <w:rPr>
          <w:rFonts w:ascii="Arial" w:hAnsi="Arial" w:cs="Arial"/>
        </w:rPr>
        <w:t xml:space="preserve"> </w:t>
      </w:r>
      <w:r w:rsidR="0085389D" w:rsidRPr="0085389D">
        <w:rPr>
          <w:rFonts w:ascii="Arial" w:hAnsi="Arial" w:cs="Arial"/>
        </w:rPr>
        <w:t xml:space="preserve">radi povrata sredstava za neizvršeni program. </w:t>
      </w:r>
    </w:p>
    <w:p w:rsidR="00A35BB5" w:rsidRPr="0085389D" w:rsidRDefault="00955D97" w:rsidP="00955D97">
      <w:pPr>
        <w:jc w:val="both"/>
        <w:rPr>
          <w:rFonts w:ascii="Arial" w:hAnsi="Arial" w:cs="Arial"/>
        </w:rPr>
      </w:pPr>
      <w:r w:rsidRPr="0085389D">
        <w:rPr>
          <w:rFonts w:ascii="Arial" w:hAnsi="Arial" w:cs="Arial"/>
        </w:rPr>
        <w:t xml:space="preserve">Ukupni </w:t>
      </w:r>
      <w:r w:rsidR="0085389D">
        <w:rPr>
          <w:rFonts w:ascii="Arial" w:hAnsi="Arial" w:cs="Arial"/>
        </w:rPr>
        <w:t xml:space="preserve">su </w:t>
      </w:r>
      <w:r w:rsidRPr="0085389D">
        <w:rPr>
          <w:rFonts w:ascii="Arial" w:hAnsi="Arial" w:cs="Arial"/>
        </w:rPr>
        <w:t xml:space="preserve">rashodi  ostvareni u indeksu </w:t>
      </w:r>
      <w:r w:rsidR="0085389D">
        <w:rPr>
          <w:rFonts w:ascii="Arial" w:hAnsi="Arial" w:cs="Arial"/>
        </w:rPr>
        <w:t>78,19</w:t>
      </w:r>
      <w:r w:rsidRPr="0085389D">
        <w:rPr>
          <w:rFonts w:ascii="Arial" w:hAnsi="Arial" w:cs="Arial"/>
        </w:rPr>
        <w:t xml:space="preserve"> % planske vrijednosti.</w:t>
      </w:r>
    </w:p>
    <w:p w:rsidR="0085389D" w:rsidRDefault="0085389D" w:rsidP="00955D97">
      <w:pPr>
        <w:jc w:val="both"/>
        <w:rPr>
          <w:rFonts w:ascii="Arial" w:hAnsi="Arial" w:cs="Arial"/>
        </w:rPr>
      </w:pPr>
      <w:r>
        <w:rPr>
          <w:rFonts w:ascii="Arial" w:hAnsi="Arial" w:cs="Arial"/>
        </w:rPr>
        <w:t xml:space="preserve">Razlika je rezultat dijelom </w:t>
      </w:r>
      <w:proofErr w:type="spellStart"/>
      <w:r>
        <w:rPr>
          <w:rFonts w:ascii="Arial" w:hAnsi="Arial" w:cs="Arial"/>
        </w:rPr>
        <w:t>kibernetičkog</w:t>
      </w:r>
      <w:proofErr w:type="spellEnd"/>
      <w:r>
        <w:rPr>
          <w:rFonts w:ascii="Arial" w:hAnsi="Arial" w:cs="Arial"/>
        </w:rPr>
        <w:t xml:space="preserve"> napada te zastojem u radu koncem godine, kao i prolongacijom izvršenja programskih aktivnosti na sljedeće razdoblje.</w:t>
      </w:r>
    </w:p>
    <w:p w:rsidR="00A35BB5" w:rsidRPr="0085389D" w:rsidRDefault="00A35BB5" w:rsidP="00955D97">
      <w:pPr>
        <w:jc w:val="both"/>
        <w:rPr>
          <w:rFonts w:ascii="Arial" w:hAnsi="Arial" w:cs="Arial"/>
        </w:rPr>
      </w:pPr>
      <w:r w:rsidRPr="0085389D">
        <w:rPr>
          <w:rFonts w:ascii="Arial" w:hAnsi="Arial" w:cs="Arial"/>
        </w:rPr>
        <w:t xml:space="preserve">Indeks rashoda je </w:t>
      </w:r>
      <w:r w:rsidR="0085389D" w:rsidRPr="0085389D">
        <w:rPr>
          <w:rFonts w:ascii="Arial" w:hAnsi="Arial" w:cs="Arial"/>
        </w:rPr>
        <w:t xml:space="preserve">kontinuirano na razini 70-80 % izvršenja </w:t>
      </w:r>
      <w:r w:rsidRPr="0085389D">
        <w:rPr>
          <w:rFonts w:ascii="Arial" w:hAnsi="Arial" w:cs="Arial"/>
        </w:rPr>
        <w:t>obzirom na broj i kompleksnost aktivnosti koje se, kao što je kroz izvještaj obrazloženo, provlače kroz više godišnjih razdoblja. Provođenje istih  ovisi o opterećenosti stručnog osoblja koji kontinuirano rade na nizu projekata</w:t>
      </w:r>
      <w:r w:rsidR="001F5E15" w:rsidRPr="0085389D">
        <w:rPr>
          <w:rFonts w:ascii="Arial" w:hAnsi="Arial" w:cs="Arial"/>
        </w:rPr>
        <w:t xml:space="preserve"> (izdavačka i izložbena djelatnost)</w:t>
      </w:r>
      <w:r w:rsidRPr="0085389D">
        <w:rPr>
          <w:rFonts w:ascii="Arial" w:hAnsi="Arial" w:cs="Arial"/>
        </w:rPr>
        <w:t xml:space="preserve"> istovremeno, pri čemu su </w:t>
      </w:r>
      <w:r w:rsidR="001F5E15" w:rsidRPr="0085389D">
        <w:rPr>
          <w:rFonts w:ascii="Arial" w:hAnsi="Arial" w:cs="Arial"/>
        </w:rPr>
        <w:t>jedni</w:t>
      </w:r>
      <w:r w:rsidRPr="0085389D">
        <w:rPr>
          <w:rFonts w:ascii="Arial" w:hAnsi="Arial" w:cs="Arial"/>
        </w:rPr>
        <w:t xml:space="preserve"> </w:t>
      </w:r>
      <w:r w:rsidR="001F5E15" w:rsidRPr="0085389D">
        <w:rPr>
          <w:rFonts w:ascii="Arial" w:hAnsi="Arial" w:cs="Arial"/>
        </w:rPr>
        <w:t xml:space="preserve">projekti </w:t>
      </w:r>
      <w:r w:rsidRPr="0085389D">
        <w:rPr>
          <w:rFonts w:ascii="Arial" w:hAnsi="Arial" w:cs="Arial"/>
        </w:rPr>
        <w:t>kompleksni</w:t>
      </w:r>
      <w:r w:rsidR="001F5E15" w:rsidRPr="0085389D">
        <w:rPr>
          <w:rFonts w:ascii="Arial" w:hAnsi="Arial" w:cs="Arial"/>
        </w:rPr>
        <w:t>ji od drugih te traže dugi rok izvršenja, odnosno,</w:t>
      </w:r>
      <w:r w:rsidRPr="0085389D">
        <w:rPr>
          <w:rFonts w:ascii="Arial" w:hAnsi="Arial" w:cs="Arial"/>
        </w:rPr>
        <w:t xml:space="preserve"> </w:t>
      </w:r>
      <w:r w:rsidR="001F5E15" w:rsidRPr="0085389D">
        <w:rPr>
          <w:rFonts w:ascii="Arial" w:hAnsi="Arial" w:cs="Arial"/>
        </w:rPr>
        <w:t>t</w:t>
      </w:r>
      <w:r w:rsidRPr="0085389D">
        <w:rPr>
          <w:rFonts w:ascii="Arial" w:hAnsi="Arial" w:cs="Arial"/>
        </w:rPr>
        <w:t>ehnički nije uvijek izvedivo izvršiti sve isplanirano u određenom roku već se izvršenja prolongiraju</w:t>
      </w:r>
      <w:r w:rsidR="001F5E15" w:rsidRPr="0085389D">
        <w:rPr>
          <w:rFonts w:ascii="Arial" w:hAnsi="Arial" w:cs="Arial"/>
        </w:rPr>
        <w:t>.</w:t>
      </w:r>
      <w:r w:rsidRPr="0085389D">
        <w:rPr>
          <w:rFonts w:ascii="Arial" w:hAnsi="Arial" w:cs="Arial"/>
        </w:rPr>
        <w:t xml:space="preserve"> </w:t>
      </w:r>
    </w:p>
    <w:p w:rsidR="0085389D" w:rsidRPr="0085389D" w:rsidRDefault="00955D97" w:rsidP="00955D97">
      <w:pPr>
        <w:jc w:val="both"/>
        <w:rPr>
          <w:rFonts w:ascii="Arial" w:hAnsi="Arial" w:cs="Arial"/>
        </w:rPr>
      </w:pPr>
      <w:r w:rsidRPr="0085389D">
        <w:rPr>
          <w:rFonts w:ascii="Arial" w:hAnsi="Arial" w:cs="Arial"/>
        </w:rPr>
        <w:t>U sklopu donoš</w:t>
      </w:r>
      <w:r w:rsidR="001F5E15" w:rsidRPr="0085389D">
        <w:rPr>
          <w:rFonts w:ascii="Arial" w:hAnsi="Arial" w:cs="Arial"/>
        </w:rPr>
        <w:t>enja proračuna za razdoblje 202</w:t>
      </w:r>
      <w:r w:rsidR="0085389D" w:rsidRPr="0085389D">
        <w:rPr>
          <w:rFonts w:ascii="Arial" w:hAnsi="Arial" w:cs="Arial"/>
        </w:rPr>
        <w:t>6</w:t>
      </w:r>
      <w:r w:rsidRPr="0085389D">
        <w:rPr>
          <w:rFonts w:ascii="Arial" w:hAnsi="Arial" w:cs="Arial"/>
        </w:rPr>
        <w:t>-202</w:t>
      </w:r>
      <w:r w:rsidR="0085389D" w:rsidRPr="0085389D">
        <w:rPr>
          <w:rFonts w:ascii="Arial" w:hAnsi="Arial" w:cs="Arial"/>
        </w:rPr>
        <w:t>8</w:t>
      </w:r>
      <w:r w:rsidRPr="0085389D">
        <w:rPr>
          <w:rFonts w:ascii="Arial" w:hAnsi="Arial" w:cs="Arial"/>
        </w:rPr>
        <w:t xml:space="preserve">. PPMI-MSNI je procijenio da će stanje neutrošenih sredstava </w:t>
      </w:r>
      <w:r w:rsidR="0085389D" w:rsidRPr="0085389D">
        <w:rPr>
          <w:rFonts w:ascii="Arial" w:hAnsi="Arial" w:cs="Arial"/>
        </w:rPr>
        <w:t>na koncu 2025. godine iznositi 677.000,00 EUR i ukalkulirao isti za utrošak kroz navedeno razdoblje.</w:t>
      </w:r>
    </w:p>
    <w:p w:rsidR="0085389D" w:rsidRPr="0085389D" w:rsidRDefault="0085389D" w:rsidP="00955D97">
      <w:pPr>
        <w:jc w:val="both"/>
        <w:rPr>
          <w:rFonts w:ascii="Arial" w:hAnsi="Arial" w:cs="Arial"/>
        </w:rPr>
      </w:pPr>
      <w:r w:rsidRPr="0085389D">
        <w:rPr>
          <w:rFonts w:ascii="Arial" w:hAnsi="Arial" w:cs="Arial"/>
        </w:rPr>
        <w:t xml:space="preserve">Izvršenjem plana 2025. godine, iznos </w:t>
      </w:r>
      <w:r>
        <w:rPr>
          <w:rFonts w:ascii="Arial" w:hAnsi="Arial" w:cs="Arial"/>
        </w:rPr>
        <w:t>predviđeni se iznos promijenio</w:t>
      </w:r>
      <w:r w:rsidRPr="0085389D">
        <w:rPr>
          <w:rFonts w:ascii="Arial" w:hAnsi="Arial" w:cs="Arial"/>
        </w:rPr>
        <w:t xml:space="preserve"> i </w:t>
      </w:r>
      <w:r w:rsidR="00016751">
        <w:rPr>
          <w:rFonts w:ascii="Arial" w:hAnsi="Arial" w:cs="Arial"/>
        </w:rPr>
        <w:t>u tom</w:t>
      </w:r>
      <w:r w:rsidRPr="0085389D">
        <w:rPr>
          <w:rFonts w:ascii="Arial" w:hAnsi="Arial" w:cs="Arial"/>
        </w:rPr>
        <w:t xml:space="preserve"> će se </w:t>
      </w:r>
      <w:r w:rsidR="00016751">
        <w:rPr>
          <w:rFonts w:ascii="Arial" w:hAnsi="Arial" w:cs="Arial"/>
        </w:rPr>
        <w:t xml:space="preserve">iznosu </w:t>
      </w:r>
      <w:r>
        <w:rPr>
          <w:rFonts w:ascii="Arial" w:hAnsi="Arial" w:cs="Arial"/>
        </w:rPr>
        <w:t xml:space="preserve">Odlukom Upravnog vijeća rasporediti </w:t>
      </w:r>
      <w:r w:rsidRPr="0085389D">
        <w:rPr>
          <w:rFonts w:ascii="Arial" w:hAnsi="Arial" w:cs="Arial"/>
        </w:rPr>
        <w:t xml:space="preserve"> </w:t>
      </w:r>
      <w:r>
        <w:rPr>
          <w:rFonts w:ascii="Arial" w:hAnsi="Arial" w:cs="Arial"/>
        </w:rPr>
        <w:t xml:space="preserve">u </w:t>
      </w:r>
      <w:r w:rsidRPr="0085389D">
        <w:rPr>
          <w:rFonts w:ascii="Arial" w:hAnsi="Arial" w:cs="Arial"/>
        </w:rPr>
        <w:t xml:space="preserve"> </w:t>
      </w:r>
      <w:r>
        <w:rPr>
          <w:rFonts w:ascii="Arial" w:hAnsi="Arial" w:cs="Arial"/>
        </w:rPr>
        <w:t>I</w:t>
      </w:r>
      <w:r w:rsidRPr="0085389D">
        <w:rPr>
          <w:rFonts w:ascii="Arial" w:hAnsi="Arial" w:cs="Arial"/>
        </w:rPr>
        <w:t>zmjene i dopune Financijskog plana za 2026. te rezervirati za godine projekcija 2027. i 2028. godinu.</w:t>
      </w:r>
    </w:p>
    <w:p w:rsidR="00955D97" w:rsidRDefault="00955D97" w:rsidP="00955D97">
      <w:pPr>
        <w:jc w:val="both"/>
        <w:rPr>
          <w:rFonts w:cstheme="minorHAnsi"/>
          <w:u w:val="single"/>
        </w:rPr>
      </w:pPr>
    </w:p>
    <w:p w:rsidR="003F1CA2" w:rsidRDefault="003F1CA2" w:rsidP="00955D97">
      <w:pPr>
        <w:jc w:val="both"/>
        <w:rPr>
          <w:rFonts w:cstheme="minorHAnsi"/>
          <w:u w:val="single"/>
        </w:rPr>
      </w:pPr>
    </w:p>
    <w:p w:rsidR="003F1CA2" w:rsidRDefault="003F1CA2" w:rsidP="00955D97">
      <w:pPr>
        <w:jc w:val="both"/>
        <w:rPr>
          <w:rFonts w:cstheme="minorHAnsi"/>
          <w:u w:val="single"/>
        </w:rPr>
      </w:pPr>
    </w:p>
    <w:p w:rsidR="003F1CA2" w:rsidRDefault="003F1CA2" w:rsidP="00955D97">
      <w:pPr>
        <w:jc w:val="both"/>
        <w:rPr>
          <w:rFonts w:cstheme="minorHAnsi"/>
          <w:u w:val="single"/>
        </w:rPr>
      </w:pPr>
    </w:p>
    <w:p w:rsidR="003F1CA2" w:rsidRDefault="003F1CA2" w:rsidP="00955D97">
      <w:pPr>
        <w:jc w:val="both"/>
        <w:rPr>
          <w:rFonts w:cstheme="minorHAnsi"/>
          <w:u w:val="single"/>
        </w:rPr>
      </w:pPr>
    </w:p>
    <w:p w:rsidR="003F1CA2" w:rsidRPr="00604DA4" w:rsidRDefault="003F1CA2" w:rsidP="00955D97">
      <w:pPr>
        <w:jc w:val="both"/>
        <w:rPr>
          <w:rFonts w:cstheme="minorHAnsi"/>
          <w:u w:val="single"/>
        </w:rPr>
      </w:pPr>
    </w:p>
    <w:p w:rsidR="00955D97" w:rsidRPr="00604DA4" w:rsidRDefault="00955D97" w:rsidP="00955D97">
      <w:pPr>
        <w:jc w:val="both"/>
        <w:rPr>
          <w:rFonts w:ascii="Arial" w:hAnsi="Arial" w:cs="Arial"/>
          <w:b/>
          <w:sz w:val="28"/>
          <w:szCs w:val="28"/>
        </w:rPr>
      </w:pPr>
      <w:r w:rsidRPr="00604DA4">
        <w:rPr>
          <w:rFonts w:ascii="Arial" w:hAnsi="Arial" w:cs="Arial"/>
          <w:b/>
          <w:sz w:val="28"/>
          <w:szCs w:val="28"/>
        </w:rPr>
        <w:t>III. 4.</w:t>
      </w:r>
    </w:p>
    <w:p w:rsidR="00955D97" w:rsidRPr="00604DA4" w:rsidRDefault="00955D97" w:rsidP="00955D97">
      <w:pPr>
        <w:jc w:val="both"/>
        <w:rPr>
          <w:rFonts w:ascii="Arial" w:hAnsi="Arial" w:cs="Arial"/>
          <w:b/>
          <w:sz w:val="28"/>
          <w:szCs w:val="28"/>
        </w:rPr>
      </w:pPr>
      <w:r w:rsidRPr="00604DA4">
        <w:rPr>
          <w:rFonts w:ascii="Arial" w:hAnsi="Arial" w:cs="Arial"/>
          <w:b/>
          <w:sz w:val="28"/>
          <w:szCs w:val="28"/>
        </w:rPr>
        <w:t>OBRAZLOŽENJE POSEBNOG DIJELA IZVJEŠTAJA  O IZVRŠENJU FINANCIJSKOG PLANA 202</w:t>
      </w:r>
      <w:r w:rsidR="00875881">
        <w:rPr>
          <w:rFonts w:ascii="Arial" w:hAnsi="Arial" w:cs="Arial"/>
          <w:b/>
          <w:sz w:val="28"/>
          <w:szCs w:val="28"/>
        </w:rPr>
        <w:t>5</w:t>
      </w:r>
      <w:r w:rsidRPr="00604DA4">
        <w:rPr>
          <w:rFonts w:ascii="Arial" w:hAnsi="Arial" w:cs="Arial"/>
          <w:b/>
          <w:sz w:val="28"/>
          <w:szCs w:val="28"/>
        </w:rPr>
        <w:t>.-PROGRAMI-AKTIVNOSTI</w:t>
      </w:r>
    </w:p>
    <w:p w:rsidR="00955D97" w:rsidRPr="003212B7" w:rsidRDefault="00955D97" w:rsidP="00955D97">
      <w:pPr>
        <w:jc w:val="both"/>
        <w:rPr>
          <w:rFonts w:ascii="Arial" w:hAnsi="Arial" w:cs="Arial"/>
          <w:bCs/>
        </w:rPr>
      </w:pPr>
      <w:r w:rsidRPr="003212B7">
        <w:rPr>
          <w:rFonts w:ascii="Arial" w:hAnsi="Arial" w:cs="Arial"/>
          <w:bCs/>
        </w:rPr>
        <w:t>Obrazloženje Posebnog dijela ovog izvještaja, temelji se na opisnom obrazloženju planiranih i izvršenih ciljeva koji su postavljeni pri planiranju u sklopu donošenja Financijskog plana za 202</w:t>
      </w:r>
      <w:r w:rsidR="00875881">
        <w:rPr>
          <w:rFonts w:ascii="Arial" w:hAnsi="Arial" w:cs="Arial"/>
          <w:bCs/>
        </w:rPr>
        <w:t>5</w:t>
      </w:r>
      <w:r w:rsidR="003212B7" w:rsidRPr="003212B7">
        <w:rPr>
          <w:rFonts w:ascii="Arial" w:hAnsi="Arial" w:cs="Arial"/>
          <w:bCs/>
        </w:rPr>
        <w:t>.</w:t>
      </w:r>
      <w:r w:rsidRPr="003212B7">
        <w:rPr>
          <w:rFonts w:ascii="Arial" w:hAnsi="Arial" w:cs="Arial"/>
          <w:bCs/>
        </w:rPr>
        <w:t xml:space="preserve"> godinu sa projekcijama za 202</w:t>
      </w:r>
      <w:r w:rsidR="00875881">
        <w:rPr>
          <w:rFonts w:ascii="Arial" w:hAnsi="Arial" w:cs="Arial"/>
          <w:bCs/>
        </w:rPr>
        <w:t>6</w:t>
      </w:r>
      <w:r w:rsidRPr="003212B7">
        <w:rPr>
          <w:rFonts w:ascii="Arial" w:hAnsi="Arial" w:cs="Arial"/>
          <w:bCs/>
        </w:rPr>
        <w:t>. i 202</w:t>
      </w:r>
      <w:r w:rsidR="00875881">
        <w:rPr>
          <w:rFonts w:ascii="Arial" w:hAnsi="Arial" w:cs="Arial"/>
          <w:bCs/>
        </w:rPr>
        <w:t>7</w:t>
      </w:r>
      <w:r w:rsidRPr="003212B7">
        <w:rPr>
          <w:rFonts w:ascii="Arial" w:hAnsi="Arial" w:cs="Arial"/>
          <w:bCs/>
        </w:rPr>
        <w:t>.</w:t>
      </w:r>
    </w:p>
    <w:p w:rsidR="00955D97" w:rsidRPr="003212B7" w:rsidRDefault="00955D97" w:rsidP="00955D97">
      <w:pPr>
        <w:jc w:val="both"/>
        <w:rPr>
          <w:rFonts w:ascii="Arial" w:hAnsi="Arial" w:cs="Arial"/>
          <w:bCs/>
        </w:rPr>
      </w:pPr>
      <w:r w:rsidRPr="003212B7">
        <w:rPr>
          <w:rFonts w:ascii="Arial" w:hAnsi="Arial" w:cs="Arial"/>
          <w:bCs/>
        </w:rPr>
        <w:t>Ishodište ciljeva i mjera provedbi istih je Provedbeni program Istarske županije-</w:t>
      </w:r>
      <w:proofErr w:type="spellStart"/>
      <w:r w:rsidRPr="003212B7">
        <w:rPr>
          <w:rFonts w:ascii="Arial" w:hAnsi="Arial" w:cs="Arial"/>
          <w:bCs/>
        </w:rPr>
        <w:t>Regione</w:t>
      </w:r>
      <w:proofErr w:type="spellEnd"/>
      <w:r w:rsidRPr="003212B7">
        <w:rPr>
          <w:rFonts w:ascii="Arial" w:hAnsi="Arial" w:cs="Arial"/>
          <w:bCs/>
        </w:rPr>
        <w:t xml:space="preserve"> </w:t>
      </w:r>
      <w:proofErr w:type="spellStart"/>
      <w:r w:rsidRPr="003212B7">
        <w:rPr>
          <w:rFonts w:ascii="Arial" w:hAnsi="Arial" w:cs="Arial"/>
          <w:bCs/>
        </w:rPr>
        <w:t>Istriana</w:t>
      </w:r>
      <w:proofErr w:type="spellEnd"/>
      <w:r w:rsidRPr="003212B7">
        <w:rPr>
          <w:rFonts w:ascii="Arial" w:hAnsi="Arial" w:cs="Arial"/>
          <w:bCs/>
        </w:rPr>
        <w:t xml:space="preserve"> za razdoblje 2022.-2025. </w:t>
      </w:r>
    </w:p>
    <w:p w:rsidR="00955D97" w:rsidRPr="003212B7" w:rsidRDefault="00955D97" w:rsidP="00955D97">
      <w:pPr>
        <w:jc w:val="both"/>
        <w:rPr>
          <w:rFonts w:ascii="Arial" w:hAnsi="Arial" w:cs="Arial"/>
          <w:b/>
          <w:bCs/>
        </w:rPr>
      </w:pPr>
      <w:r w:rsidRPr="003212B7">
        <w:rPr>
          <w:rFonts w:ascii="Arial" w:hAnsi="Arial" w:cs="Arial"/>
          <w:bCs/>
        </w:rPr>
        <w:t>Ovo je obrazloženje, koje se daje kroz opis početnih i ciljnih vrijednosti te  njihovih izvršenja o</w:t>
      </w:r>
      <w:r w:rsidR="00AF1C27">
        <w:rPr>
          <w:rFonts w:ascii="Arial" w:hAnsi="Arial" w:cs="Arial"/>
          <w:bCs/>
        </w:rPr>
        <w:t>dnosno pokazatelja uspješnosti</w:t>
      </w:r>
      <w:r w:rsidR="001B1AC7">
        <w:rPr>
          <w:rFonts w:ascii="Arial" w:hAnsi="Arial" w:cs="Arial"/>
          <w:bCs/>
        </w:rPr>
        <w:t>,</w:t>
      </w:r>
      <w:r w:rsidRPr="003212B7">
        <w:rPr>
          <w:rFonts w:ascii="Arial" w:hAnsi="Arial" w:cs="Arial"/>
          <w:bCs/>
        </w:rPr>
        <w:t xml:space="preserve"> </w:t>
      </w:r>
      <w:r w:rsidR="00AF1C27">
        <w:rPr>
          <w:rFonts w:ascii="Arial" w:hAnsi="Arial" w:cs="Arial"/>
          <w:bCs/>
        </w:rPr>
        <w:t>a</w:t>
      </w:r>
      <w:r w:rsidRPr="003212B7">
        <w:rPr>
          <w:rFonts w:ascii="Arial" w:hAnsi="Arial" w:cs="Arial"/>
          <w:bCs/>
        </w:rPr>
        <w:t xml:space="preserve"> nastavlja </w:t>
      </w:r>
      <w:r w:rsidR="001B1AC7">
        <w:rPr>
          <w:rFonts w:ascii="Arial" w:hAnsi="Arial" w:cs="Arial"/>
          <w:bCs/>
        </w:rPr>
        <w:t xml:space="preserve">se </w:t>
      </w:r>
      <w:r w:rsidRPr="003212B7">
        <w:rPr>
          <w:rFonts w:ascii="Arial" w:hAnsi="Arial" w:cs="Arial"/>
          <w:bCs/>
        </w:rPr>
        <w:t>na Posebni dio ovog Izvještaja u kojemu su aktivnosti prikazane brojčano  planiranim i izvršenim rashodima po programskoj i ekonomskoj klasifikaciji te izvorima financiranja.</w:t>
      </w:r>
      <w:r w:rsidRPr="003212B7">
        <w:rPr>
          <w:rFonts w:ascii="Arial" w:hAnsi="Arial" w:cs="Arial"/>
          <w:b/>
          <w:bCs/>
        </w:rPr>
        <w:t xml:space="preserve"> </w:t>
      </w:r>
    </w:p>
    <w:p w:rsidR="00955D97" w:rsidRPr="003212B7" w:rsidRDefault="00955D97" w:rsidP="00955D97">
      <w:pPr>
        <w:jc w:val="both"/>
        <w:rPr>
          <w:rFonts w:ascii="Arial" w:hAnsi="Arial" w:cs="Arial"/>
          <w:b/>
        </w:rPr>
      </w:pPr>
      <w:r w:rsidRPr="003212B7">
        <w:rPr>
          <w:rFonts w:ascii="Arial" w:hAnsi="Arial" w:cs="Arial"/>
          <w:b/>
        </w:rPr>
        <w:t>SAŽETAK DJELOKRUGA RADA:</w:t>
      </w:r>
    </w:p>
    <w:p w:rsidR="00955D97" w:rsidRPr="003212B7" w:rsidRDefault="00955D97" w:rsidP="00955D97">
      <w:pPr>
        <w:jc w:val="both"/>
        <w:rPr>
          <w:rFonts w:ascii="Arial" w:hAnsi="Arial" w:cs="Arial"/>
        </w:rPr>
      </w:pPr>
      <w:r w:rsidRPr="003212B7">
        <w:rPr>
          <w:rFonts w:ascii="Arial" w:hAnsi="Arial" w:cs="Arial"/>
        </w:rPr>
        <w:t xml:space="preserve">Povijesni i pomorski muzej Istre – </w:t>
      </w:r>
      <w:proofErr w:type="spellStart"/>
      <w:r w:rsidRPr="003212B7">
        <w:rPr>
          <w:rFonts w:ascii="Arial" w:hAnsi="Arial" w:cs="Arial"/>
        </w:rPr>
        <w:t>Museo</w:t>
      </w:r>
      <w:proofErr w:type="spellEnd"/>
      <w:r w:rsidRPr="003212B7">
        <w:rPr>
          <w:rFonts w:ascii="Arial" w:hAnsi="Arial" w:cs="Arial"/>
        </w:rPr>
        <w:t xml:space="preserve"> </w:t>
      </w:r>
      <w:proofErr w:type="spellStart"/>
      <w:r w:rsidRPr="003212B7">
        <w:rPr>
          <w:rFonts w:ascii="Arial" w:hAnsi="Arial" w:cs="Arial"/>
        </w:rPr>
        <w:t>storico</w:t>
      </w:r>
      <w:proofErr w:type="spellEnd"/>
      <w:r w:rsidRPr="003212B7">
        <w:rPr>
          <w:rFonts w:ascii="Arial" w:hAnsi="Arial" w:cs="Arial"/>
        </w:rPr>
        <w:t xml:space="preserve"> e navale </w:t>
      </w:r>
      <w:proofErr w:type="spellStart"/>
      <w:r w:rsidRPr="003212B7">
        <w:rPr>
          <w:rFonts w:ascii="Arial" w:hAnsi="Arial" w:cs="Arial"/>
        </w:rPr>
        <w:t>dell'Istria</w:t>
      </w:r>
      <w:proofErr w:type="spellEnd"/>
      <w:r w:rsidRPr="003212B7">
        <w:rPr>
          <w:rFonts w:ascii="Arial" w:hAnsi="Arial" w:cs="Arial"/>
        </w:rPr>
        <w:t xml:space="preserve"> je javna ustanova u kulturi koja svoju zakonsku djelatnost obavlja sakupljanjem, čuvanjem i istraživanjem civilizacijskih i kulturnih dobara, preventivnom i trajnom zaštitom muzejske građe i dokumentacije, muzejskih lokaliteta i nalazišta, njihovim neposrednim i posrednim predstavljanjem javnosti putem stalnih i povremenih izložbi, objavljivanjem podataka i spoznaja o muzejskoj građi putem stručnih, znanstvenih i drugih obavijesnih sredstava.</w:t>
      </w:r>
    </w:p>
    <w:p w:rsidR="0076722C" w:rsidRPr="00412CB7" w:rsidRDefault="0076722C" w:rsidP="0076722C">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1. PROGRAM: REDOVNA DJELATNOST USTANOVA U KULTURI – 2801</w:t>
      </w:r>
    </w:p>
    <w:p w:rsidR="006331CD" w:rsidRDefault="006331CD" w:rsidP="006331CD">
      <w:pPr>
        <w:spacing w:after="0" w:line="240" w:lineRule="auto"/>
        <w:rPr>
          <w:rFonts w:ascii="Arial" w:hAnsi="Arial" w:cs="Arial"/>
        </w:rPr>
      </w:pPr>
      <w:r w:rsidRPr="006331CD">
        <w:rPr>
          <w:rFonts w:ascii="Arial" w:hAnsi="Arial" w:cs="Arial"/>
        </w:rPr>
        <w:t xml:space="preserve">1.1.PROGRAM: SUFINANCIRANJE DJELATNOSTI IZ OSTALIH PRORAČUNA </w:t>
      </w:r>
      <w:r w:rsidR="00571C54">
        <w:rPr>
          <w:rFonts w:ascii="Arial" w:hAnsi="Arial" w:cs="Arial"/>
        </w:rPr>
        <w:t>–</w:t>
      </w:r>
      <w:r w:rsidRPr="006331CD">
        <w:rPr>
          <w:rFonts w:ascii="Arial" w:hAnsi="Arial" w:cs="Arial"/>
        </w:rPr>
        <w:t xml:space="preserve"> 2809</w:t>
      </w:r>
    </w:p>
    <w:p w:rsidR="00571C54" w:rsidRPr="006331CD" w:rsidRDefault="00571C54"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1.2..AKTIVNOST: RASHODI ZA ZAPOSLENE – A280101, A280901</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jc w:val="both"/>
        <w:rPr>
          <w:rFonts w:ascii="Arial" w:eastAsia="SimSun" w:hAnsi="Arial" w:cs="Arial"/>
          <w:lang w:eastAsia="hr-HR"/>
        </w:rPr>
      </w:pPr>
      <w:r w:rsidRPr="006331CD">
        <w:rPr>
          <w:rFonts w:ascii="Arial" w:eastAsia="SimSun" w:hAnsi="Arial" w:cs="Arial"/>
          <w:lang w:eastAsia="hr-HR"/>
        </w:rPr>
        <w:t>Za 202</w:t>
      </w:r>
      <w:r w:rsidR="00280C08">
        <w:rPr>
          <w:rFonts w:ascii="Arial" w:eastAsia="SimSun" w:hAnsi="Arial" w:cs="Arial"/>
          <w:lang w:eastAsia="hr-HR"/>
        </w:rPr>
        <w:t>5</w:t>
      </w:r>
      <w:r w:rsidRPr="006331CD">
        <w:rPr>
          <w:rFonts w:ascii="Arial" w:eastAsia="SimSun" w:hAnsi="Arial" w:cs="Arial"/>
          <w:lang w:eastAsia="hr-HR"/>
        </w:rPr>
        <w:t xml:space="preserve">. godinu planirani su rashodi za zaposlene u potpunosti što znači da su svi zaposleni djelatnici radili na puno radno vrijeme. Cilj ove aktivnosti je da zaposleni djelatnici svoje radne zadatke obavljaju zakonito, pravovremeno i cjelovito. </w:t>
      </w:r>
    </w:p>
    <w:p w:rsidR="00996C8A" w:rsidRPr="006331CD" w:rsidRDefault="00996C8A" w:rsidP="006331CD">
      <w:pPr>
        <w:spacing w:after="0" w:line="240" w:lineRule="auto"/>
        <w:jc w:val="both"/>
        <w:rPr>
          <w:rFonts w:ascii="Arial" w:eastAsia="SimSun" w:hAnsi="Arial" w:cs="Arial"/>
          <w:lang w:eastAsia="hr-HR"/>
        </w:rPr>
      </w:pP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996C8A" w:rsidRPr="00996C8A" w:rsidRDefault="00983772" w:rsidP="00996C8A">
      <w:pPr>
        <w:spacing w:after="0" w:line="240" w:lineRule="auto"/>
        <w:jc w:val="both"/>
        <w:rPr>
          <w:rFonts w:ascii="Arial" w:eastAsia="SimSun" w:hAnsi="Arial" w:cs="Arial"/>
          <w:lang w:eastAsia="hr-HR"/>
        </w:rPr>
      </w:pPr>
      <w:r>
        <w:rPr>
          <w:rFonts w:ascii="Arial" w:eastAsia="SimSun" w:hAnsi="Arial" w:cs="Arial"/>
          <w:lang w:eastAsia="hr-HR"/>
        </w:rPr>
        <w:t>1.</w:t>
      </w:r>
      <w:r w:rsidR="00996C8A" w:rsidRPr="00996C8A">
        <w:rPr>
          <w:rFonts w:ascii="Arial" w:eastAsia="SimSun" w:hAnsi="Arial" w:cs="Arial"/>
          <w:lang w:eastAsia="hr-HR"/>
        </w:rPr>
        <w:t xml:space="preserve">: Konkurentno i inovativno gospodarstvo </w:t>
      </w:r>
    </w:p>
    <w:p w:rsidR="006331CD" w:rsidRPr="006331CD" w:rsidRDefault="00996C8A" w:rsidP="006331CD">
      <w:pPr>
        <w:spacing w:after="0" w:line="240" w:lineRule="auto"/>
        <w:jc w:val="both"/>
        <w:rPr>
          <w:rFonts w:ascii="Arial" w:eastAsia="SimSun" w:hAnsi="Arial" w:cs="Arial"/>
          <w:color w:val="FF0000"/>
          <w:lang w:eastAsia="hr-HR"/>
        </w:rPr>
      </w:pPr>
      <w:r w:rsidRPr="00996C8A">
        <w:rPr>
          <w:rFonts w:ascii="Arial" w:eastAsia="SimSun" w:hAnsi="Arial" w:cs="Arial"/>
          <w:lang w:eastAsia="hr-HR"/>
        </w:rPr>
        <w:t>1.5.: Poticanje razvoja kulture i medija</w:t>
      </w:r>
    </w:p>
    <w:p w:rsidR="006331CD" w:rsidRPr="006331CD" w:rsidRDefault="00996C8A" w:rsidP="006331CD">
      <w:pPr>
        <w:spacing w:after="0" w:line="240" w:lineRule="auto"/>
        <w:rPr>
          <w:rFonts w:ascii="Arial" w:hAnsi="Arial" w:cs="Arial"/>
          <w:bCs/>
        </w:rPr>
      </w:pPr>
      <w:r>
        <w:rPr>
          <w:rFonts w:ascii="Arial" w:hAnsi="Arial" w:cs="Arial"/>
          <w:bCs/>
        </w:rPr>
        <w:t>POSEBNI CILJ</w:t>
      </w:r>
      <w:r w:rsidR="006331CD" w:rsidRPr="006331CD">
        <w:rPr>
          <w:rFonts w:ascii="Arial" w:hAnsi="Arial" w:cs="Arial"/>
          <w:bCs/>
        </w:rPr>
        <w:t>:</w:t>
      </w:r>
      <w:r w:rsidR="0031421B">
        <w:rPr>
          <w:rFonts w:ascii="Arial" w:hAnsi="Arial" w:cs="Arial"/>
          <w:bCs/>
        </w:rPr>
        <w:t xml:space="preserve"> </w:t>
      </w:r>
      <w:r w:rsidR="006331CD" w:rsidRPr="006331CD">
        <w:rPr>
          <w:rFonts w:ascii="Arial" w:hAnsi="Arial" w:cs="Arial"/>
          <w:bCs/>
        </w:rPr>
        <w:t>4.2.  Razvoj kulturnog sektora, te jačanje kulturnog identiteta, baštine i tradicije</w:t>
      </w:r>
    </w:p>
    <w:p w:rsidR="006331CD" w:rsidRDefault="00996C8A"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4.2.8. Ostale mjere iz samoupravnog djelokruga u području kulture</w:t>
      </w:r>
    </w:p>
    <w:p w:rsidR="0065067D" w:rsidRDefault="0065067D" w:rsidP="006331CD">
      <w:pPr>
        <w:spacing w:after="0" w:line="240" w:lineRule="auto"/>
        <w:jc w:val="both"/>
        <w:rPr>
          <w:rFonts w:ascii="Arial" w:hAnsi="Arial" w:cs="Arial"/>
        </w:rPr>
      </w:pPr>
    </w:p>
    <w:p w:rsidR="0065067D" w:rsidRPr="006331CD" w:rsidRDefault="0065067D" w:rsidP="0065067D">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657364">
        <w:rPr>
          <w:rFonts w:ascii="Arial" w:hAnsi="Arial" w:cs="Arial"/>
        </w:rPr>
        <w:t>586.557,48</w:t>
      </w:r>
      <w:r w:rsidRPr="006331CD">
        <w:rPr>
          <w:rFonts w:ascii="Arial" w:hAnsi="Arial" w:cs="Arial"/>
        </w:rPr>
        <w:t xml:space="preserve"> EUR od čega je izvršeno </w:t>
      </w:r>
      <w:r w:rsidR="00657364">
        <w:rPr>
          <w:rFonts w:ascii="Arial" w:hAnsi="Arial" w:cs="Arial"/>
        </w:rPr>
        <w:t>590.143,56</w:t>
      </w:r>
      <w:r w:rsidRPr="006331CD">
        <w:rPr>
          <w:rFonts w:ascii="Arial" w:hAnsi="Arial" w:cs="Arial"/>
        </w:rPr>
        <w:t xml:space="preserve"> EUR odnosno </w:t>
      </w:r>
      <w:r w:rsidR="00657364">
        <w:rPr>
          <w:rFonts w:ascii="Arial" w:hAnsi="Arial" w:cs="Arial"/>
        </w:rPr>
        <w:t>100,61</w:t>
      </w:r>
      <w:r w:rsidRPr="006331CD">
        <w:rPr>
          <w:rFonts w:ascii="Arial" w:hAnsi="Arial" w:cs="Arial"/>
        </w:rPr>
        <w:t xml:space="preserve"> %. Planirani  utrošak prenesenog viška izvršen je u cijelosti.</w:t>
      </w:r>
      <w:r w:rsidR="00324A5C">
        <w:rPr>
          <w:rFonts w:ascii="Arial" w:hAnsi="Arial" w:cs="Arial"/>
        </w:rPr>
        <w:t xml:space="preserve"> Izvršenje ovih aktivnosti čini 38,72 % ukupnog izvršenja rashoda.</w:t>
      </w:r>
    </w:p>
    <w:p w:rsidR="0065067D" w:rsidRPr="006331CD" w:rsidRDefault="0065067D" w:rsidP="006331CD">
      <w:pPr>
        <w:spacing w:after="0" w:line="240" w:lineRule="auto"/>
        <w:jc w:val="both"/>
        <w:rPr>
          <w:rFonts w:ascii="Arial" w:hAnsi="Arial" w:cs="Arial"/>
          <w:highlight w:val="yellow"/>
        </w:rPr>
      </w:pPr>
    </w:p>
    <w:p w:rsidR="006331CD" w:rsidRPr="006331CD" w:rsidRDefault="006331CD" w:rsidP="006331CD">
      <w:pPr>
        <w:spacing w:after="0" w:line="240" w:lineRule="auto"/>
        <w:jc w:val="both"/>
        <w:rPr>
          <w:rFonts w:ascii="Arial" w:eastAsia="SimSun" w:hAnsi="Arial" w:cs="Arial"/>
        </w:rPr>
      </w:pPr>
      <w:r w:rsidRPr="006331CD">
        <w:rPr>
          <w:rFonts w:ascii="Arial" w:hAnsi="Arial" w:cs="Arial"/>
        </w:rPr>
        <w:t>POKAZATELJ USPJEŠNOSTI</w:t>
      </w:r>
      <w:r w:rsidRPr="006331CD">
        <w:rPr>
          <w:rFonts w:ascii="Arial" w:eastAsia="SimSun" w:hAnsi="Arial" w:cs="Arial"/>
        </w:rPr>
        <w:t>: kvalitetno, stručno, pravovremeno i u zakonskim normama realizirana redovna i programska muzejska djelatnost.</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lastRenderedPageBreak/>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280C08">
            <w:pPr>
              <w:spacing w:after="0" w:line="240" w:lineRule="auto"/>
              <w:jc w:val="center"/>
              <w:rPr>
                <w:rFonts w:ascii="Arial" w:hAnsi="Arial" w:cs="Arial"/>
                <w:color w:val="000000"/>
              </w:rPr>
            </w:pPr>
            <w:r w:rsidRPr="006331CD">
              <w:rPr>
                <w:rFonts w:ascii="Arial" w:hAnsi="Arial" w:cs="Arial"/>
                <w:color w:val="000000"/>
              </w:rPr>
              <w:t>Početna vrijednost 202</w:t>
            </w:r>
            <w:r w:rsidR="00280C08">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280C08">
            <w:pPr>
              <w:spacing w:after="0" w:line="240" w:lineRule="auto"/>
              <w:rPr>
                <w:rFonts w:ascii="Arial" w:hAnsi="Arial" w:cs="Arial"/>
                <w:color w:val="000000"/>
              </w:rPr>
            </w:pPr>
            <w:r w:rsidRPr="006331CD">
              <w:rPr>
                <w:rFonts w:ascii="Arial" w:hAnsi="Arial" w:cs="Arial"/>
                <w:color w:val="000000"/>
              </w:rPr>
              <w:t>Ciljna vrijednost 202</w:t>
            </w:r>
            <w:r w:rsidR="00280C08">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280C08">
            <w:pPr>
              <w:spacing w:after="0" w:line="240" w:lineRule="auto"/>
              <w:rPr>
                <w:rFonts w:ascii="Arial" w:hAnsi="Arial" w:cs="Arial"/>
                <w:color w:val="000000"/>
              </w:rPr>
            </w:pPr>
            <w:r w:rsidRPr="006331CD">
              <w:rPr>
                <w:rFonts w:ascii="Arial" w:hAnsi="Arial" w:cs="Arial"/>
                <w:color w:val="000000"/>
              </w:rPr>
              <w:t>Ostvarena vrijednost u periodu 01.-12./202</w:t>
            </w:r>
            <w:r w:rsidR="00280C08">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color w:val="000000"/>
              </w:rPr>
              <w:t xml:space="preserve">Zakonito, pravovremeno i cjelovito obavljeni poslovi </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280C08">
            <w:pPr>
              <w:spacing w:after="0" w:line="240" w:lineRule="auto"/>
              <w:rPr>
                <w:rFonts w:ascii="Arial" w:hAnsi="Arial" w:cs="Arial"/>
                <w:color w:val="000000"/>
              </w:rPr>
            </w:pPr>
            <w:r w:rsidRPr="006331CD">
              <w:rPr>
                <w:rFonts w:ascii="Arial" w:hAnsi="Arial" w:cs="Arial"/>
                <w:color w:val="000000"/>
              </w:rPr>
              <w:t>1</w:t>
            </w:r>
            <w:r w:rsidR="00280C08">
              <w:rPr>
                <w:rFonts w:ascii="Arial" w:hAnsi="Arial" w:cs="Arial"/>
                <w:color w:val="000000"/>
              </w:rPr>
              <w:t>6</w:t>
            </w:r>
            <w:r w:rsidRPr="006331CD">
              <w:rPr>
                <w:rFonts w:ascii="Arial" w:hAnsi="Arial" w:cs="Arial"/>
                <w:color w:val="000000"/>
              </w:rPr>
              <w:t xml:space="preserve"> zaposlenika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280C08">
            <w:pPr>
              <w:spacing w:after="0" w:line="240" w:lineRule="auto"/>
              <w:rPr>
                <w:rFonts w:ascii="Arial" w:hAnsi="Arial" w:cs="Arial"/>
                <w:color w:val="000000"/>
              </w:rPr>
            </w:pPr>
            <w:r w:rsidRPr="006331CD">
              <w:rPr>
                <w:rFonts w:ascii="Arial" w:hAnsi="Arial" w:cs="Arial"/>
                <w:color w:val="000000"/>
              </w:rPr>
              <w:t>1</w:t>
            </w:r>
            <w:r w:rsidR="00280C08">
              <w:rPr>
                <w:rFonts w:ascii="Arial" w:hAnsi="Arial" w:cs="Arial"/>
                <w:color w:val="000000"/>
              </w:rPr>
              <w:t>7</w:t>
            </w:r>
            <w:r w:rsidRPr="006331CD">
              <w:rPr>
                <w:rFonts w:ascii="Arial" w:hAnsi="Arial" w:cs="Arial"/>
                <w:color w:val="000000"/>
              </w:rPr>
              <w:t xml:space="preserve"> zaposlenika</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280C08">
            <w:pPr>
              <w:spacing w:after="0" w:line="240" w:lineRule="auto"/>
              <w:rPr>
                <w:rFonts w:ascii="Arial" w:hAnsi="Arial" w:cs="Arial"/>
                <w:color w:val="000000"/>
              </w:rPr>
            </w:pPr>
            <w:r w:rsidRPr="006331CD">
              <w:rPr>
                <w:rFonts w:ascii="Arial" w:hAnsi="Arial" w:cs="Arial"/>
                <w:color w:val="000000"/>
              </w:rPr>
              <w:t>1</w:t>
            </w:r>
            <w:r w:rsidR="00280C08">
              <w:rPr>
                <w:rFonts w:ascii="Arial" w:hAnsi="Arial" w:cs="Arial"/>
                <w:color w:val="000000"/>
              </w:rPr>
              <w:t>8</w:t>
            </w:r>
            <w:r w:rsidRPr="006331CD">
              <w:rPr>
                <w:rFonts w:ascii="Arial" w:hAnsi="Arial" w:cs="Arial"/>
                <w:color w:val="000000"/>
              </w:rPr>
              <w:t xml:space="preserve"> zaposlenika</w:t>
            </w:r>
          </w:p>
        </w:tc>
      </w:tr>
    </w:tbl>
    <w:p w:rsidR="006331CD" w:rsidRPr="006331CD" w:rsidRDefault="006331CD" w:rsidP="006331CD">
      <w:pPr>
        <w:spacing w:after="0" w:line="240" w:lineRule="auto"/>
        <w:jc w:val="both"/>
        <w:rPr>
          <w:rFonts w:ascii="Arial" w:hAnsi="Arial" w:cs="Arial"/>
        </w:rPr>
      </w:pPr>
    </w:p>
    <w:p w:rsidR="00280C08" w:rsidRPr="00875881" w:rsidRDefault="00280C08" w:rsidP="00280C08">
      <w:pPr>
        <w:jc w:val="both"/>
        <w:rPr>
          <w:rFonts w:ascii="Arial" w:eastAsia="Times New Roman" w:hAnsi="Arial" w:cs="Arial"/>
          <w:lang w:eastAsia="hr-HR"/>
        </w:rPr>
      </w:pPr>
      <w:r w:rsidRPr="00412CB7">
        <w:rPr>
          <w:rFonts w:ascii="Arial" w:hAnsi="Arial" w:cs="Arial"/>
        </w:rPr>
        <w:t>U muzeju je na dan 31.12.202</w:t>
      </w:r>
      <w:r>
        <w:rPr>
          <w:rFonts w:ascii="Arial" w:hAnsi="Arial" w:cs="Arial"/>
        </w:rPr>
        <w:t>5</w:t>
      </w:r>
      <w:r w:rsidRPr="00412CB7">
        <w:rPr>
          <w:rFonts w:ascii="Arial" w:hAnsi="Arial" w:cs="Arial"/>
        </w:rPr>
        <w:t xml:space="preserve">. bilo zaposleno </w:t>
      </w:r>
      <w:r>
        <w:rPr>
          <w:rFonts w:ascii="Arial" w:hAnsi="Arial" w:cs="Arial"/>
        </w:rPr>
        <w:t>šes</w:t>
      </w:r>
      <w:r w:rsidRPr="00412CB7">
        <w:rPr>
          <w:rFonts w:ascii="Arial" w:hAnsi="Arial" w:cs="Arial"/>
        </w:rPr>
        <w:t>naest (1</w:t>
      </w:r>
      <w:r>
        <w:rPr>
          <w:rFonts w:ascii="Arial" w:hAnsi="Arial" w:cs="Arial"/>
        </w:rPr>
        <w:t>8</w:t>
      </w:r>
      <w:r w:rsidRPr="00412CB7">
        <w:rPr>
          <w:rFonts w:ascii="Arial" w:hAnsi="Arial" w:cs="Arial"/>
        </w:rPr>
        <w:t>)</w:t>
      </w:r>
      <w:r>
        <w:rPr>
          <w:rFonts w:ascii="Arial" w:hAnsi="Arial" w:cs="Arial"/>
        </w:rPr>
        <w:t xml:space="preserve"> osoba.</w:t>
      </w:r>
      <w:r w:rsidRPr="00412CB7">
        <w:rPr>
          <w:rFonts w:ascii="Arial" w:hAnsi="Arial" w:cs="Arial"/>
        </w:rPr>
        <w:t xml:space="preserve"> </w:t>
      </w:r>
      <w:r w:rsidRPr="00875881">
        <w:rPr>
          <w:rFonts w:ascii="Arial" w:eastAsia="Times New Roman" w:hAnsi="Arial" w:cs="Arial"/>
          <w:lang w:eastAsia="hr-HR"/>
        </w:rPr>
        <w:t>Strukturu kolektiva PPMI-MSNI čini osam osoba zaposlenih u službi općih poslova (ravnatelj, administracija i financije, tehničko i pomoćno osoblje), osam stručnih muzejskih djelatnika  te dvoje pripravnika. Od toga je troje  zaposleno na određeno vrijeme (dva kustosa pripravnika  i tajnik-</w:t>
      </w:r>
      <w:proofErr w:type="spellStart"/>
      <w:r w:rsidRPr="00875881">
        <w:rPr>
          <w:rFonts w:ascii="Arial" w:eastAsia="Times New Roman" w:hAnsi="Arial" w:cs="Arial"/>
          <w:lang w:eastAsia="hr-HR"/>
        </w:rPr>
        <w:t>računopolagatelj</w:t>
      </w:r>
      <w:proofErr w:type="spellEnd"/>
      <w:r w:rsidRPr="00875881">
        <w:rPr>
          <w:rFonts w:ascii="Arial" w:eastAsia="Times New Roman" w:hAnsi="Arial" w:cs="Arial"/>
          <w:lang w:eastAsia="hr-HR"/>
        </w:rPr>
        <w:t xml:space="preserve"> zaposlen radi povećanja obima posla).  </w:t>
      </w:r>
    </w:p>
    <w:p w:rsidR="00280C08" w:rsidRPr="00412CB7" w:rsidRDefault="00280C08" w:rsidP="00280C08">
      <w:pPr>
        <w:spacing w:after="0" w:line="240" w:lineRule="auto"/>
        <w:jc w:val="both"/>
        <w:rPr>
          <w:rFonts w:ascii="Arial" w:hAnsi="Arial" w:cs="Arial"/>
        </w:rPr>
      </w:pPr>
      <w:r w:rsidRPr="00412CB7">
        <w:rPr>
          <w:rFonts w:ascii="Arial" w:hAnsi="Arial" w:cs="Arial"/>
        </w:rPr>
        <w:t>Aktivnosti se financiraju iz izvora osnivača (1</w:t>
      </w:r>
      <w:r>
        <w:rPr>
          <w:rFonts w:ascii="Arial" w:hAnsi="Arial" w:cs="Arial"/>
        </w:rPr>
        <w:t>.</w:t>
      </w:r>
      <w:r w:rsidRPr="00412CB7">
        <w:rPr>
          <w:rFonts w:ascii="Arial" w:hAnsi="Arial" w:cs="Arial"/>
        </w:rPr>
        <w:t>1</w:t>
      </w:r>
      <w:r>
        <w:rPr>
          <w:rFonts w:ascii="Arial" w:hAnsi="Arial" w:cs="Arial"/>
        </w:rPr>
        <w:t>.</w:t>
      </w:r>
      <w:r w:rsidRPr="00412CB7">
        <w:rPr>
          <w:rFonts w:ascii="Arial" w:hAnsi="Arial" w:cs="Arial"/>
        </w:rPr>
        <w:t>), vlastitih izvora</w:t>
      </w:r>
      <w:r>
        <w:rPr>
          <w:rFonts w:ascii="Arial" w:hAnsi="Arial" w:cs="Arial"/>
        </w:rPr>
        <w:t xml:space="preserve"> (4.7.)</w:t>
      </w:r>
      <w:r w:rsidRPr="00412CB7">
        <w:rPr>
          <w:rFonts w:ascii="Arial" w:hAnsi="Arial" w:cs="Arial"/>
        </w:rPr>
        <w:t xml:space="preserve">  i prenesenog viška po istom (4</w:t>
      </w:r>
      <w:r>
        <w:rPr>
          <w:rFonts w:ascii="Arial" w:hAnsi="Arial" w:cs="Arial"/>
        </w:rPr>
        <w:t>.9.</w:t>
      </w:r>
      <w:r w:rsidRPr="00412CB7">
        <w:rPr>
          <w:rFonts w:ascii="Arial" w:hAnsi="Arial" w:cs="Arial"/>
        </w:rPr>
        <w:t>), te izvora Grada Pule (5</w:t>
      </w:r>
      <w:r>
        <w:rPr>
          <w:rFonts w:ascii="Arial" w:hAnsi="Arial" w:cs="Arial"/>
        </w:rPr>
        <w:t>.</w:t>
      </w:r>
      <w:r w:rsidRPr="00412CB7">
        <w:rPr>
          <w:rFonts w:ascii="Arial" w:hAnsi="Arial" w:cs="Arial"/>
        </w:rPr>
        <w:t>5</w:t>
      </w:r>
      <w:r>
        <w:rPr>
          <w:rFonts w:ascii="Arial" w:hAnsi="Arial" w:cs="Arial"/>
        </w:rPr>
        <w:t>.</w:t>
      </w:r>
      <w:r w:rsidRPr="00412CB7">
        <w:rPr>
          <w:rFonts w:ascii="Arial" w:hAnsi="Arial" w:cs="Arial"/>
        </w:rPr>
        <w:t>).</w:t>
      </w:r>
    </w:p>
    <w:p w:rsidR="006331CD" w:rsidRPr="006331CD" w:rsidRDefault="006331CD" w:rsidP="006331CD">
      <w:pPr>
        <w:spacing w:after="0" w:line="240" w:lineRule="auto"/>
        <w:jc w:val="both"/>
        <w:rPr>
          <w:rFonts w:ascii="Arial" w:hAnsi="Arial" w:cs="Arial"/>
          <w:highlight w:val="yellow"/>
        </w:rPr>
      </w:pPr>
    </w:p>
    <w:p w:rsidR="006331CD" w:rsidRPr="006331CD" w:rsidRDefault="006331CD" w:rsidP="006331CD">
      <w:pPr>
        <w:spacing w:after="0" w:line="240" w:lineRule="auto"/>
        <w:rPr>
          <w:rFonts w:ascii="Arial" w:hAnsi="Arial" w:cs="Arial"/>
        </w:rPr>
      </w:pPr>
      <w:r w:rsidRPr="006331CD">
        <w:rPr>
          <w:rFonts w:ascii="Arial" w:hAnsi="Arial" w:cs="Arial"/>
        </w:rPr>
        <w:t>2.   PROGRAM: REDOVNA DJELATNOST USTANOVA U KULTURI – 2801</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2.1.AKTIVNOST: MATERIJALNI RASHODI – A280102</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Aktivnost materijalnih rashoda muzeja obuhvaća cjelokupni sustav izvršenja svih aktivnosti koje Muzej, kao </w:t>
      </w:r>
      <w:proofErr w:type="spellStart"/>
      <w:r w:rsidRPr="006331CD">
        <w:rPr>
          <w:rFonts w:ascii="Arial" w:hAnsi="Arial" w:cs="Arial"/>
        </w:rPr>
        <w:t>baštinska</w:t>
      </w:r>
      <w:proofErr w:type="spellEnd"/>
      <w:r w:rsidRPr="006331CD">
        <w:rPr>
          <w:rFonts w:ascii="Arial" w:hAnsi="Arial" w:cs="Arial"/>
        </w:rPr>
        <w:t xml:space="preserve"> ustanova, obavlja kao svoju zakonsku djelatnost, a čiji se rad temelji na Zakonu o muzejima, Zakonu o zaštiti i očuvanju kulturnih dobara i drugim zakonskim i pod zakonskim aktima. To podrazumijeva stalnu brigu i skrb o prikupljanju, stručnoj obradi, zaštiti, prezentaciji, čuvanju i istraživanju kulturno-povijesnih predmeta koji predstavljaju nacionalnu kulturnu baštinu. Izvršenje ove aktivnosti je podloga za izvršenje svih ostalih aktivnosti a u smislu održavanja sustava koji podržava samu djelatnost muzeja. Odnosi se na fiksne troškove održavanja objekta, opreme, sustava protupožarne zaštite i vatrodojave te sustava za naplatu ulaznica, informacijskog sustava, preventivne zaštite muzejske građe, uredskog poslovanja, pravnih i računovodstvenih usluga, opsluživanje punktova za naplatu ulaznica te prodaju suvenira (posredovanje Student servisa) osiguranja imovine te ostalih redovnih režijskih troškova kao i troškova povremenih nabava i intervencija uslijed novonastalih okolnosti. </w:t>
      </w:r>
    </w:p>
    <w:p w:rsidR="006331CD" w:rsidRDefault="006331CD" w:rsidP="006331CD">
      <w:pPr>
        <w:spacing w:after="0" w:line="240" w:lineRule="auto"/>
        <w:rPr>
          <w:rFonts w:ascii="Arial" w:hAnsi="Arial" w:cs="Arial"/>
        </w:rPr>
      </w:pP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CILJ USPJEŠNOSTI:</w:t>
      </w:r>
    </w:p>
    <w:p w:rsidR="00983772" w:rsidRPr="00983772" w:rsidRDefault="00983772" w:rsidP="00983772">
      <w:pPr>
        <w:spacing w:after="0" w:line="240" w:lineRule="auto"/>
        <w:jc w:val="both"/>
        <w:rPr>
          <w:rFonts w:ascii="Arial" w:eastAsia="SimSun" w:hAnsi="Arial" w:cs="Arial"/>
          <w:lang w:eastAsia="hr-HR"/>
        </w:rPr>
      </w:pPr>
      <w:r>
        <w:rPr>
          <w:rFonts w:ascii="Arial" w:eastAsia="SimSun" w:hAnsi="Arial" w:cs="Arial"/>
          <w:lang w:eastAsia="hr-HR"/>
        </w:rPr>
        <w:t xml:space="preserve"> 1.</w:t>
      </w:r>
      <w:r w:rsidRPr="00983772">
        <w:rPr>
          <w:rFonts w:ascii="Arial" w:eastAsia="SimSun" w:hAnsi="Arial" w:cs="Arial"/>
          <w:lang w:eastAsia="hr-HR"/>
        </w:rPr>
        <w:t xml:space="preserve">: Konkurentno i inovativno gospodarstvo </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 xml:space="preserve"> 1.5.: Poticanje razvoja kulture i medija</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POSEBNI CILJ: 4.2. Razvoj kulturnog sektora te jačanje kulturnog identiteta, baštine i tradicije</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MJER</w:t>
      </w:r>
      <w:r>
        <w:rPr>
          <w:rFonts w:ascii="Arial" w:eastAsia="SimSun" w:hAnsi="Arial" w:cs="Arial"/>
          <w:lang w:eastAsia="hr-HR"/>
        </w:rPr>
        <w:t>E</w:t>
      </w:r>
      <w:r w:rsidRPr="00983772">
        <w:rPr>
          <w:rFonts w:ascii="Arial" w:eastAsia="SimSun" w:hAnsi="Arial" w:cs="Arial"/>
          <w:lang w:eastAsia="hr-HR"/>
        </w:rPr>
        <w:t xml:space="preserve"> USPJEŠNOSTI:</w:t>
      </w:r>
    </w:p>
    <w:p w:rsidR="00983772" w:rsidRPr="00983772" w:rsidRDefault="00983772" w:rsidP="00983772">
      <w:pPr>
        <w:spacing w:after="0" w:line="240" w:lineRule="auto"/>
        <w:jc w:val="both"/>
        <w:rPr>
          <w:rFonts w:ascii="Arial" w:eastAsia="SimSun" w:hAnsi="Arial" w:cs="Arial"/>
          <w:lang w:eastAsia="hr-HR"/>
        </w:rPr>
      </w:pPr>
      <w:r>
        <w:rPr>
          <w:rFonts w:ascii="Arial" w:eastAsia="SimSun" w:hAnsi="Arial" w:cs="Arial"/>
          <w:lang w:eastAsia="hr-HR"/>
        </w:rPr>
        <w:t xml:space="preserve">4.2.3. </w:t>
      </w:r>
      <w:r w:rsidRPr="00983772">
        <w:rPr>
          <w:rFonts w:ascii="Arial" w:eastAsia="SimSun" w:hAnsi="Arial" w:cs="Arial"/>
          <w:lang w:eastAsia="hr-HR"/>
        </w:rPr>
        <w:t>Očuvanje nematerijalne kulturne baštine, obnova materijalne baštine te njihova valorizacija i prezentacija.</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4.2.</w:t>
      </w:r>
      <w:r>
        <w:rPr>
          <w:rFonts w:ascii="Arial" w:eastAsia="SimSun" w:hAnsi="Arial" w:cs="Arial"/>
          <w:lang w:eastAsia="hr-HR"/>
        </w:rPr>
        <w:t xml:space="preserve">4. </w:t>
      </w:r>
      <w:r w:rsidRPr="00983772">
        <w:rPr>
          <w:rFonts w:ascii="Arial" w:eastAsia="SimSun" w:hAnsi="Arial" w:cs="Arial"/>
          <w:lang w:eastAsia="hr-HR"/>
        </w:rPr>
        <w:t xml:space="preserve">Stvaranje poticajnog okruženja za razvoj kulturnih i kreativnih  industrija uz </w:t>
      </w:r>
      <w:proofErr w:type="spellStart"/>
      <w:r w:rsidRPr="00983772">
        <w:rPr>
          <w:rFonts w:ascii="Arial" w:eastAsia="SimSun" w:hAnsi="Arial" w:cs="Arial"/>
          <w:lang w:eastAsia="hr-HR"/>
        </w:rPr>
        <w:t>intersektorsko</w:t>
      </w:r>
      <w:proofErr w:type="spellEnd"/>
      <w:r w:rsidRPr="00983772">
        <w:rPr>
          <w:rFonts w:ascii="Arial" w:eastAsia="SimSun" w:hAnsi="Arial" w:cs="Arial"/>
          <w:lang w:eastAsia="hr-HR"/>
        </w:rPr>
        <w:t xml:space="preserve"> umrežavanje</w:t>
      </w:r>
    </w:p>
    <w:p w:rsidR="00983772" w:rsidRPr="00983772" w:rsidRDefault="00983772" w:rsidP="00983772">
      <w:pPr>
        <w:spacing w:after="0" w:line="240" w:lineRule="auto"/>
        <w:jc w:val="both"/>
        <w:rPr>
          <w:rFonts w:ascii="Arial" w:eastAsia="SimSun" w:hAnsi="Arial" w:cs="Arial"/>
          <w:lang w:eastAsia="hr-HR"/>
        </w:rPr>
      </w:pPr>
      <w:r>
        <w:rPr>
          <w:rFonts w:ascii="Arial" w:eastAsia="SimSun" w:hAnsi="Arial" w:cs="Arial"/>
          <w:lang w:eastAsia="hr-HR"/>
        </w:rPr>
        <w:t>4.2.7.</w:t>
      </w:r>
      <w:r>
        <w:rPr>
          <w:rFonts w:ascii="Arial" w:eastAsia="SimSun" w:hAnsi="Arial" w:cs="Arial"/>
          <w:lang w:eastAsia="hr-HR"/>
        </w:rPr>
        <w:tab/>
      </w:r>
      <w:r w:rsidRPr="00983772">
        <w:rPr>
          <w:rFonts w:ascii="Arial" w:eastAsia="SimSun" w:hAnsi="Arial" w:cs="Arial"/>
          <w:lang w:eastAsia="hr-HR"/>
        </w:rPr>
        <w:t>Razvoj Istre kao filmske destinacije</w:t>
      </w:r>
    </w:p>
    <w:p w:rsidR="00983772" w:rsidRDefault="00983772" w:rsidP="006331CD">
      <w:pPr>
        <w:spacing w:after="0" w:line="240" w:lineRule="auto"/>
        <w:rPr>
          <w:rFonts w:ascii="Arial" w:hAnsi="Arial" w:cs="Arial"/>
        </w:rPr>
      </w:pP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571C54">
        <w:rPr>
          <w:rFonts w:ascii="Arial" w:hAnsi="Arial" w:cs="Arial"/>
        </w:rPr>
        <w:t>461.917,00</w:t>
      </w:r>
      <w:r w:rsidRPr="006331CD">
        <w:rPr>
          <w:rFonts w:ascii="Arial" w:hAnsi="Arial" w:cs="Arial"/>
        </w:rPr>
        <w:t xml:space="preserve"> EUR od čega je izvršeno </w:t>
      </w:r>
      <w:r w:rsidR="00571C54">
        <w:rPr>
          <w:rFonts w:ascii="Arial" w:hAnsi="Arial" w:cs="Arial"/>
        </w:rPr>
        <w:t>423.901,43</w:t>
      </w:r>
      <w:r w:rsidRPr="006331CD">
        <w:rPr>
          <w:rFonts w:ascii="Arial" w:hAnsi="Arial" w:cs="Arial"/>
        </w:rPr>
        <w:t xml:space="preserve"> EUR odnosno </w:t>
      </w:r>
      <w:r w:rsidR="008E4F9C">
        <w:rPr>
          <w:rFonts w:ascii="Arial" w:hAnsi="Arial" w:cs="Arial"/>
        </w:rPr>
        <w:t>91,77</w:t>
      </w:r>
      <w:r w:rsidRPr="006331CD">
        <w:rPr>
          <w:rFonts w:ascii="Arial" w:hAnsi="Arial" w:cs="Arial"/>
        </w:rPr>
        <w:t xml:space="preserve"> %. Planirani  utrošak prenesenog viška izvršen je u cijelosti.</w:t>
      </w:r>
      <w:r w:rsidR="00FC5B76" w:rsidRPr="00FC5B76">
        <w:rPr>
          <w:rFonts w:ascii="Arial" w:hAnsi="Arial" w:cs="Arial"/>
        </w:rPr>
        <w:t xml:space="preserve"> </w:t>
      </w:r>
      <w:r w:rsidR="00FC5B76">
        <w:rPr>
          <w:rFonts w:ascii="Arial" w:hAnsi="Arial" w:cs="Arial"/>
        </w:rPr>
        <w:t>Izvršenje ove aktivnosti čini 27,82 %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kontinuirano održavanje opstojnosti kompleksnog sustava djelovanja muzeja.</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lastRenderedPageBreak/>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8E4F9C">
            <w:pPr>
              <w:spacing w:after="0" w:line="240" w:lineRule="auto"/>
              <w:jc w:val="center"/>
              <w:rPr>
                <w:rFonts w:ascii="Arial" w:hAnsi="Arial" w:cs="Arial"/>
                <w:color w:val="000000"/>
              </w:rPr>
            </w:pPr>
            <w:r w:rsidRPr="006331CD">
              <w:rPr>
                <w:rFonts w:ascii="Arial" w:hAnsi="Arial" w:cs="Arial"/>
                <w:color w:val="000000"/>
              </w:rPr>
              <w:t>Početna vrijednost 202</w:t>
            </w:r>
            <w:r w:rsidR="008E4F9C">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8E4F9C">
            <w:pPr>
              <w:spacing w:after="0" w:line="240" w:lineRule="auto"/>
              <w:rPr>
                <w:rFonts w:ascii="Arial" w:hAnsi="Arial" w:cs="Arial"/>
                <w:color w:val="000000"/>
              </w:rPr>
            </w:pPr>
            <w:r w:rsidRPr="006331CD">
              <w:rPr>
                <w:rFonts w:ascii="Arial" w:hAnsi="Arial" w:cs="Arial"/>
                <w:color w:val="000000"/>
              </w:rPr>
              <w:t>Ciljna vrijednost 202</w:t>
            </w:r>
            <w:r w:rsidR="008E4F9C">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8E4F9C">
            <w:pPr>
              <w:spacing w:after="0" w:line="240" w:lineRule="auto"/>
              <w:rPr>
                <w:rFonts w:ascii="Arial" w:hAnsi="Arial" w:cs="Arial"/>
                <w:color w:val="000000"/>
              </w:rPr>
            </w:pPr>
            <w:r w:rsidRPr="006331CD">
              <w:rPr>
                <w:rFonts w:ascii="Arial" w:hAnsi="Arial" w:cs="Arial"/>
                <w:color w:val="000000"/>
              </w:rPr>
              <w:t>Ostvarena vrijednost u periodu 01.-12./202</w:t>
            </w:r>
            <w:r w:rsidR="00563198">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Realizirane pretpostavke za uspješno funkcioniranje ustanove na zadovoljstvo svih zaposlenika i velikog broja posjetitelja-kontinuirano</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Dosegnuti standardi osiguranja radnih uvjeta zaposlenika i pružanja usluga posjetiteljima-kontinuirano</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color w:val="000000"/>
              </w:rPr>
              <w:t>Nadogradnja dosegnutih standarda-kontinuirano</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color w:val="000000"/>
              </w:rPr>
              <w:t>Nadogradnja dosegnutih standarda-kontinuirano</w:t>
            </w:r>
          </w:p>
        </w:tc>
      </w:tr>
    </w:tbl>
    <w:p w:rsidR="006331CD" w:rsidRPr="006331CD" w:rsidRDefault="006331CD" w:rsidP="006331CD">
      <w:pPr>
        <w:spacing w:after="0" w:line="240" w:lineRule="auto"/>
        <w:jc w:val="both"/>
        <w:rPr>
          <w:rFonts w:ascii="Arial" w:hAnsi="Arial" w:cs="Arial"/>
          <w:highlight w:val="yellow"/>
        </w:rPr>
      </w:pPr>
    </w:p>
    <w:p w:rsidR="006331CD" w:rsidRPr="006331CD" w:rsidRDefault="006331CD" w:rsidP="006331CD">
      <w:pPr>
        <w:spacing w:after="0" w:line="240" w:lineRule="auto"/>
        <w:jc w:val="both"/>
        <w:rPr>
          <w:rFonts w:ascii="Arial" w:hAnsi="Arial" w:cs="Arial"/>
        </w:rPr>
      </w:pPr>
      <w:r w:rsidRPr="006331CD">
        <w:rPr>
          <w:rFonts w:ascii="Arial" w:hAnsi="Arial" w:cs="Arial"/>
        </w:rPr>
        <w:t>Planirana je aktivnost izvršena odnosno</w:t>
      </w:r>
      <w:r w:rsidRPr="006331CD">
        <w:rPr>
          <w:rFonts w:ascii="Arial" w:eastAsia="SimSun" w:hAnsi="Arial" w:cs="Arial"/>
        </w:rPr>
        <w:t xml:space="preserve"> kompleksan sustav djelovanja muzeja i njegovih ustrojstvenih jedinica je djelovao u skladu sa planom, </w:t>
      </w:r>
      <w:r w:rsidRPr="006331CD">
        <w:rPr>
          <w:rFonts w:ascii="Arial" w:hAnsi="Arial" w:cs="Arial"/>
        </w:rPr>
        <w:t xml:space="preserve">kontinuitet </w:t>
      </w:r>
      <w:r w:rsidRPr="006331CD">
        <w:rPr>
          <w:rFonts w:ascii="Arial" w:eastAsia="SimSun" w:hAnsi="Arial" w:cs="Arial"/>
        </w:rPr>
        <w:t>poslovnih procesa je održan</w:t>
      </w:r>
      <w:r w:rsidR="008E4F9C">
        <w:rPr>
          <w:rFonts w:ascii="Arial" w:eastAsia="SimSun" w:hAnsi="Arial" w:cs="Arial"/>
        </w:rPr>
        <w:t>.</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2.2. AKTIVNOST: ULAGANJA U OPREMU – K280103</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Aktivnost ulaganja u opremu predstavlja plan nabave dotrajale informatičke opreme, računalne opreme za potrebe dodatnog video nadzora, strojeva za održavanja (kosilica, trimer), vatrogasnih aparata, arhivskog namještaja, arhivske opreme, fotografske opreme i  slično.</w:t>
      </w:r>
    </w:p>
    <w:p w:rsidR="006331CD" w:rsidRPr="006331CD" w:rsidRDefault="006331CD" w:rsidP="006331CD">
      <w:pPr>
        <w:spacing w:after="0" w:line="240" w:lineRule="auto"/>
        <w:jc w:val="both"/>
        <w:rPr>
          <w:rFonts w:ascii="Arial" w:hAnsi="Arial" w:cs="Arial"/>
        </w:rPr>
      </w:pP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996C8A" w:rsidRPr="00996C8A" w:rsidRDefault="00983772" w:rsidP="00996C8A">
      <w:pPr>
        <w:spacing w:after="0" w:line="240" w:lineRule="auto"/>
        <w:jc w:val="both"/>
        <w:rPr>
          <w:rFonts w:ascii="Arial" w:eastAsia="SimSun" w:hAnsi="Arial" w:cs="Arial"/>
          <w:lang w:eastAsia="hr-HR"/>
        </w:rPr>
      </w:pPr>
      <w:r>
        <w:rPr>
          <w:rFonts w:ascii="Arial" w:eastAsia="SimSun" w:hAnsi="Arial" w:cs="Arial"/>
          <w:lang w:eastAsia="hr-HR"/>
        </w:rPr>
        <w:t>1.</w:t>
      </w:r>
      <w:r w:rsidR="00996C8A" w:rsidRPr="00996C8A">
        <w:rPr>
          <w:rFonts w:ascii="Arial" w:eastAsia="SimSun" w:hAnsi="Arial" w:cs="Arial"/>
          <w:lang w:eastAsia="hr-HR"/>
        </w:rPr>
        <w:t xml:space="preserve">: Konkurentno i inovativno gospodarstvo </w:t>
      </w: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996C8A" w:rsidRDefault="00996C8A" w:rsidP="006331CD">
      <w:pPr>
        <w:spacing w:after="0" w:line="240" w:lineRule="auto"/>
        <w:jc w:val="both"/>
        <w:rPr>
          <w:rFonts w:ascii="Arial" w:hAnsi="Arial" w:cs="Arial"/>
        </w:rPr>
      </w:pPr>
    </w:p>
    <w:p w:rsidR="006331CD" w:rsidRPr="006331CD" w:rsidRDefault="00996C8A" w:rsidP="0031421B">
      <w:pPr>
        <w:spacing w:after="0" w:line="240" w:lineRule="auto"/>
        <w:jc w:val="both"/>
        <w:rPr>
          <w:rFonts w:ascii="Arial" w:hAnsi="Arial" w:cs="Arial"/>
          <w:bCs/>
        </w:rPr>
      </w:pPr>
      <w:r>
        <w:rPr>
          <w:rFonts w:ascii="Arial" w:hAnsi="Arial" w:cs="Arial"/>
        </w:rPr>
        <w:t>POSEBAN CILJ</w:t>
      </w:r>
      <w:r w:rsidR="006331CD" w:rsidRPr="006331CD">
        <w:rPr>
          <w:rFonts w:ascii="Arial" w:hAnsi="Arial" w:cs="Arial"/>
        </w:rPr>
        <w:t>:</w:t>
      </w:r>
      <w:r w:rsidR="0031421B">
        <w:rPr>
          <w:rFonts w:ascii="Arial" w:hAnsi="Arial" w:cs="Arial"/>
        </w:rPr>
        <w:t xml:space="preserve"> </w:t>
      </w:r>
      <w:r w:rsidR="00983772">
        <w:rPr>
          <w:rFonts w:ascii="Arial" w:hAnsi="Arial" w:cs="Arial"/>
          <w:bCs/>
        </w:rPr>
        <w:t xml:space="preserve">4.2. </w:t>
      </w:r>
      <w:r w:rsidR="006331CD" w:rsidRPr="006331CD">
        <w:rPr>
          <w:rFonts w:ascii="Arial" w:hAnsi="Arial" w:cs="Arial"/>
          <w:bCs/>
        </w:rPr>
        <w:t>Razvoj kulturnog sektora, te jačanje kulturnog identiteta, baštine i tradicije</w:t>
      </w:r>
    </w:p>
    <w:p w:rsidR="006331CD" w:rsidRPr="006331CD" w:rsidRDefault="00996C8A"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4.2.5. Razvoj kulturne infrastrukture</w:t>
      </w:r>
    </w:p>
    <w:p w:rsidR="006331CD" w:rsidRPr="006331CD" w:rsidRDefault="006331CD" w:rsidP="006331CD">
      <w:pPr>
        <w:spacing w:after="0" w:line="240" w:lineRule="auto"/>
        <w:jc w:val="both"/>
        <w:rPr>
          <w:rFonts w:ascii="Arial" w:hAnsi="Arial" w:cs="Arial"/>
        </w:rPr>
      </w:pPr>
    </w:p>
    <w:p w:rsidR="00B50FD7" w:rsidRPr="006331CD" w:rsidRDefault="006331CD" w:rsidP="00B50FD7">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324A5C">
        <w:rPr>
          <w:rFonts w:ascii="Arial" w:hAnsi="Arial" w:cs="Arial"/>
        </w:rPr>
        <w:t>23.609,10</w:t>
      </w:r>
      <w:r w:rsidRPr="006331CD">
        <w:rPr>
          <w:rFonts w:ascii="Arial" w:hAnsi="Arial" w:cs="Arial"/>
        </w:rPr>
        <w:t xml:space="preserve"> EUR od čega je izvršeno </w:t>
      </w:r>
      <w:r w:rsidR="00B50FD7">
        <w:rPr>
          <w:rFonts w:ascii="Arial" w:hAnsi="Arial" w:cs="Arial"/>
        </w:rPr>
        <w:t>22.280,17</w:t>
      </w:r>
      <w:r w:rsidRPr="006331CD">
        <w:rPr>
          <w:rFonts w:ascii="Arial" w:hAnsi="Arial" w:cs="Arial"/>
        </w:rPr>
        <w:t xml:space="preserve"> EUR odnosno </w:t>
      </w:r>
      <w:r w:rsidR="00B50FD7">
        <w:rPr>
          <w:rFonts w:ascii="Arial" w:hAnsi="Arial" w:cs="Arial"/>
        </w:rPr>
        <w:t>94,37</w:t>
      </w:r>
      <w:r w:rsidRPr="006331CD">
        <w:rPr>
          <w:rFonts w:ascii="Arial" w:hAnsi="Arial" w:cs="Arial"/>
        </w:rPr>
        <w:t xml:space="preserve"> %. </w:t>
      </w:r>
      <w:r w:rsidR="00B50FD7" w:rsidRPr="006331CD">
        <w:rPr>
          <w:rFonts w:ascii="Arial" w:hAnsi="Arial" w:cs="Arial"/>
        </w:rPr>
        <w:t>Planirani  utrošak prenesenog viška izvršen je u cijelosti.</w:t>
      </w:r>
      <w:r w:rsidR="00B50FD7" w:rsidRPr="00B50FD7">
        <w:rPr>
          <w:rFonts w:ascii="Arial" w:hAnsi="Arial" w:cs="Arial"/>
        </w:rPr>
        <w:t xml:space="preserve"> </w:t>
      </w:r>
      <w:r w:rsidR="00B50FD7">
        <w:rPr>
          <w:rFonts w:ascii="Arial" w:hAnsi="Arial" w:cs="Arial"/>
        </w:rPr>
        <w:t>Izvršenje ove aktivnosti čini 1,46 % ukupnog izvršenja rashoda.</w:t>
      </w:r>
    </w:p>
    <w:p w:rsidR="00B50FD7" w:rsidRPr="006331CD" w:rsidRDefault="00B50FD7"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POKAZATELJ USPJEŠNOSTI: kontinuirano održavanje postojeće i zamjena dotrajale informatičke i ostale opreme potrebne za djelatnost. </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B50FD7">
            <w:pPr>
              <w:spacing w:after="0" w:line="240" w:lineRule="auto"/>
              <w:jc w:val="center"/>
              <w:rPr>
                <w:rFonts w:ascii="Arial" w:hAnsi="Arial" w:cs="Arial"/>
                <w:color w:val="000000"/>
              </w:rPr>
            </w:pPr>
            <w:r w:rsidRPr="006331CD">
              <w:rPr>
                <w:rFonts w:ascii="Arial" w:hAnsi="Arial" w:cs="Arial"/>
                <w:color w:val="000000"/>
              </w:rPr>
              <w:t>Početna vrijednost 202</w:t>
            </w:r>
            <w:r w:rsidR="00B50FD7">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B50FD7">
            <w:pPr>
              <w:spacing w:after="0" w:line="240" w:lineRule="auto"/>
              <w:rPr>
                <w:rFonts w:ascii="Arial" w:hAnsi="Arial" w:cs="Arial"/>
                <w:color w:val="000000"/>
              </w:rPr>
            </w:pPr>
            <w:r w:rsidRPr="006331CD">
              <w:rPr>
                <w:rFonts w:ascii="Arial" w:hAnsi="Arial" w:cs="Arial"/>
                <w:color w:val="000000"/>
              </w:rPr>
              <w:t>Ciljna vrijednost 202</w:t>
            </w:r>
            <w:r w:rsidR="00B50FD7">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B50FD7">
            <w:pPr>
              <w:spacing w:after="0" w:line="240" w:lineRule="auto"/>
              <w:rPr>
                <w:rFonts w:ascii="Arial" w:hAnsi="Arial" w:cs="Arial"/>
                <w:color w:val="000000"/>
              </w:rPr>
            </w:pPr>
            <w:r w:rsidRPr="006331CD">
              <w:rPr>
                <w:rFonts w:ascii="Arial" w:hAnsi="Arial" w:cs="Arial"/>
                <w:color w:val="000000"/>
              </w:rPr>
              <w:t>Ostvarena vrijednost u periodu 01.-12./202</w:t>
            </w:r>
            <w:r w:rsidR="00B50FD7">
              <w:rPr>
                <w:rFonts w:ascii="Arial" w:hAnsi="Arial" w:cs="Arial"/>
                <w:color w:val="000000"/>
              </w:rPr>
              <w:t>5</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 xml:space="preserve">Ulaganjem u novu informatičku opremu podignuta je efikasnost rada na zbirkama i muzejskom informatičkom sustavu – bazi podataka </w:t>
            </w:r>
            <w:proofErr w:type="spellStart"/>
            <w:r w:rsidRPr="006331CD">
              <w:rPr>
                <w:rFonts w:ascii="Arial" w:hAnsi="Arial" w:cs="Arial"/>
              </w:rPr>
              <w:t>Modulor</w:t>
            </w:r>
            <w:proofErr w:type="spellEnd"/>
            <w:r w:rsidRPr="006331CD">
              <w:rPr>
                <w:rFonts w:ascii="Arial" w:hAnsi="Arial" w:cs="Arial"/>
              </w:rPr>
              <w:t xml:space="preserve"> ++. Ulaganjem u opremu za održavanje i sigurnost objekta postignuta podignuta razina zaštite i sigurnosti objekta, zaposlenika i posjetitelja-kontinuirano</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Dosegnuti standardi osiguranja radnih uvjeta zaposlenika, sigurnosti i osiguranja objekta te pružanja usluga posjetiteljima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Nadogradnja dosegnutih standarda-kontinuirano</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Nadogradnja dosegnutih standarda-kontinuirano</w:t>
            </w:r>
          </w:p>
        </w:tc>
      </w:tr>
    </w:tbl>
    <w:p w:rsidR="006331CD" w:rsidRPr="006331CD" w:rsidRDefault="006331CD" w:rsidP="006331CD">
      <w:pPr>
        <w:spacing w:after="0" w:line="240" w:lineRule="auto"/>
        <w:jc w:val="both"/>
        <w:rPr>
          <w:rFonts w:ascii="Arial" w:hAnsi="Arial" w:cs="Arial"/>
          <w:highlight w:val="yellow"/>
        </w:rPr>
      </w:pPr>
    </w:p>
    <w:p w:rsidR="00CC3040" w:rsidRDefault="00CC3040" w:rsidP="006331CD">
      <w:pPr>
        <w:spacing w:after="0" w:line="240" w:lineRule="auto"/>
        <w:jc w:val="both"/>
        <w:rPr>
          <w:rFonts w:ascii="Arial" w:hAnsi="Arial" w:cs="Arial"/>
        </w:rPr>
      </w:pPr>
    </w:p>
    <w:p w:rsidR="006331CD" w:rsidRPr="00EA2AE6" w:rsidRDefault="006331CD" w:rsidP="006331CD">
      <w:pPr>
        <w:spacing w:after="0" w:line="240" w:lineRule="auto"/>
        <w:jc w:val="both"/>
        <w:rPr>
          <w:rFonts w:ascii="Arial" w:hAnsi="Arial" w:cs="Arial"/>
        </w:rPr>
      </w:pPr>
      <w:r w:rsidRPr="00EA2AE6">
        <w:rPr>
          <w:rFonts w:ascii="Arial" w:hAnsi="Arial" w:cs="Arial"/>
        </w:rPr>
        <w:lastRenderedPageBreak/>
        <w:t>U izvještajnom razdoblju</w:t>
      </w:r>
      <w:r w:rsidR="00CE0595" w:rsidRPr="00EA2AE6">
        <w:rPr>
          <w:rFonts w:ascii="Arial" w:hAnsi="Arial" w:cs="Arial"/>
        </w:rPr>
        <w:t xml:space="preserve"> nabavljena je: računalna oprema (</w:t>
      </w:r>
      <w:r w:rsidR="00CE0595" w:rsidRPr="00CE0595">
        <w:rPr>
          <w:rFonts w:ascii="Arial" w:eastAsia="Times New Roman" w:hAnsi="Arial" w:cs="Arial"/>
          <w:lang w:eastAsia="hr-HR"/>
        </w:rPr>
        <w:t>jed</w:t>
      </w:r>
      <w:r w:rsidR="00CE0595" w:rsidRPr="00EA2AE6">
        <w:rPr>
          <w:rFonts w:ascii="Arial" w:eastAsia="Times New Roman" w:hAnsi="Arial" w:cs="Arial"/>
          <w:lang w:eastAsia="hr-HR"/>
        </w:rPr>
        <w:t>an</w:t>
      </w:r>
      <w:r w:rsidR="00CE0595" w:rsidRPr="00CE0595">
        <w:rPr>
          <w:rFonts w:ascii="Arial" w:eastAsia="Times New Roman" w:hAnsi="Arial" w:cs="Arial"/>
          <w:lang w:eastAsia="hr-HR"/>
        </w:rPr>
        <w:t xml:space="preserve"> monitor, četiri prijenosna računala, osam  stolnih računala, jedan skener te dva dodatna </w:t>
      </w:r>
      <w:proofErr w:type="spellStart"/>
      <w:r w:rsidR="00CE0595" w:rsidRPr="00CE0595">
        <w:rPr>
          <w:rFonts w:ascii="Arial" w:eastAsia="Times New Roman" w:hAnsi="Arial" w:cs="Arial"/>
          <w:lang w:eastAsia="hr-HR"/>
        </w:rPr>
        <w:t>back</w:t>
      </w:r>
      <w:proofErr w:type="spellEnd"/>
      <w:r w:rsidR="00CE0595" w:rsidRPr="00CE0595">
        <w:rPr>
          <w:rFonts w:ascii="Arial" w:eastAsia="Times New Roman" w:hAnsi="Arial" w:cs="Arial"/>
          <w:lang w:eastAsia="hr-HR"/>
        </w:rPr>
        <w:t xml:space="preserve"> </w:t>
      </w:r>
      <w:proofErr w:type="spellStart"/>
      <w:r w:rsidR="00CE0595" w:rsidRPr="00CE0595">
        <w:rPr>
          <w:rFonts w:ascii="Arial" w:eastAsia="Times New Roman" w:hAnsi="Arial" w:cs="Arial"/>
          <w:lang w:eastAsia="hr-HR"/>
        </w:rPr>
        <w:t>up</w:t>
      </w:r>
      <w:proofErr w:type="spellEnd"/>
      <w:r w:rsidR="00CE0595" w:rsidRPr="00CE0595">
        <w:rPr>
          <w:rFonts w:ascii="Arial" w:eastAsia="Times New Roman" w:hAnsi="Arial" w:cs="Arial"/>
          <w:lang w:eastAsia="hr-HR"/>
        </w:rPr>
        <w:t xml:space="preserve"> za server</w:t>
      </w:r>
      <w:r w:rsidR="00EA2AE6" w:rsidRPr="00EA2AE6">
        <w:rPr>
          <w:rFonts w:ascii="Arial" w:eastAsia="Times New Roman" w:hAnsi="Arial" w:cs="Arial"/>
          <w:lang w:eastAsia="hr-HR"/>
        </w:rPr>
        <w:t>-</w:t>
      </w:r>
      <w:r w:rsidR="00CE0595" w:rsidRPr="00CE0595">
        <w:rPr>
          <w:rFonts w:ascii="Arial" w:eastAsia="Times New Roman" w:hAnsi="Arial" w:cs="Arial"/>
          <w:lang w:eastAsia="hr-HR"/>
        </w:rPr>
        <w:t xml:space="preserve"> obnovljena zastarjela i nabavljena nova potrebna oprema te pojačan sigurnosni informatički sustav</w:t>
      </w:r>
      <w:r w:rsidR="00EA2AE6" w:rsidRPr="00EA2AE6">
        <w:rPr>
          <w:rFonts w:ascii="Arial" w:eastAsia="Times New Roman" w:hAnsi="Arial" w:cs="Arial"/>
          <w:lang w:eastAsia="hr-HR"/>
        </w:rPr>
        <w:t>),</w:t>
      </w:r>
      <w:r w:rsidR="00CE0595" w:rsidRPr="00EA2AE6">
        <w:rPr>
          <w:rFonts w:ascii="Arial" w:eastAsia="Times New Roman" w:hAnsi="Arial" w:cs="Arial"/>
          <w:lang w:eastAsia="hr-HR"/>
        </w:rPr>
        <w:t xml:space="preserve"> </w:t>
      </w:r>
      <w:r w:rsidR="00CE0595" w:rsidRPr="00CE0595">
        <w:rPr>
          <w:rFonts w:ascii="Arial" w:eastAsia="Times New Roman" w:hAnsi="Arial" w:cs="Arial"/>
          <w:lang w:eastAsia="hr-HR"/>
        </w:rPr>
        <w:t>fotografska oprema</w:t>
      </w:r>
      <w:r w:rsidR="00EA2AE6" w:rsidRPr="00EA2AE6">
        <w:rPr>
          <w:rFonts w:ascii="Arial" w:eastAsia="Times New Roman" w:hAnsi="Arial" w:cs="Arial"/>
          <w:lang w:eastAsia="hr-HR"/>
        </w:rPr>
        <w:t xml:space="preserve">, oprema za održavanje (klima uređaj) te ostali </w:t>
      </w:r>
      <w:r w:rsidR="00EA2AE6">
        <w:rPr>
          <w:rFonts w:ascii="Arial" w:eastAsia="Times New Roman" w:hAnsi="Arial" w:cs="Arial"/>
          <w:lang w:eastAsia="hr-HR"/>
        </w:rPr>
        <w:t xml:space="preserve">potrebni inventar (inventar za održavanje, uredski i sl.). </w:t>
      </w:r>
      <w:r w:rsidRPr="00EA2AE6">
        <w:rPr>
          <w:rFonts w:ascii="Arial" w:hAnsi="Arial" w:cs="Arial"/>
        </w:rPr>
        <w:t>Planirano izvršeno u cijelosti</w:t>
      </w:r>
      <w:r w:rsidR="00C600E2" w:rsidRPr="00EA2AE6">
        <w:rPr>
          <w:rFonts w:ascii="Arial" w:hAnsi="Arial" w:cs="Arial"/>
        </w:rPr>
        <w:t>.</w:t>
      </w:r>
      <w:r w:rsidRPr="00EA2AE6">
        <w:rPr>
          <w:rFonts w:ascii="Arial" w:hAnsi="Arial" w:cs="Arial"/>
        </w:rPr>
        <w:t xml:space="preserve"> </w:t>
      </w:r>
    </w:p>
    <w:p w:rsidR="00CE0595" w:rsidRPr="00CE0595" w:rsidRDefault="00CE0595" w:rsidP="00CE0595">
      <w:pPr>
        <w:rPr>
          <w:rFonts w:ascii="Times New Roman" w:eastAsia="Times New Roman" w:hAnsi="Times New Roman" w:cs="Times New Roman"/>
          <w:sz w:val="24"/>
          <w:szCs w:val="20"/>
          <w:lang w:eastAsia="hr-HR"/>
        </w:rPr>
      </w:pPr>
    </w:p>
    <w:p w:rsidR="006331CD" w:rsidRPr="006331CD" w:rsidRDefault="006331CD" w:rsidP="006331CD">
      <w:pPr>
        <w:spacing w:after="0" w:line="240" w:lineRule="auto"/>
        <w:rPr>
          <w:rFonts w:ascii="Arial" w:hAnsi="Arial" w:cs="Arial"/>
        </w:rPr>
      </w:pPr>
      <w:r w:rsidRPr="006331CD">
        <w:rPr>
          <w:rFonts w:ascii="Arial" w:hAnsi="Arial" w:cs="Arial"/>
        </w:rPr>
        <w:t>2.3. AKTIVNOST: SANACIJA KAŠTELA – K280105</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Činjenica da je muzej smješten u povijesnom objektu – venecijanskoj baroknoj utvrdi iz 17. stoljeća uvjetuje kontinuiranu brigu i skrb za održavanje objekta i njegovu zaštitu. Tim više što objekt predstavlja zaštićeno kulturno dobro. Slijedom istoga muzej kontinuirano osigurava financijska sredstva za konzervatorsko restauratorske radove sanacije i zaštite. </w:t>
      </w:r>
    </w:p>
    <w:p w:rsidR="006331CD" w:rsidRDefault="006331CD" w:rsidP="006331CD">
      <w:pPr>
        <w:spacing w:after="0" w:line="240" w:lineRule="auto"/>
        <w:jc w:val="both"/>
        <w:rPr>
          <w:rFonts w:ascii="Arial" w:hAnsi="Arial" w:cs="Arial"/>
        </w:rPr>
      </w:pP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996C8A" w:rsidRPr="00996C8A" w:rsidRDefault="00983772" w:rsidP="00996C8A">
      <w:pPr>
        <w:spacing w:after="0" w:line="240" w:lineRule="auto"/>
        <w:jc w:val="both"/>
        <w:rPr>
          <w:rFonts w:ascii="Arial" w:eastAsia="SimSun" w:hAnsi="Arial" w:cs="Arial"/>
          <w:lang w:eastAsia="hr-HR"/>
        </w:rPr>
      </w:pPr>
      <w:r>
        <w:rPr>
          <w:rFonts w:ascii="Arial" w:eastAsia="SimSun" w:hAnsi="Arial" w:cs="Arial"/>
          <w:lang w:eastAsia="hr-HR"/>
        </w:rPr>
        <w:t>1.</w:t>
      </w:r>
      <w:r w:rsidR="00996C8A" w:rsidRPr="00996C8A">
        <w:rPr>
          <w:rFonts w:ascii="Arial" w:eastAsia="SimSun" w:hAnsi="Arial" w:cs="Arial"/>
          <w:lang w:eastAsia="hr-HR"/>
        </w:rPr>
        <w:t xml:space="preserve">: Konkurentno i inovativno gospodarstvo </w:t>
      </w: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996C8A" w:rsidRPr="006331CD" w:rsidRDefault="00996C8A" w:rsidP="006331CD">
      <w:pPr>
        <w:spacing w:after="0" w:line="240" w:lineRule="auto"/>
        <w:jc w:val="both"/>
        <w:rPr>
          <w:rFonts w:ascii="Arial" w:hAnsi="Arial" w:cs="Arial"/>
        </w:rPr>
      </w:pPr>
    </w:p>
    <w:p w:rsidR="006331CD" w:rsidRPr="006331CD" w:rsidRDefault="00996C8A" w:rsidP="0031421B">
      <w:pPr>
        <w:spacing w:after="0" w:line="240" w:lineRule="auto"/>
        <w:jc w:val="both"/>
        <w:rPr>
          <w:rFonts w:ascii="Arial" w:hAnsi="Arial" w:cs="Arial"/>
          <w:bCs/>
        </w:rPr>
      </w:pPr>
      <w:r>
        <w:rPr>
          <w:rFonts w:ascii="Arial" w:hAnsi="Arial" w:cs="Arial"/>
        </w:rPr>
        <w:t xml:space="preserve">POSEBAN </w:t>
      </w:r>
      <w:r w:rsidR="006331CD" w:rsidRPr="006331CD">
        <w:rPr>
          <w:rFonts w:ascii="Arial" w:hAnsi="Arial" w:cs="Arial"/>
        </w:rPr>
        <w:t>CILJ:</w:t>
      </w:r>
      <w:r w:rsidR="0031421B">
        <w:rPr>
          <w:rFonts w:ascii="Arial" w:hAnsi="Arial" w:cs="Arial"/>
        </w:rPr>
        <w:t xml:space="preserve"> </w:t>
      </w:r>
      <w:r w:rsidR="00983772">
        <w:rPr>
          <w:rFonts w:ascii="Arial" w:hAnsi="Arial" w:cs="Arial"/>
          <w:bCs/>
        </w:rPr>
        <w:t xml:space="preserve">4.2. </w:t>
      </w:r>
      <w:r w:rsidR="006331CD" w:rsidRPr="006331CD">
        <w:rPr>
          <w:rFonts w:ascii="Arial" w:hAnsi="Arial" w:cs="Arial"/>
          <w:bCs/>
        </w:rPr>
        <w:t>Razvoj kulturnog sektora, te jačanje kulturnog identiteta, baštine i tradicije</w:t>
      </w:r>
    </w:p>
    <w:p w:rsidR="006331CD" w:rsidRPr="006331CD" w:rsidRDefault="00996C8A"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6331CD" w:rsidRDefault="006331CD" w:rsidP="006331CD">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D95DEB">
        <w:rPr>
          <w:rFonts w:ascii="Arial" w:hAnsi="Arial" w:cs="Arial"/>
        </w:rPr>
        <w:t>241.226,82</w:t>
      </w:r>
      <w:r w:rsidRPr="006331CD">
        <w:rPr>
          <w:rFonts w:ascii="Arial" w:hAnsi="Arial" w:cs="Arial"/>
        </w:rPr>
        <w:t xml:space="preserve"> EUR od čega je izvršeno </w:t>
      </w:r>
      <w:r w:rsidR="00D95DEB">
        <w:rPr>
          <w:rFonts w:ascii="Arial" w:hAnsi="Arial" w:cs="Arial"/>
        </w:rPr>
        <w:t>33.906,25</w:t>
      </w:r>
      <w:r w:rsidRPr="006331CD">
        <w:rPr>
          <w:rFonts w:ascii="Arial" w:hAnsi="Arial" w:cs="Arial"/>
        </w:rPr>
        <w:t xml:space="preserve"> EUR odnosno </w:t>
      </w:r>
      <w:r w:rsidR="00D95DEB">
        <w:rPr>
          <w:rFonts w:ascii="Arial" w:hAnsi="Arial" w:cs="Arial"/>
        </w:rPr>
        <w:t>14,06</w:t>
      </w:r>
      <w:r w:rsidRPr="006331CD">
        <w:rPr>
          <w:rFonts w:ascii="Arial" w:hAnsi="Arial" w:cs="Arial"/>
        </w:rPr>
        <w:t xml:space="preserve"> %. </w:t>
      </w:r>
      <w:r w:rsidR="00D95DEB">
        <w:rPr>
          <w:rFonts w:ascii="Arial" w:hAnsi="Arial" w:cs="Arial"/>
        </w:rPr>
        <w:t>Izvršenje ove aktivnosti čini 2,22 % ukupnog izvršenja rashoda</w:t>
      </w:r>
    </w:p>
    <w:p w:rsidR="00D95DEB" w:rsidRPr="006331CD" w:rsidRDefault="00D95DEB"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kontinuirana briga u održavanju, sanaciji i zaštiti utvrde kao kulturnog dobra.</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782"/>
        <w:gridCol w:w="1782"/>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037B0F">
            <w:pPr>
              <w:spacing w:after="0" w:line="240" w:lineRule="auto"/>
              <w:jc w:val="center"/>
              <w:rPr>
                <w:rFonts w:ascii="Arial" w:hAnsi="Arial" w:cs="Arial"/>
                <w:color w:val="000000"/>
              </w:rPr>
            </w:pPr>
            <w:r w:rsidRPr="006331CD">
              <w:rPr>
                <w:rFonts w:ascii="Arial" w:hAnsi="Arial" w:cs="Arial"/>
                <w:color w:val="000000"/>
              </w:rPr>
              <w:t>Početna vrijednost 202</w:t>
            </w:r>
            <w:r w:rsidR="00037B0F">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037B0F">
            <w:pPr>
              <w:spacing w:after="0" w:line="240" w:lineRule="auto"/>
              <w:rPr>
                <w:rFonts w:ascii="Arial" w:hAnsi="Arial" w:cs="Arial"/>
                <w:color w:val="000000"/>
              </w:rPr>
            </w:pPr>
            <w:r w:rsidRPr="006331CD">
              <w:rPr>
                <w:rFonts w:ascii="Arial" w:hAnsi="Arial" w:cs="Arial"/>
                <w:color w:val="000000"/>
              </w:rPr>
              <w:t>Ciljna vrijednost 202</w:t>
            </w:r>
            <w:r w:rsidR="00037B0F">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037B0F">
            <w:pPr>
              <w:spacing w:after="0" w:line="240" w:lineRule="auto"/>
              <w:rPr>
                <w:rFonts w:ascii="Arial" w:hAnsi="Arial" w:cs="Arial"/>
                <w:color w:val="000000"/>
              </w:rPr>
            </w:pPr>
            <w:r w:rsidRPr="006331CD">
              <w:rPr>
                <w:rFonts w:ascii="Arial" w:hAnsi="Arial" w:cs="Arial"/>
                <w:color w:val="000000"/>
              </w:rPr>
              <w:t>Ostvarena vrijednost u periodu 01.-12./202</w:t>
            </w:r>
            <w:r w:rsidR="00037B0F">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1A5AED">
              <w:rPr>
                <w:rFonts w:ascii="Arial" w:hAnsi="Arial" w:cs="Arial"/>
              </w:rPr>
              <w:t>Zaštićeno kulturno dobro – venecijanska barokna utvrda</w:t>
            </w:r>
          </w:p>
        </w:tc>
        <w:tc>
          <w:tcPr>
            <w:tcW w:w="2860" w:type="dxa"/>
            <w:tcBorders>
              <w:top w:val="nil"/>
              <w:left w:val="nil"/>
              <w:bottom w:val="single" w:sz="4" w:space="0" w:color="auto"/>
              <w:right w:val="single" w:sz="4" w:space="0" w:color="auto"/>
            </w:tcBorders>
            <w:shd w:val="clear" w:color="auto" w:fill="auto"/>
            <w:noWrap/>
            <w:hideMark/>
          </w:tcPr>
          <w:p w:rsidR="006331CD" w:rsidRPr="006701A6" w:rsidRDefault="006701A6" w:rsidP="006331CD">
            <w:pPr>
              <w:spacing w:after="0" w:line="240" w:lineRule="auto"/>
              <w:rPr>
                <w:rFonts w:ascii="Arial" w:hAnsi="Arial" w:cs="Arial"/>
                <w:color w:val="000000"/>
              </w:rPr>
            </w:pPr>
            <w:r w:rsidRPr="006701A6">
              <w:rPr>
                <w:rFonts w:ascii="Arial" w:hAnsi="Arial" w:cs="Arial"/>
              </w:rPr>
              <w:t>Dovršena izrada Projektantskog troškovnika sanacije vanjskog plašta zidina utvrde Kaštel u Puli i Projektantskog troškovnika sanacije vanjskog plašta zidina utvrde Kaštel u Puli – JUŽNO PROČELJE. Dobivena Rješenja Konzervatorskog odjela u Puli.</w:t>
            </w:r>
          </w:p>
        </w:tc>
        <w:tc>
          <w:tcPr>
            <w:tcW w:w="1660" w:type="dxa"/>
            <w:tcBorders>
              <w:top w:val="nil"/>
              <w:left w:val="nil"/>
              <w:bottom w:val="single" w:sz="4" w:space="0" w:color="auto"/>
              <w:right w:val="single" w:sz="4" w:space="0" w:color="auto"/>
            </w:tcBorders>
            <w:shd w:val="clear" w:color="auto" w:fill="auto"/>
            <w:hideMark/>
          </w:tcPr>
          <w:p w:rsidR="006701A6" w:rsidRDefault="006701A6" w:rsidP="006701A6">
            <w:r w:rsidRPr="006701A6">
              <w:rPr>
                <w:rFonts w:ascii="Arial" w:hAnsi="Arial" w:cs="Arial"/>
              </w:rPr>
              <w:t>Započeti s konzervatorsko-restauratorskim radovima sanacije i zaštite južnog portala – prvotnog ulaza u utvrdu iz 17. st. Radovi na redovnom održavanju</w:t>
            </w:r>
            <w:r>
              <w:t xml:space="preserve"> </w:t>
            </w:r>
            <w:r w:rsidRPr="006701A6">
              <w:rPr>
                <w:rFonts w:ascii="Arial" w:hAnsi="Arial" w:cs="Arial"/>
              </w:rPr>
              <w:t xml:space="preserve">stropnih i zidnih površina u utvrdi i u tunelskom prostoru </w:t>
            </w:r>
            <w:proofErr w:type="spellStart"/>
            <w:r w:rsidRPr="006701A6">
              <w:rPr>
                <w:rFonts w:ascii="Arial" w:hAnsi="Arial" w:cs="Arial"/>
              </w:rPr>
              <w:t>Zerostrasse</w:t>
            </w:r>
            <w:proofErr w:type="spellEnd"/>
            <w:r w:rsidRPr="006701A6">
              <w:rPr>
                <w:rFonts w:ascii="Arial" w:hAnsi="Arial" w:cs="Arial"/>
              </w:rPr>
              <w:t xml:space="preserve">. </w:t>
            </w:r>
            <w:r w:rsidRPr="006701A6">
              <w:rPr>
                <w:rFonts w:ascii="Arial" w:hAnsi="Arial" w:cs="Arial"/>
              </w:rPr>
              <w:lastRenderedPageBreak/>
              <w:t xml:space="preserve">Održavanje ulaznog mosta i zaštitne ograde na južnoj </w:t>
            </w:r>
            <w:proofErr w:type="spellStart"/>
            <w:r w:rsidRPr="006701A6">
              <w:rPr>
                <w:rFonts w:ascii="Arial" w:hAnsi="Arial" w:cs="Arial"/>
              </w:rPr>
              <w:t>kortini</w:t>
            </w:r>
            <w:proofErr w:type="spellEnd"/>
            <w:r w:rsidRPr="006701A6">
              <w:rPr>
                <w:rFonts w:ascii="Arial" w:hAnsi="Arial" w:cs="Arial"/>
              </w:rPr>
              <w:t>.</w:t>
            </w:r>
            <w:r>
              <w:t xml:space="preserve">  </w:t>
            </w:r>
          </w:p>
          <w:p w:rsidR="006331CD" w:rsidRPr="006331CD" w:rsidRDefault="006331CD" w:rsidP="006331CD">
            <w:pPr>
              <w:spacing w:after="0" w:line="240" w:lineRule="auto"/>
              <w:rPr>
                <w:rFonts w:ascii="Arial" w:hAnsi="Arial" w:cs="Arial"/>
                <w:color w:val="000000"/>
              </w:rPr>
            </w:pPr>
          </w:p>
        </w:tc>
        <w:tc>
          <w:tcPr>
            <w:tcW w:w="1900" w:type="dxa"/>
            <w:tcBorders>
              <w:top w:val="nil"/>
              <w:left w:val="nil"/>
              <w:bottom w:val="single" w:sz="4" w:space="0" w:color="auto"/>
              <w:right w:val="single" w:sz="4" w:space="0" w:color="auto"/>
            </w:tcBorders>
            <w:shd w:val="clear" w:color="auto" w:fill="auto"/>
            <w:hideMark/>
          </w:tcPr>
          <w:p w:rsidR="006701A6" w:rsidRPr="006701A6" w:rsidRDefault="006701A6" w:rsidP="006701A6">
            <w:pPr>
              <w:rPr>
                <w:rFonts w:ascii="Arial" w:hAnsi="Arial" w:cs="Arial"/>
              </w:rPr>
            </w:pPr>
            <w:r w:rsidRPr="006701A6">
              <w:rPr>
                <w:rFonts w:ascii="Arial" w:hAnsi="Arial" w:cs="Arial"/>
              </w:rPr>
              <w:lastRenderedPageBreak/>
              <w:t xml:space="preserve">Započeli konzervatorsko-restauratorski radovi sanacije i zaštite južnog portala. Redovno sigurnosno održavanje stropnih i zidnih površina u utvrdi i u tunelskom prostoru </w:t>
            </w:r>
            <w:proofErr w:type="spellStart"/>
            <w:r w:rsidRPr="006701A6">
              <w:rPr>
                <w:rFonts w:ascii="Arial" w:hAnsi="Arial" w:cs="Arial"/>
              </w:rPr>
              <w:t>Zerostrasse</w:t>
            </w:r>
            <w:proofErr w:type="spellEnd"/>
            <w:r w:rsidRPr="006701A6">
              <w:rPr>
                <w:rFonts w:ascii="Arial" w:hAnsi="Arial" w:cs="Arial"/>
              </w:rPr>
              <w:t xml:space="preserve">. Realizirani radovi ma održavanju </w:t>
            </w:r>
            <w:r w:rsidRPr="006701A6">
              <w:rPr>
                <w:rFonts w:ascii="Arial" w:hAnsi="Arial" w:cs="Arial"/>
              </w:rPr>
              <w:lastRenderedPageBreak/>
              <w:t xml:space="preserve">ulaznog mosta i zaštitne ograde na južnoj </w:t>
            </w:r>
            <w:proofErr w:type="spellStart"/>
            <w:r w:rsidRPr="006701A6">
              <w:rPr>
                <w:rFonts w:ascii="Arial" w:hAnsi="Arial" w:cs="Arial"/>
              </w:rPr>
              <w:t>kortini</w:t>
            </w:r>
            <w:proofErr w:type="spellEnd"/>
            <w:r w:rsidRPr="006701A6">
              <w:rPr>
                <w:rFonts w:ascii="Arial" w:hAnsi="Arial" w:cs="Arial"/>
              </w:rPr>
              <w:t>.  </w:t>
            </w:r>
          </w:p>
          <w:p w:rsidR="006701A6" w:rsidRPr="006701A6" w:rsidRDefault="006701A6" w:rsidP="006701A6">
            <w:pPr>
              <w:rPr>
                <w:rFonts w:ascii="Arial" w:hAnsi="Arial" w:cs="Arial"/>
              </w:rPr>
            </w:pPr>
          </w:p>
          <w:p w:rsidR="006331CD" w:rsidRPr="006701A6" w:rsidRDefault="006331CD" w:rsidP="006331CD">
            <w:pPr>
              <w:spacing w:after="0" w:line="240" w:lineRule="auto"/>
              <w:rPr>
                <w:rFonts w:ascii="Arial" w:hAnsi="Arial" w:cs="Arial"/>
                <w:color w:val="000000"/>
              </w:rPr>
            </w:pPr>
          </w:p>
        </w:tc>
      </w:tr>
    </w:tbl>
    <w:p w:rsidR="006331CD" w:rsidRPr="006331CD" w:rsidRDefault="006331CD" w:rsidP="006331CD">
      <w:pPr>
        <w:spacing w:after="0" w:line="240" w:lineRule="auto"/>
        <w:jc w:val="both"/>
        <w:rPr>
          <w:rFonts w:ascii="Arial" w:hAnsi="Arial" w:cs="Arial"/>
        </w:rPr>
      </w:pPr>
    </w:p>
    <w:p w:rsidR="00DF09B3" w:rsidRPr="00DF09B3" w:rsidRDefault="00DF09B3" w:rsidP="00DF09B3">
      <w:pPr>
        <w:jc w:val="both"/>
        <w:rPr>
          <w:rFonts w:ascii="Arial" w:hAnsi="Arial" w:cs="Arial"/>
        </w:rPr>
      </w:pPr>
      <w:r w:rsidRPr="00DF09B3">
        <w:rPr>
          <w:rFonts w:ascii="Arial" w:hAnsi="Arial" w:cs="Arial"/>
        </w:rPr>
        <w:t xml:space="preserve">Na planu investicijskog održavanja, zaštite i sanacije utvrde Kaštela, dovršena je izrada projektne dokumentacije za veliki projekt sanacije vanjskog plašta zidina, a započeli su konzervatorsko-restauratorski radovi sanacije i zaštite južnog portala – prvotnog ulaza u utvrdu iz 17. stoljeća. U sklopu redovitog godišnjeg održavanja, obavljeno je bojanje ulaznog mosta i greda zaštitne ograde na južnoj </w:t>
      </w:r>
      <w:proofErr w:type="spellStart"/>
      <w:r w:rsidRPr="00DF09B3">
        <w:rPr>
          <w:rFonts w:ascii="Arial" w:hAnsi="Arial" w:cs="Arial"/>
        </w:rPr>
        <w:t>kortini</w:t>
      </w:r>
      <w:proofErr w:type="spellEnd"/>
      <w:r w:rsidRPr="00DF09B3">
        <w:rPr>
          <w:rFonts w:ascii="Arial" w:hAnsi="Arial" w:cs="Arial"/>
        </w:rPr>
        <w:t xml:space="preserve">. </w:t>
      </w:r>
      <w:r>
        <w:rPr>
          <w:rFonts w:ascii="Arial" w:hAnsi="Arial" w:cs="Arial"/>
        </w:rPr>
        <w:t>Radovi po projektu nastavljaju se u sljedećem proračunskom razdoblju.</w:t>
      </w:r>
      <w:r w:rsidR="009D62D1">
        <w:rPr>
          <w:rFonts w:ascii="Arial" w:hAnsi="Arial" w:cs="Arial"/>
        </w:rPr>
        <w:t xml:space="preserve"> Indeks izvršenja mali radi velike vrijednosti projekta i njegovog sukcesivnog</w:t>
      </w:r>
      <w:r w:rsidR="00D75F52">
        <w:rPr>
          <w:rFonts w:ascii="Arial" w:hAnsi="Arial" w:cs="Arial"/>
        </w:rPr>
        <w:t xml:space="preserve">, višegodišnjeg </w:t>
      </w:r>
      <w:r w:rsidR="009D62D1">
        <w:rPr>
          <w:rFonts w:ascii="Arial" w:hAnsi="Arial" w:cs="Arial"/>
        </w:rPr>
        <w:t xml:space="preserve"> izvršenja.</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2.4. AKTIVNOST: UREĐENJE ARHIVSKOG PROSTORA - CIS – K280110</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rPr>
          <w:rFonts w:ascii="Arial" w:hAnsi="Arial" w:cs="Arial"/>
        </w:rPr>
      </w:pPr>
      <w:r w:rsidRPr="006331CD">
        <w:rPr>
          <w:rFonts w:ascii="Arial" w:hAnsi="Arial" w:cs="Arial"/>
        </w:rPr>
        <w:t>Nastavak uređenja dodatnog arhivskog prostora dobivenog na korištenje od osnivača a sve u smislu osposobljavanja prostora za korištenje te njegovo opremanje.</w:t>
      </w:r>
    </w:p>
    <w:p w:rsidR="00996C8A" w:rsidRPr="006331CD" w:rsidRDefault="00996C8A" w:rsidP="006331CD">
      <w:pPr>
        <w:spacing w:after="0" w:line="240" w:lineRule="auto"/>
        <w:rPr>
          <w:rFonts w:ascii="Arial" w:hAnsi="Arial" w:cs="Arial"/>
        </w:rPr>
      </w:pP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996C8A" w:rsidRPr="00996C8A" w:rsidRDefault="00983772" w:rsidP="00996C8A">
      <w:pPr>
        <w:spacing w:after="0" w:line="240" w:lineRule="auto"/>
        <w:jc w:val="both"/>
        <w:rPr>
          <w:rFonts w:ascii="Arial" w:eastAsia="SimSun" w:hAnsi="Arial" w:cs="Arial"/>
          <w:lang w:eastAsia="hr-HR"/>
        </w:rPr>
      </w:pPr>
      <w:r>
        <w:rPr>
          <w:rFonts w:ascii="Arial" w:eastAsia="SimSun" w:hAnsi="Arial" w:cs="Arial"/>
          <w:lang w:eastAsia="hr-HR"/>
        </w:rPr>
        <w:t>1.</w:t>
      </w:r>
      <w:r w:rsidR="00996C8A" w:rsidRPr="00996C8A">
        <w:rPr>
          <w:rFonts w:ascii="Arial" w:eastAsia="SimSun" w:hAnsi="Arial" w:cs="Arial"/>
          <w:lang w:eastAsia="hr-HR"/>
        </w:rPr>
        <w:t xml:space="preserve">: Konkurentno i inovativno gospodarstvo </w:t>
      </w:r>
    </w:p>
    <w:p w:rsidR="00996C8A" w:rsidRPr="00996C8A" w:rsidRDefault="00996C8A" w:rsidP="00996C8A">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996C8A" w:rsidP="0031421B">
      <w:pPr>
        <w:spacing w:after="0" w:line="240" w:lineRule="auto"/>
        <w:jc w:val="both"/>
        <w:rPr>
          <w:rFonts w:ascii="Arial" w:hAnsi="Arial" w:cs="Arial"/>
          <w:bCs/>
        </w:rPr>
      </w:pPr>
      <w:r>
        <w:rPr>
          <w:rFonts w:ascii="Arial" w:hAnsi="Arial" w:cs="Arial"/>
        </w:rPr>
        <w:t xml:space="preserve">POSEBAN </w:t>
      </w:r>
      <w:r w:rsidR="006331CD" w:rsidRPr="006331CD">
        <w:rPr>
          <w:rFonts w:ascii="Arial" w:hAnsi="Arial" w:cs="Arial"/>
        </w:rPr>
        <w:t>CILJ:</w:t>
      </w:r>
      <w:r w:rsidR="0031421B">
        <w:rPr>
          <w:rFonts w:ascii="Arial" w:hAnsi="Arial" w:cs="Arial"/>
        </w:rPr>
        <w:t xml:space="preserve"> </w:t>
      </w:r>
      <w:r w:rsidR="00983772">
        <w:rPr>
          <w:rFonts w:ascii="Arial" w:hAnsi="Arial" w:cs="Arial"/>
          <w:bCs/>
        </w:rPr>
        <w:t xml:space="preserve">4.2. </w:t>
      </w:r>
      <w:r w:rsidR="006331CD" w:rsidRPr="006331CD">
        <w:rPr>
          <w:rFonts w:ascii="Arial" w:hAnsi="Arial" w:cs="Arial"/>
          <w:bCs/>
        </w:rPr>
        <w:t>Razvoj kulturnog sektora, te jačanje kulturnog identiteta, baštine i tradicije</w:t>
      </w:r>
    </w:p>
    <w:p w:rsidR="006331CD" w:rsidRPr="006331CD" w:rsidRDefault="000F0C14" w:rsidP="006331CD">
      <w:pPr>
        <w:spacing w:after="0" w:line="240" w:lineRule="auto"/>
        <w:jc w:val="both"/>
        <w:rPr>
          <w:rFonts w:ascii="Arial" w:hAnsi="Arial" w:cs="Arial"/>
        </w:rPr>
      </w:pPr>
      <w:r>
        <w:rPr>
          <w:rFonts w:ascii="Arial" w:hAnsi="Arial" w:cs="Arial"/>
        </w:rPr>
        <w:t>MJERA</w:t>
      </w:r>
      <w:r w:rsidR="0031421B">
        <w:rPr>
          <w:rFonts w:ascii="Arial" w:hAnsi="Arial" w:cs="Arial"/>
        </w:rPr>
        <w:t xml:space="preserve">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951CDA" w:rsidRDefault="006331CD" w:rsidP="00951CDA">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951CDA">
        <w:rPr>
          <w:rFonts w:ascii="Arial" w:hAnsi="Arial" w:cs="Arial"/>
        </w:rPr>
        <w:t>24.134,00</w:t>
      </w:r>
      <w:r w:rsidRPr="006331CD">
        <w:rPr>
          <w:rFonts w:ascii="Arial" w:hAnsi="Arial" w:cs="Arial"/>
        </w:rPr>
        <w:t xml:space="preserve"> EUR a izvršeno </w:t>
      </w:r>
      <w:r w:rsidR="00951CDA">
        <w:rPr>
          <w:rFonts w:ascii="Arial" w:hAnsi="Arial" w:cs="Arial"/>
        </w:rPr>
        <w:t>23.616,71</w:t>
      </w:r>
      <w:r w:rsidRPr="006331CD">
        <w:rPr>
          <w:rFonts w:ascii="Arial" w:hAnsi="Arial" w:cs="Arial"/>
        </w:rPr>
        <w:t xml:space="preserve"> EUR odnosno </w:t>
      </w:r>
      <w:r w:rsidR="00951CDA">
        <w:rPr>
          <w:rFonts w:ascii="Arial" w:hAnsi="Arial" w:cs="Arial"/>
        </w:rPr>
        <w:t>97,86</w:t>
      </w:r>
      <w:r w:rsidRPr="006331CD">
        <w:rPr>
          <w:rFonts w:ascii="Arial" w:hAnsi="Arial" w:cs="Arial"/>
        </w:rPr>
        <w:t xml:space="preserve"> %</w:t>
      </w:r>
      <w:r w:rsidR="00951CDA">
        <w:rPr>
          <w:rFonts w:ascii="Arial" w:hAnsi="Arial" w:cs="Arial"/>
        </w:rPr>
        <w:t>.</w:t>
      </w:r>
      <w:r w:rsidRPr="006331CD">
        <w:rPr>
          <w:rFonts w:ascii="Arial" w:hAnsi="Arial" w:cs="Arial"/>
        </w:rPr>
        <w:t xml:space="preserve"> </w:t>
      </w:r>
      <w:r w:rsidR="00951CDA" w:rsidRPr="006331CD">
        <w:rPr>
          <w:rFonts w:ascii="Arial" w:hAnsi="Arial" w:cs="Arial"/>
        </w:rPr>
        <w:t>Planirani  utrošak prenesenog viška izvršen je u cijelosti.</w:t>
      </w:r>
      <w:r w:rsidR="00951CDA" w:rsidRPr="00951CDA">
        <w:rPr>
          <w:rFonts w:ascii="Arial" w:hAnsi="Arial" w:cs="Arial"/>
        </w:rPr>
        <w:t xml:space="preserve"> </w:t>
      </w:r>
      <w:r w:rsidR="00951CDA">
        <w:rPr>
          <w:rFonts w:ascii="Arial" w:hAnsi="Arial" w:cs="Arial"/>
        </w:rPr>
        <w:t>Izvršenje ove aktivnosti čini 1,55 %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POKAZATELJI USPJEŠNOSTI: rad na uređenju arhivskog spremišta u skladu sa standardima muzejske struke</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56"/>
        <w:gridCol w:w="1904"/>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4931C1">
            <w:pPr>
              <w:spacing w:after="0" w:line="240" w:lineRule="auto"/>
              <w:jc w:val="center"/>
              <w:rPr>
                <w:rFonts w:ascii="Arial" w:hAnsi="Arial" w:cs="Arial"/>
                <w:color w:val="000000"/>
              </w:rPr>
            </w:pPr>
            <w:r w:rsidRPr="006331CD">
              <w:rPr>
                <w:rFonts w:ascii="Arial" w:hAnsi="Arial" w:cs="Arial"/>
                <w:color w:val="000000"/>
              </w:rPr>
              <w:t>Početna vrijednost 202</w:t>
            </w:r>
            <w:r w:rsidR="004931C1">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4931C1">
            <w:pPr>
              <w:spacing w:after="0" w:line="240" w:lineRule="auto"/>
              <w:rPr>
                <w:rFonts w:ascii="Arial" w:hAnsi="Arial" w:cs="Arial"/>
                <w:color w:val="000000"/>
              </w:rPr>
            </w:pPr>
            <w:r w:rsidRPr="006331CD">
              <w:rPr>
                <w:rFonts w:ascii="Arial" w:hAnsi="Arial" w:cs="Arial"/>
                <w:color w:val="000000"/>
              </w:rPr>
              <w:t>Ciljna vrijednost 202</w:t>
            </w:r>
            <w:r w:rsidR="004931C1">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4931C1">
            <w:pPr>
              <w:spacing w:after="0" w:line="240" w:lineRule="auto"/>
              <w:rPr>
                <w:rFonts w:ascii="Arial" w:hAnsi="Arial" w:cs="Arial"/>
                <w:color w:val="000000"/>
              </w:rPr>
            </w:pPr>
            <w:r w:rsidRPr="006331CD">
              <w:rPr>
                <w:rFonts w:ascii="Arial" w:hAnsi="Arial" w:cs="Arial"/>
                <w:color w:val="000000"/>
              </w:rPr>
              <w:t>Ostvarena vrijednost u periodu 01.-12./202</w:t>
            </w:r>
            <w:r w:rsidR="004931C1">
              <w:rPr>
                <w:rFonts w:ascii="Arial" w:hAnsi="Arial" w:cs="Arial"/>
                <w:color w:val="000000"/>
              </w:rPr>
              <w:t>5</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Kvalitetan prostor za čuvanje muzejske građe sukladno standardima muzejske i konzervatorske struke</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Započeti radovi na sanaciji i uređenju prostora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radova na sanaciji, uređenju i opremanju prostora</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4931C1" w:rsidP="006331CD">
            <w:pPr>
              <w:spacing w:after="0" w:line="240" w:lineRule="auto"/>
              <w:rPr>
                <w:rFonts w:ascii="Arial" w:hAnsi="Arial" w:cs="Arial"/>
                <w:color w:val="000000"/>
              </w:rPr>
            </w:pPr>
            <w:r>
              <w:rPr>
                <w:rFonts w:ascii="Arial" w:hAnsi="Arial" w:cs="Arial"/>
                <w:color w:val="000000"/>
              </w:rPr>
              <w:t>Izvršena djelomična zamjena stolarije, elektroinstalacije, opremanje</w:t>
            </w:r>
          </w:p>
        </w:tc>
      </w:tr>
    </w:tbl>
    <w:p w:rsidR="006331CD" w:rsidRPr="006331CD" w:rsidRDefault="006331CD" w:rsidP="006331CD">
      <w:pPr>
        <w:spacing w:after="0" w:line="240" w:lineRule="auto"/>
        <w:jc w:val="both"/>
        <w:rPr>
          <w:rFonts w:ascii="Arial" w:hAnsi="Arial" w:cs="Arial"/>
        </w:rPr>
      </w:pPr>
    </w:p>
    <w:p w:rsidR="006331CD" w:rsidRDefault="006331CD" w:rsidP="006331CD">
      <w:pPr>
        <w:spacing w:after="0" w:line="240" w:lineRule="auto"/>
        <w:jc w:val="both"/>
        <w:rPr>
          <w:rFonts w:ascii="Arial" w:hAnsi="Arial" w:cs="Arial"/>
        </w:rPr>
      </w:pPr>
      <w:r w:rsidRPr="006331CD">
        <w:rPr>
          <w:rFonts w:ascii="Arial" w:hAnsi="Arial" w:cs="Arial"/>
        </w:rPr>
        <w:lastRenderedPageBreak/>
        <w:t xml:space="preserve">Planirane radnje za ovu aktivnost </w:t>
      </w:r>
      <w:r w:rsidR="004931C1">
        <w:rPr>
          <w:rFonts w:ascii="Arial" w:hAnsi="Arial" w:cs="Arial"/>
        </w:rPr>
        <w:t xml:space="preserve"> izvršene</w:t>
      </w:r>
      <w:r w:rsidRPr="006331CD">
        <w:rPr>
          <w:rFonts w:ascii="Arial" w:hAnsi="Arial" w:cs="Arial"/>
        </w:rPr>
        <w:t>. Stolarija je zamijenjena</w:t>
      </w:r>
      <w:r w:rsidR="004931C1">
        <w:rPr>
          <w:rFonts w:ascii="Arial" w:hAnsi="Arial" w:cs="Arial"/>
        </w:rPr>
        <w:t xml:space="preserve"> (dio prema planu),</w:t>
      </w:r>
      <w:r w:rsidRPr="006331CD">
        <w:rPr>
          <w:rFonts w:ascii="Arial" w:hAnsi="Arial" w:cs="Arial"/>
        </w:rPr>
        <w:t xml:space="preserve">  </w:t>
      </w:r>
      <w:r w:rsidR="004931C1">
        <w:rPr>
          <w:rFonts w:ascii="Arial" w:hAnsi="Arial" w:cs="Arial"/>
        </w:rPr>
        <w:t xml:space="preserve">planirani </w:t>
      </w:r>
      <w:r w:rsidRPr="006331CD">
        <w:rPr>
          <w:rFonts w:ascii="Arial" w:hAnsi="Arial" w:cs="Arial"/>
        </w:rPr>
        <w:t xml:space="preserve">elektroinstalacijski radovi </w:t>
      </w:r>
      <w:r w:rsidR="004931C1">
        <w:rPr>
          <w:rFonts w:ascii="Arial" w:hAnsi="Arial" w:cs="Arial"/>
        </w:rPr>
        <w:t xml:space="preserve">su izvršeni, nabavljen je prvi dio opreme (arhivski </w:t>
      </w:r>
      <w:proofErr w:type="spellStart"/>
      <w:r w:rsidR="004931C1">
        <w:rPr>
          <w:rFonts w:ascii="Arial" w:hAnsi="Arial" w:cs="Arial"/>
        </w:rPr>
        <w:t>poličari</w:t>
      </w:r>
      <w:proofErr w:type="spellEnd"/>
      <w:r w:rsidR="004931C1">
        <w:rPr>
          <w:rFonts w:ascii="Arial" w:hAnsi="Arial" w:cs="Arial"/>
        </w:rPr>
        <w:t>) te nadograđeni postojeći nadzorni sustav</w:t>
      </w:r>
      <w:r w:rsidRPr="006331CD">
        <w:rPr>
          <w:rFonts w:ascii="Arial" w:hAnsi="Arial" w:cs="Arial"/>
        </w:rPr>
        <w:t xml:space="preserve">. </w:t>
      </w:r>
    </w:p>
    <w:p w:rsidR="00097597" w:rsidRDefault="00097597" w:rsidP="006331CD">
      <w:pPr>
        <w:spacing w:after="0" w:line="240" w:lineRule="auto"/>
        <w:jc w:val="both"/>
        <w:rPr>
          <w:rFonts w:ascii="Arial" w:hAnsi="Arial" w:cs="Arial"/>
        </w:rPr>
      </w:pPr>
    </w:p>
    <w:p w:rsidR="00097597" w:rsidRDefault="00097597" w:rsidP="006331CD">
      <w:pPr>
        <w:spacing w:after="0" w:line="240" w:lineRule="auto"/>
        <w:jc w:val="both"/>
        <w:rPr>
          <w:rFonts w:ascii="Arial" w:hAnsi="Arial" w:cs="Arial"/>
        </w:rPr>
      </w:pPr>
    </w:p>
    <w:p w:rsidR="00097597" w:rsidRPr="006331CD" w:rsidRDefault="00097597" w:rsidP="006331CD">
      <w:pPr>
        <w:spacing w:after="0" w:line="240" w:lineRule="auto"/>
        <w:jc w:val="both"/>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3. PROGRAM: OTKUP MUZEJSKE GRAĐE – 2802</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 xml:space="preserve">3.1. </w:t>
      </w:r>
      <w:r w:rsidRPr="00CD5C75">
        <w:rPr>
          <w:rFonts w:ascii="Arial" w:hAnsi="Arial" w:cs="Arial"/>
        </w:rPr>
        <w:t>AKTIVNOST: OTKUP MUZEJSKE GRAĐE – K280202</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OBRAZLOŽENJE AKTIVNOSTI:</w:t>
      </w:r>
    </w:p>
    <w:p w:rsidR="006331CD" w:rsidRDefault="006331CD" w:rsidP="006331CD">
      <w:pPr>
        <w:spacing w:after="0" w:line="240" w:lineRule="auto"/>
        <w:jc w:val="both"/>
        <w:rPr>
          <w:rFonts w:ascii="Arial" w:hAnsi="Arial" w:cs="Arial"/>
        </w:rPr>
      </w:pPr>
      <w:r w:rsidRPr="006331CD">
        <w:rPr>
          <w:rFonts w:ascii="Arial" w:hAnsi="Arial" w:cs="Arial"/>
        </w:rPr>
        <w:t>Muzej kontinuirano obogaćuje svoj fundus</w:t>
      </w:r>
      <w:r w:rsidR="00CD5C75">
        <w:rPr>
          <w:rFonts w:ascii="Arial" w:hAnsi="Arial" w:cs="Arial"/>
        </w:rPr>
        <w:t xml:space="preserve"> </w:t>
      </w:r>
      <w:r w:rsidRPr="006331CD">
        <w:rPr>
          <w:rFonts w:ascii="Arial" w:hAnsi="Arial" w:cs="Arial"/>
        </w:rPr>
        <w:t xml:space="preserve">pa tako nastavlja i u </w:t>
      </w:r>
      <w:r w:rsidR="00CD5C75">
        <w:rPr>
          <w:rFonts w:ascii="Arial" w:hAnsi="Arial" w:cs="Arial"/>
        </w:rPr>
        <w:t>ovom</w:t>
      </w:r>
      <w:r w:rsidRPr="006331CD">
        <w:rPr>
          <w:rFonts w:ascii="Arial" w:hAnsi="Arial" w:cs="Arial"/>
        </w:rPr>
        <w:t xml:space="preserve"> proračunsk</w:t>
      </w:r>
      <w:r w:rsidR="00CD5C75">
        <w:rPr>
          <w:rFonts w:ascii="Arial" w:hAnsi="Arial" w:cs="Arial"/>
        </w:rPr>
        <w:t>om razdoblju</w:t>
      </w:r>
      <w:r w:rsidRPr="006331CD">
        <w:rPr>
          <w:rFonts w:ascii="Arial" w:hAnsi="Arial" w:cs="Arial"/>
        </w:rPr>
        <w:t>. Vrijednost i količina planiranoga i nabavljenog ovisi o stanju na tržištu umjetnina te planiranim raspoloživim financijskim sredstvima.</w:t>
      </w:r>
    </w:p>
    <w:p w:rsidR="0031421B" w:rsidRPr="006331CD" w:rsidRDefault="0031421B" w:rsidP="006331CD">
      <w:pPr>
        <w:spacing w:after="0" w:line="240" w:lineRule="auto"/>
        <w:jc w:val="both"/>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983772"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 xml:space="preserve">POSEBAN </w:t>
      </w:r>
      <w:r w:rsidR="006331CD" w:rsidRPr="006331CD">
        <w:rPr>
          <w:rFonts w:ascii="Arial" w:hAnsi="Arial" w:cs="Arial"/>
        </w:rPr>
        <w:t>CILJ:</w:t>
      </w:r>
      <w:r>
        <w:rPr>
          <w:rFonts w:ascii="Arial" w:hAnsi="Arial" w:cs="Arial"/>
        </w:rPr>
        <w:t xml:space="preserve"> </w:t>
      </w:r>
      <w:r w:rsidR="00983772">
        <w:rPr>
          <w:rFonts w:ascii="Arial" w:hAnsi="Arial" w:cs="Arial"/>
          <w:bCs/>
        </w:rPr>
        <w:t xml:space="preserve">4.2. </w:t>
      </w:r>
      <w:r w:rsidR="006331CD" w:rsidRPr="006331CD">
        <w:rPr>
          <w:rFonts w:ascii="Arial" w:hAnsi="Arial" w:cs="Arial"/>
          <w:bCs/>
        </w:rPr>
        <w:t>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CD5C75">
        <w:rPr>
          <w:rFonts w:ascii="Arial" w:hAnsi="Arial" w:cs="Arial"/>
        </w:rPr>
        <w:t>181.999,58</w:t>
      </w:r>
      <w:r w:rsidRPr="006331CD">
        <w:rPr>
          <w:rFonts w:ascii="Arial" w:hAnsi="Arial" w:cs="Arial"/>
        </w:rPr>
        <w:t xml:space="preserve"> EUR  a izvršeno je  </w:t>
      </w:r>
      <w:r w:rsidR="00CD5C75">
        <w:rPr>
          <w:rFonts w:ascii="Arial" w:hAnsi="Arial" w:cs="Arial"/>
        </w:rPr>
        <w:t>154.567,00</w:t>
      </w:r>
      <w:r w:rsidRPr="006331CD">
        <w:rPr>
          <w:rFonts w:ascii="Arial" w:hAnsi="Arial" w:cs="Arial"/>
        </w:rPr>
        <w:t xml:space="preserve"> EUR odnosno </w:t>
      </w:r>
      <w:r w:rsidR="00CD5C75">
        <w:rPr>
          <w:rFonts w:ascii="Arial" w:hAnsi="Arial" w:cs="Arial"/>
        </w:rPr>
        <w:t>84,93</w:t>
      </w:r>
      <w:r w:rsidRPr="006331CD">
        <w:rPr>
          <w:rFonts w:ascii="Arial" w:hAnsi="Arial" w:cs="Arial"/>
        </w:rPr>
        <w:t xml:space="preserve"> %. Planirani utrošak prenesenog viška  izvršen je u cijelosti.</w:t>
      </w:r>
      <w:r w:rsidR="00CD5C75" w:rsidRPr="00CD5C75">
        <w:rPr>
          <w:rFonts w:ascii="Arial" w:hAnsi="Arial" w:cs="Arial"/>
        </w:rPr>
        <w:t xml:space="preserve"> </w:t>
      </w:r>
      <w:r w:rsidR="00CD5C75">
        <w:rPr>
          <w:rFonts w:ascii="Arial" w:hAnsi="Arial" w:cs="Arial"/>
        </w:rPr>
        <w:t>Izvršenje ove aktivnosti čini 10,14 %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POKAZATELJ USPJEŠNOSTI: kontinuirano obogaćivanje fundusa muzeja vrijednom povijesnom građom čime se stvaraju preduvjeti za kvalitetnu izložbenu i izdavačku djelatnost. Istovremeno, na taj se način spašavaju predmeti kulturno-povijesne baštine, koji dolaskom u PPMI-MSNI postaju javno kulturno dobro. </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CD5C75" w:rsidRDefault="006331CD" w:rsidP="00A64C1C">
            <w:pPr>
              <w:spacing w:after="0" w:line="240" w:lineRule="auto"/>
              <w:jc w:val="center"/>
              <w:rPr>
                <w:rFonts w:ascii="Arial" w:hAnsi="Arial" w:cs="Arial"/>
                <w:color w:val="000000"/>
                <w:highlight w:val="yellow"/>
              </w:rPr>
            </w:pPr>
            <w:r w:rsidRPr="00A64C1C">
              <w:rPr>
                <w:rFonts w:ascii="Arial" w:hAnsi="Arial" w:cs="Arial"/>
                <w:color w:val="000000"/>
              </w:rPr>
              <w:t>Početna vrijednost 202</w:t>
            </w:r>
            <w:r w:rsidR="00A64C1C">
              <w:rPr>
                <w:rFonts w:ascii="Arial" w:hAnsi="Arial" w:cs="Arial"/>
                <w:color w:val="000000"/>
              </w:rPr>
              <w:t>5</w:t>
            </w:r>
            <w:r w:rsidRPr="00A64C1C">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CD5C75" w:rsidRDefault="006331CD" w:rsidP="00A64C1C">
            <w:pPr>
              <w:spacing w:after="0" w:line="240" w:lineRule="auto"/>
              <w:rPr>
                <w:rFonts w:ascii="Arial" w:hAnsi="Arial" w:cs="Arial"/>
                <w:color w:val="000000"/>
                <w:highlight w:val="yellow"/>
              </w:rPr>
            </w:pPr>
            <w:r w:rsidRPr="00A64C1C">
              <w:rPr>
                <w:rFonts w:ascii="Arial" w:hAnsi="Arial" w:cs="Arial"/>
                <w:color w:val="000000"/>
              </w:rPr>
              <w:t>Ciljna vrijednost 202</w:t>
            </w:r>
            <w:r w:rsidR="00A64C1C" w:rsidRPr="00A64C1C">
              <w:rPr>
                <w:rFonts w:ascii="Arial" w:hAnsi="Arial" w:cs="Arial"/>
                <w:color w:val="000000"/>
              </w:rPr>
              <w:t>5</w:t>
            </w:r>
            <w:r w:rsidRPr="00A64C1C">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CD5C75" w:rsidRDefault="006331CD" w:rsidP="00A64C1C">
            <w:pPr>
              <w:spacing w:after="0" w:line="240" w:lineRule="auto"/>
              <w:rPr>
                <w:rFonts w:ascii="Arial" w:hAnsi="Arial" w:cs="Arial"/>
                <w:color w:val="000000"/>
                <w:highlight w:val="yellow"/>
              </w:rPr>
            </w:pPr>
            <w:r w:rsidRPr="00A64C1C">
              <w:rPr>
                <w:rFonts w:ascii="Arial" w:hAnsi="Arial" w:cs="Arial"/>
                <w:color w:val="000000"/>
              </w:rPr>
              <w:t>Ostvarena vrijednost u periodu 01-12/202</w:t>
            </w:r>
            <w:r w:rsidR="00A64C1C">
              <w:rPr>
                <w:rFonts w:ascii="Arial" w:hAnsi="Arial" w:cs="Arial"/>
                <w:color w:val="000000"/>
              </w:rPr>
              <w:t>5.</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Prikupljena vrijedna kulturno povijesna građa Istre koja čini bogati fundus muzeja; očuvanje kulturne baštine</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A64C1C">
            <w:pPr>
              <w:spacing w:after="0" w:line="240" w:lineRule="auto"/>
              <w:rPr>
                <w:rFonts w:ascii="Arial" w:hAnsi="Arial" w:cs="Arial"/>
                <w:color w:val="000000"/>
              </w:rPr>
            </w:pPr>
            <w:r w:rsidRPr="006331CD">
              <w:rPr>
                <w:rFonts w:ascii="Arial" w:hAnsi="Arial" w:cs="Arial"/>
                <w:color w:val="000000"/>
              </w:rPr>
              <w:t>Fundus i broji oko 10</w:t>
            </w:r>
            <w:r w:rsidR="00A64C1C">
              <w:rPr>
                <w:rFonts w:ascii="Arial" w:hAnsi="Arial" w:cs="Arial"/>
                <w:color w:val="000000"/>
              </w:rPr>
              <w:t>4</w:t>
            </w:r>
            <w:r w:rsidRPr="006331CD">
              <w:rPr>
                <w:rFonts w:ascii="Arial" w:hAnsi="Arial" w:cs="Arial"/>
                <w:color w:val="000000"/>
              </w:rPr>
              <w:t>.000 predmeta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 xml:space="preserve">Nastavak obogaćivanja muzejskog fundusa  otkupom i terenskim prikupljanjem </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A64C1C">
            <w:pPr>
              <w:spacing w:after="0" w:line="240" w:lineRule="auto"/>
              <w:rPr>
                <w:rFonts w:ascii="Arial" w:hAnsi="Arial" w:cs="Arial"/>
                <w:color w:val="000000"/>
              </w:rPr>
            </w:pPr>
            <w:r w:rsidRPr="006331CD">
              <w:rPr>
                <w:rFonts w:ascii="Arial" w:hAnsi="Arial" w:cs="Arial"/>
                <w:color w:val="000000"/>
              </w:rPr>
              <w:t xml:space="preserve">Fundus broji oko </w:t>
            </w:r>
            <w:r w:rsidR="00A64C1C">
              <w:rPr>
                <w:rFonts w:ascii="Arial" w:hAnsi="Arial" w:cs="Arial"/>
                <w:color w:val="000000"/>
              </w:rPr>
              <w:t>105.500</w:t>
            </w:r>
            <w:r w:rsidRPr="006331CD">
              <w:rPr>
                <w:rFonts w:ascii="Arial" w:hAnsi="Arial" w:cs="Arial"/>
                <w:color w:val="000000"/>
              </w:rPr>
              <w:t xml:space="preserve"> predmeta</w:t>
            </w:r>
          </w:p>
        </w:tc>
      </w:tr>
    </w:tbl>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lang w:eastAsia="ar-SA"/>
        </w:rPr>
      </w:pPr>
      <w:r w:rsidRPr="006331CD">
        <w:rPr>
          <w:rFonts w:ascii="Arial" w:hAnsi="Arial" w:cs="Arial"/>
        </w:rPr>
        <w:t xml:space="preserve">Fundus muzeja je obogaćen vrijednom muzejskom građom prikupljenom terenskim istraživanjem i sakupljanjem akvizicija. </w:t>
      </w:r>
      <w:r w:rsidR="009E42F8">
        <w:rPr>
          <w:rFonts w:ascii="Arial" w:hAnsi="Arial" w:cs="Arial"/>
        </w:rPr>
        <w:t xml:space="preserve">Manje izvršenje od planiranog rezultat je zastoja u poslovanju uslijed </w:t>
      </w:r>
      <w:proofErr w:type="spellStart"/>
      <w:r w:rsidR="009E42F8">
        <w:rPr>
          <w:rFonts w:ascii="Arial" w:hAnsi="Arial" w:cs="Arial"/>
        </w:rPr>
        <w:t>kibernetičkog</w:t>
      </w:r>
      <w:proofErr w:type="spellEnd"/>
      <w:r w:rsidR="009E42F8">
        <w:rPr>
          <w:rFonts w:ascii="Arial" w:hAnsi="Arial" w:cs="Arial"/>
        </w:rPr>
        <w:t xml:space="preserve"> napada koncem godine. Planirani s u se otkupi prolongirali na sljedeće proračunsko razdoblje.</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 PROGRAM: PROGRAM JAVNIH POTREBA USTANOVA U KULTURI – 2804</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4.1. AKTIVNOST: UMJETNIČKA BAŠTINA ISTARSKE CRKVE – A280414</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lastRenderedPageBreak/>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Umjetnička baština istarske crkve predstavlja seriju opsežnih dvojezičnih monografija, na hrvatskom i talijanskom jeziku, koje tematiziraju značajnu istarsku kulturnu baštinu koja se nalazi izvan muzejskih ustanova.</w:t>
      </w:r>
    </w:p>
    <w:p w:rsidR="006331CD" w:rsidRDefault="006331CD" w:rsidP="006331CD">
      <w:pPr>
        <w:spacing w:after="0" w:line="240" w:lineRule="auto"/>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983772"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31421B" w:rsidRPr="006331CD" w:rsidRDefault="0031421B" w:rsidP="006331CD">
      <w:pPr>
        <w:spacing w:after="0" w:line="240" w:lineRule="auto"/>
        <w:rPr>
          <w:rFonts w:ascii="Arial" w:hAnsi="Arial" w:cs="Arial"/>
        </w:rPr>
      </w:pPr>
    </w:p>
    <w:p w:rsidR="006331CD" w:rsidRPr="006331CD" w:rsidRDefault="0031421B" w:rsidP="006331CD">
      <w:pPr>
        <w:spacing w:after="0" w:line="240" w:lineRule="auto"/>
        <w:rPr>
          <w:rFonts w:ascii="Arial" w:hAnsi="Arial" w:cs="Arial"/>
          <w:bCs/>
        </w:rPr>
      </w:pPr>
      <w:r>
        <w:rPr>
          <w:rFonts w:ascii="Arial" w:hAnsi="Arial" w:cs="Arial"/>
        </w:rPr>
        <w:t>POSEBAN CILJ</w:t>
      </w:r>
      <w:r w:rsidR="006331CD" w:rsidRPr="006331CD">
        <w:rPr>
          <w:rFonts w:ascii="Arial" w:hAnsi="Arial" w:cs="Arial"/>
        </w:rPr>
        <w:t>:</w:t>
      </w:r>
      <w:r>
        <w:rPr>
          <w:rFonts w:ascii="Arial" w:hAnsi="Arial" w:cs="Arial"/>
        </w:rPr>
        <w:t xml:space="preserve"> </w:t>
      </w:r>
      <w:r w:rsidR="00983772">
        <w:rPr>
          <w:rFonts w:ascii="Arial" w:hAnsi="Arial" w:cs="Arial"/>
          <w:bCs/>
        </w:rPr>
        <w:t xml:space="preserve">4.2.  </w:t>
      </w:r>
      <w:r w:rsidR="006331CD" w:rsidRPr="006331CD">
        <w:rPr>
          <w:rFonts w:ascii="Arial" w:hAnsi="Arial" w:cs="Arial"/>
          <w:bCs/>
        </w:rPr>
        <w:t>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xml:space="preserve">: 4.2.3. Očuvanje nematerijalne baštine, obnova materijalne baštine </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847D0D">
        <w:rPr>
          <w:rFonts w:ascii="Arial" w:hAnsi="Arial" w:cs="Arial"/>
        </w:rPr>
        <w:t>20.000,00</w:t>
      </w:r>
      <w:r w:rsidRPr="006331CD">
        <w:rPr>
          <w:rFonts w:ascii="Arial" w:hAnsi="Arial" w:cs="Arial"/>
        </w:rPr>
        <w:t xml:space="preserve"> EUR  a izvršeno je  </w:t>
      </w:r>
      <w:r w:rsidR="00847D0D">
        <w:rPr>
          <w:rFonts w:ascii="Arial" w:hAnsi="Arial" w:cs="Arial"/>
        </w:rPr>
        <w:t>2.250,00</w:t>
      </w:r>
      <w:r w:rsidRPr="006331CD">
        <w:rPr>
          <w:rFonts w:ascii="Arial" w:hAnsi="Arial" w:cs="Arial"/>
        </w:rPr>
        <w:t xml:space="preserve"> EUR odnosno </w:t>
      </w:r>
      <w:r w:rsidR="00847D0D">
        <w:rPr>
          <w:rFonts w:ascii="Arial" w:hAnsi="Arial" w:cs="Arial"/>
        </w:rPr>
        <w:t xml:space="preserve">11,25 </w:t>
      </w:r>
      <w:r w:rsidRPr="006331CD">
        <w:rPr>
          <w:rFonts w:ascii="Arial" w:hAnsi="Arial" w:cs="Arial"/>
        </w:rPr>
        <w:t xml:space="preserve">%. Planirani  utrošak prenesenog viška </w:t>
      </w:r>
      <w:r w:rsidR="00847D0D">
        <w:rPr>
          <w:rFonts w:ascii="Arial" w:hAnsi="Arial" w:cs="Arial"/>
        </w:rPr>
        <w:t xml:space="preserve">nije izvršen </w:t>
      </w:r>
      <w:r w:rsidRPr="006331CD">
        <w:rPr>
          <w:rFonts w:ascii="Arial" w:hAnsi="Arial" w:cs="Arial"/>
        </w:rPr>
        <w:t xml:space="preserve"> u cijelosti.</w:t>
      </w:r>
      <w:r w:rsidR="00847D0D" w:rsidRPr="00847D0D">
        <w:rPr>
          <w:rFonts w:ascii="Arial" w:hAnsi="Arial" w:cs="Arial"/>
        </w:rPr>
        <w:t xml:space="preserve"> </w:t>
      </w:r>
      <w:r w:rsidR="00847D0D">
        <w:rPr>
          <w:rFonts w:ascii="Arial" w:hAnsi="Arial" w:cs="Arial"/>
        </w:rPr>
        <w:t>Izvršenje ove aktivnosti čini 0,15 %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rad na projektu izdavanja serije opsežnih dvojezičnih monografija</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847D0D">
            <w:pPr>
              <w:spacing w:after="0" w:line="240" w:lineRule="auto"/>
              <w:jc w:val="center"/>
              <w:rPr>
                <w:rFonts w:ascii="Arial" w:hAnsi="Arial" w:cs="Arial"/>
                <w:color w:val="000000"/>
              </w:rPr>
            </w:pPr>
            <w:r w:rsidRPr="00847D0D">
              <w:rPr>
                <w:rFonts w:ascii="Arial" w:hAnsi="Arial" w:cs="Arial"/>
                <w:color w:val="000000"/>
              </w:rPr>
              <w:t>Početna vrijednost 202</w:t>
            </w:r>
            <w:r w:rsidR="00847D0D" w:rsidRPr="00847D0D">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847D0D">
            <w:pPr>
              <w:spacing w:after="0" w:line="240" w:lineRule="auto"/>
              <w:rPr>
                <w:rFonts w:ascii="Arial" w:hAnsi="Arial" w:cs="Arial"/>
                <w:color w:val="000000"/>
              </w:rPr>
            </w:pPr>
            <w:r w:rsidRPr="006331CD">
              <w:rPr>
                <w:rFonts w:ascii="Arial" w:hAnsi="Arial" w:cs="Arial"/>
                <w:color w:val="000000"/>
              </w:rPr>
              <w:t>Ciljna vrijednost 202</w:t>
            </w:r>
            <w:r w:rsidR="00847D0D">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847D0D">
            <w:pPr>
              <w:spacing w:after="0" w:line="240" w:lineRule="auto"/>
              <w:rPr>
                <w:rFonts w:ascii="Arial" w:hAnsi="Arial" w:cs="Arial"/>
                <w:color w:val="000000"/>
              </w:rPr>
            </w:pPr>
            <w:r w:rsidRPr="006331CD">
              <w:rPr>
                <w:rFonts w:ascii="Arial" w:hAnsi="Arial" w:cs="Arial"/>
                <w:color w:val="000000"/>
              </w:rPr>
              <w:t>Ostvarena vrijednost u periodu 01.-12./202</w:t>
            </w:r>
            <w:r w:rsidR="00847D0D">
              <w:rPr>
                <w:rFonts w:ascii="Arial" w:hAnsi="Arial" w:cs="Arial"/>
                <w:color w:val="000000"/>
              </w:rPr>
              <w:t>5</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 xml:space="preserve">Realizirane i tiskane knjige o kulturno povijesnoj baštini istarske crkve. </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Realizirane knjige o kiparstvu i slikarstvu u okrilju istarske crkve</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rada na projektu</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847D0D" w:rsidP="006331CD">
            <w:pPr>
              <w:spacing w:after="0" w:line="240" w:lineRule="auto"/>
              <w:rPr>
                <w:rFonts w:ascii="Arial" w:hAnsi="Arial" w:cs="Arial"/>
                <w:color w:val="000000"/>
              </w:rPr>
            </w:pPr>
            <w:r>
              <w:rPr>
                <w:rFonts w:ascii="Arial" w:hAnsi="Arial" w:cs="Arial"/>
              </w:rPr>
              <w:t>Nastavak rada na projektu</w:t>
            </w:r>
          </w:p>
        </w:tc>
      </w:tr>
    </w:tbl>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Radi se o partnerskom projektu za kojega je izvršenje realizirano u kombinaciji sa programom djelovanja Kuće fresaka u Istri. U izvještajnoj godini započeli su i radovi na četvrtoj knjizi iz edicije – </w:t>
      </w:r>
      <w:r w:rsidRPr="006331CD">
        <w:rPr>
          <w:rFonts w:ascii="Arial" w:hAnsi="Arial" w:cs="Arial"/>
          <w:i/>
        </w:rPr>
        <w:t>„Arhitektura 4. – 14. st.“</w:t>
      </w:r>
      <w:r w:rsidR="00C049A7">
        <w:rPr>
          <w:rFonts w:ascii="Arial" w:hAnsi="Arial" w:cs="Arial"/>
        </w:rPr>
        <w:t xml:space="preserve">, a od računovodstveno evidentiranog izvršen je samo </w:t>
      </w:r>
      <w:proofErr w:type="spellStart"/>
      <w:r w:rsidR="00C049A7">
        <w:rPr>
          <w:rFonts w:ascii="Arial" w:hAnsi="Arial" w:cs="Arial"/>
        </w:rPr>
        <w:t>dotisak</w:t>
      </w:r>
      <w:proofErr w:type="spellEnd"/>
      <w:r w:rsidR="00847D0D">
        <w:rPr>
          <w:rFonts w:ascii="Arial" w:hAnsi="Arial" w:cs="Arial"/>
        </w:rPr>
        <w:t xml:space="preserve">   dodatn</w:t>
      </w:r>
      <w:r w:rsidR="00C049A7">
        <w:rPr>
          <w:rFonts w:ascii="Arial" w:hAnsi="Arial" w:cs="Arial"/>
        </w:rPr>
        <w:t>e</w:t>
      </w:r>
      <w:r w:rsidR="00847D0D">
        <w:rPr>
          <w:rFonts w:ascii="Arial" w:hAnsi="Arial" w:cs="Arial"/>
        </w:rPr>
        <w:t xml:space="preserve"> naklad</w:t>
      </w:r>
      <w:r w:rsidR="00C049A7">
        <w:rPr>
          <w:rFonts w:ascii="Arial" w:hAnsi="Arial" w:cs="Arial"/>
        </w:rPr>
        <w:t>e</w:t>
      </w:r>
      <w:r w:rsidR="00847D0D">
        <w:rPr>
          <w:rFonts w:ascii="Arial" w:hAnsi="Arial" w:cs="Arial"/>
        </w:rPr>
        <w:t xml:space="preserve">  edicije </w:t>
      </w:r>
      <w:r w:rsidR="00C049A7">
        <w:rPr>
          <w:rFonts w:ascii="Arial" w:hAnsi="Arial" w:cs="Arial"/>
        </w:rPr>
        <w:t>„</w:t>
      </w:r>
      <w:r w:rsidR="00847D0D" w:rsidRPr="00847D0D">
        <w:rPr>
          <w:rFonts w:ascii="Arial" w:hAnsi="Arial" w:cs="Arial"/>
          <w:i/>
        </w:rPr>
        <w:t>Kiparstvo 2</w:t>
      </w:r>
      <w:r w:rsidR="00C049A7">
        <w:rPr>
          <w:rFonts w:ascii="Arial" w:hAnsi="Arial" w:cs="Arial"/>
          <w:i/>
        </w:rPr>
        <w:t xml:space="preserve"> 14. – 18. st“</w:t>
      </w:r>
      <w:r w:rsidRPr="006331CD">
        <w:rPr>
          <w:rFonts w:ascii="Arial" w:hAnsi="Arial" w:cs="Arial"/>
        </w:rPr>
        <w:t>.</w:t>
      </w:r>
      <w:r w:rsidRPr="006331CD">
        <w:t xml:space="preserve"> </w:t>
      </w:r>
      <w:r w:rsidRPr="006331CD">
        <w:rPr>
          <w:rFonts w:ascii="Arial" w:hAnsi="Arial" w:cs="Arial"/>
        </w:rPr>
        <w:t xml:space="preserve"> </w:t>
      </w:r>
      <w:r w:rsidR="00847D0D">
        <w:rPr>
          <w:rFonts w:ascii="Arial" w:hAnsi="Arial" w:cs="Arial"/>
        </w:rPr>
        <w:t xml:space="preserve">Izvršenje manje i radi računovodstvenog evidentiranja robe za prodaju </w:t>
      </w:r>
      <w:proofErr w:type="spellStart"/>
      <w:r w:rsidR="00847D0D">
        <w:rPr>
          <w:rFonts w:ascii="Arial" w:hAnsi="Arial" w:cs="Arial"/>
        </w:rPr>
        <w:t>dotisnute</w:t>
      </w:r>
      <w:proofErr w:type="spellEnd"/>
      <w:r w:rsidR="00847D0D">
        <w:rPr>
          <w:rFonts w:ascii="Arial" w:hAnsi="Arial" w:cs="Arial"/>
        </w:rPr>
        <w:t xml:space="preserve"> edicije čime je za 80 % izvršenog rashoda umanjeno izvršenje. </w:t>
      </w:r>
      <w:r w:rsidRPr="006331CD">
        <w:rPr>
          <w:rFonts w:ascii="Arial" w:hAnsi="Arial" w:cs="Arial"/>
        </w:rPr>
        <w:t>Neutrošena planska sredstva prenose se u naredno proračunsko razdoblje u kojemu se projekt nastavlja.</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4.2. AKTIVNOST: GOSTUJUĆE IZLOŽBE – A280426</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jc w:val="both"/>
        <w:rPr>
          <w:rFonts w:ascii="Arial" w:hAnsi="Arial" w:cs="Arial"/>
        </w:rPr>
      </w:pPr>
      <w:r w:rsidRPr="006331CD">
        <w:rPr>
          <w:rFonts w:ascii="Arial" w:hAnsi="Arial" w:cs="Arial"/>
        </w:rPr>
        <w:t>Muzej kontinuirano surađuje sa srodnim ustanovama i raznim umjetnicima te se trudi omogućiti njihov doprinos kulturnoj ponudi grada i regije.</w:t>
      </w:r>
    </w:p>
    <w:p w:rsidR="0031421B" w:rsidRPr="006331CD" w:rsidRDefault="0031421B" w:rsidP="006331CD">
      <w:pPr>
        <w:spacing w:after="0" w:line="240" w:lineRule="auto"/>
        <w:jc w:val="both"/>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983772"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 xml:space="preserve">POSEBAN </w:t>
      </w:r>
      <w:r w:rsidR="006331CD" w:rsidRPr="006331CD">
        <w:rPr>
          <w:rFonts w:ascii="Arial" w:hAnsi="Arial" w:cs="Arial"/>
        </w:rPr>
        <w:t>CILJ:</w:t>
      </w:r>
      <w:r>
        <w:rPr>
          <w:rFonts w:ascii="Arial" w:hAnsi="Arial" w:cs="Arial"/>
        </w:rPr>
        <w:t xml:space="preserve"> </w:t>
      </w:r>
      <w:r w:rsidR="00983772">
        <w:rPr>
          <w:rFonts w:ascii="Arial" w:hAnsi="Arial" w:cs="Arial"/>
          <w:bCs/>
        </w:rPr>
        <w:t>4.2.</w:t>
      </w:r>
      <w:r w:rsidR="006331CD" w:rsidRPr="006331CD">
        <w:rPr>
          <w:rFonts w:ascii="Arial" w:hAnsi="Arial" w:cs="Arial"/>
          <w:bCs/>
        </w:rPr>
        <w:t xml:space="preserve"> 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6331CD" w:rsidRDefault="00860326" w:rsidP="006331CD">
      <w:pPr>
        <w:spacing w:after="0" w:line="240" w:lineRule="auto"/>
        <w:jc w:val="both"/>
        <w:rPr>
          <w:rFonts w:ascii="Arial" w:hAnsi="Arial" w:cs="Arial"/>
        </w:rPr>
      </w:pPr>
      <w:r>
        <w:rPr>
          <w:rFonts w:ascii="Arial" w:hAnsi="Arial" w:cs="Arial"/>
        </w:rPr>
        <w:t xml:space="preserve">Aktivnost je anulirana  2. Izmjenama i dopunama financijskog plana.  </w:t>
      </w:r>
    </w:p>
    <w:p w:rsidR="00860326" w:rsidRPr="006331CD" w:rsidRDefault="00860326"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lastRenderedPageBreak/>
        <w:t>4.3. AKTIVNOST: NOĆ MUZEJA – A280430</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Muzej kontinuirano sudjeluje u nacionalnom programu Hrvatskog muzejskog društva prateći smjernice Hrvatskog muzejskog društva.</w:t>
      </w:r>
    </w:p>
    <w:p w:rsidR="006331CD" w:rsidRDefault="006331CD" w:rsidP="006331CD">
      <w:pPr>
        <w:spacing w:after="0" w:line="240" w:lineRule="auto"/>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983772"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31421B" w:rsidRPr="006331CD" w:rsidRDefault="0031421B" w:rsidP="006331CD">
      <w:pPr>
        <w:spacing w:after="0" w:line="240" w:lineRule="auto"/>
        <w:rPr>
          <w:rFonts w:ascii="Arial" w:hAnsi="Arial" w:cs="Arial"/>
        </w:rPr>
      </w:pPr>
    </w:p>
    <w:p w:rsidR="006331CD" w:rsidRPr="006331CD" w:rsidRDefault="0031421B" w:rsidP="006331CD">
      <w:pPr>
        <w:spacing w:after="0" w:line="240" w:lineRule="auto"/>
        <w:rPr>
          <w:rFonts w:ascii="Arial" w:hAnsi="Arial" w:cs="Arial"/>
          <w:bCs/>
        </w:rPr>
      </w:pPr>
      <w:r>
        <w:rPr>
          <w:rFonts w:ascii="Arial" w:hAnsi="Arial" w:cs="Arial"/>
          <w:bCs/>
        </w:rPr>
        <w:t xml:space="preserve">POSEBAN </w:t>
      </w:r>
      <w:r w:rsidR="00983772">
        <w:rPr>
          <w:rFonts w:ascii="Arial" w:hAnsi="Arial" w:cs="Arial"/>
          <w:bCs/>
        </w:rPr>
        <w:t xml:space="preserve">CILJ: 4.2. </w:t>
      </w:r>
      <w:r w:rsidR="006331CD" w:rsidRPr="006331CD">
        <w:rPr>
          <w:rFonts w:ascii="Arial" w:hAnsi="Arial" w:cs="Arial"/>
          <w:bCs/>
        </w:rPr>
        <w:t xml:space="preserve"> 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860326" w:rsidRPr="006331CD" w:rsidRDefault="00860326" w:rsidP="00860326">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Pr>
          <w:rFonts w:ascii="Arial" w:hAnsi="Arial" w:cs="Arial"/>
        </w:rPr>
        <w:t>4.247,00</w:t>
      </w:r>
      <w:r w:rsidRPr="006331CD">
        <w:rPr>
          <w:rFonts w:ascii="Arial" w:hAnsi="Arial" w:cs="Arial"/>
        </w:rPr>
        <w:t xml:space="preserve"> EUR</w:t>
      </w:r>
      <w:r>
        <w:rPr>
          <w:rFonts w:ascii="Arial" w:hAnsi="Arial" w:cs="Arial"/>
        </w:rPr>
        <w:t>,</w:t>
      </w:r>
      <w:r w:rsidRPr="006331CD">
        <w:rPr>
          <w:rFonts w:ascii="Arial" w:hAnsi="Arial" w:cs="Arial"/>
        </w:rPr>
        <w:t xml:space="preserve">  a izvršeno je  </w:t>
      </w:r>
      <w:r>
        <w:rPr>
          <w:rFonts w:ascii="Arial" w:hAnsi="Arial" w:cs="Arial"/>
        </w:rPr>
        <w:t>4.245,72</w:t>
      </w:r>
      <w:r w:rsidRPr="006331CD">
        <w:rPr>
          <w:rFonts w:ascii="Arial" w:hAnsi="Arial" w:cs="Arial"/>
        </w:rPr>
        <w:t xml:space="preserve"> EUR odnosno </w:t>
      </w:r>
      <w:r>
        <w:rPr>
          <w:rFonts w:ascii="Arial" w:hAnsi="Arial" w:cs="Arial"/>
        </w:rPr>
        <w:t>99,97</w:t>
      </w:r>
      <w:r w:rsidRPr="006331CD">
        <w:rPr>
          <w:rFonts w:ascii="Arial" w:hAnsi="Arial" w:cs="Arial"/>
        </w:rPr>
        <w:t xml:space="preserve"> %. </w:t>
      </w:r>
      <w:r>
        <w:rPr>
          <w:rFonts w:ascii="Arial" w:hAnsi="Arial" w:cs="Arial"/>
        </w:rPr>
        <w:t>Izvršenje ove aktivnosti čini 0,28 % ukupnog izvršenja rashoda</w:t>
      </w:r>
      <w:r w:rsidR="00B07E64">
        <w:rPr>
          <w:rFonts w:ascii="Arial" w:hAnsi="Arial" w:cs="Arial"/>
        </w:rPr>
        <w:t>.</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POKAZATELJ USPJEŠNOSTI: velika posjećenost </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B07E64">
            <w:pPr>
              <w:spacing w:after="0" w:line="240" w:lineRule="auto"/>
              <w:jc w:val="center"/>
              <w:rPr>
                <w:rFonts w:ascii="Arial" w:hAnsi="Arial" w:cs="Arial"/>
                <w:color w:val="000000"/>
              </w:rPr>
            </w:pPr>
            <w:r w:rsidRPr="006331CD">
              <w:rPr>
                <w:rFonts w:ascii="Arial" w:hAnsi="Arial" w:cs="Arial"/>
                <w:color w:val="000000"/>
              </w:rPr>
              <w:t>Početna vrijednost 202</w:t>
            </w:r>
            <w:r w:rsidR="00B07E64">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B07E64">
            <w:pPr>
              <w:spacing w:after="0" w:line="240" w:lineRule="auto"/>
              <w:rPr>
                <w:rFonts w:ascii="Arial" w:hAnsi="Arial" w:cs="Arial"/>
                <w:color w:val="000000"/>
              </w:rPr>
            </w:pPr>
            <w:r w:rsidRPr="006331CD">
              <w:rPr>
                <w:rFonts w:ascii="Arial" w:hAnsi="Arial" w:cs="Arial"/>
                <w:color w:val="000000"/>
              </w:rPr>
              <w:t>Ciljna vrijednost 202</w:t>
            </w:r>
            <w:r w:rsidR="00B07E64">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B07E64">
            <w:pPr>
              <w:spacing w:after="0" w:line="240" w:lineRule="auto"/>
              <w:rPr>
                <w:rFonts w:ascii="Arial" w:hAnsi="Arial" w:cs="Arial"/>
                <w:color w:val="000000"/>
              </w:rPr>
            </w:pPr>
            <w:r w:rsidRPr="006331CD">
              <w:rPr>
                <w:rFonts w:ascii="Arial" w:hAnsi="Arial" w:cs="Arial"/>
                <w:color w:val="000000"/>
              </w:rPr>
              <w:t>Ostvarena vrijednost u periodu 01.-12./202</w:t>
            </w:r>
            <w:r w:rsidR="00B07E64">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Uključenost u nacionalni muzejski program koji se bazira na zadovoljenju potreba lokalne sredine za uključivanjem u muzejske edukativne i zabavne programe-kontinuirano</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rPr>
            </w:pPr>
            <w:r w:rsidRPr="006331CD">
              <w:rPr>
                <w:rFonts w:ascii="Arial" w:hAnsi="Arial" w:cs="Arial"/>
              </w:rPr>
              <w:t>Uključenost u nacionalni muzejski program koji se bazira na zadovoljenju potreba lokalne sredine za uključivanjem u muzejske edukativne i zabavne programe-kontinuirano</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Kontinuirano</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B07E64">
            <w:pPr>
              <w:spacing w:after="0" w:line="240" w:lineRule="auto"/>
              <w:rPr>
                <w:rFonts w:ascii="Arial" w:hAnsi="Arial" w:cs="Arial"/>
                <w:color w:val="000000"/>
              </w:rPr>
            </w:pPr>
            <w:r w:rsidRPr="006331CD">
              <w:rPr>
                <w:rFonts w:ascii="Arial" w:hAnsi="Arial" w:cs="Arial"/>
                <w:color w:val="000000"/>
              </w:rPr>
              <w:t>Manifestacija Noć muzeja 202</w:t>
            </w:r>
            <w:r w:rsidR="00B07E64">
              <w:rPr>
                <w:rFonts w:ascii="Arial" w:hAnsi="Arial" w:cs="Arial"/>
                <w:color w:val="000000"/>
              </w:rPr>
              <w:t>5</w:t>
            </w:r>
            <w:r w:rsidRPr="006331CD">
              <w:rPr>
                <w:rFonts w:ascii="Arial" w:hAnsi="Arial" w:cs="Arial"/>
                <w:color w:val="000000"/>
              </w:rPr>
              <w:t>.</w:t>
            </w:r>
          </w:p>
        </w:tc>
      </w:tr>
    </w:tbl>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Kao i svake godine, muzej se uključio u obilježavanje Noći muzeja zadnji petak u siječnju 202</w:t>
      </w:r>
      <w:r w:rsidR="00B07E64">
        <w:rPr>
          <w:rFonts w:ascii="Arial" w:hAnsi="Arial" w:cs="Arial"/>
        </w:rPr>
        <w:t>5</w:t>
      </w:r>
      <w:r w:rsidRPr="006331CD">
        <w:rPr>
          <w:rFonts w:ascii="Arial" w:hAnsi="Arial" w:cs="Arial"/>
        </w:rPr>
        <w:t xml:space="preserve">. Muzej je bio otvoren za posjetitelje od 18 do 01 sat a evidentirano je </w:t>
      </w:r>
      <w:r w:rsidR="002E69DB">
        <w:rPr>
          <w:rFonts w:ascii="Arial" w:hAnsi="Arial" w:cs="Arial"/>
        </w:rPr>
        <w:t>3.597</w:t>
      </w:r>
      <w:r w:rsidRPr="002E69DB">
        <w:rPr>
          <w:rFonts w:ascii="Arial" w:hAnsi="Arial" w:cs="Arial"/>
        </w:rPr>
        <w:t xml:space="preserve"> posjetitelja</w:t>
      </w:r>
      <w:r w:rsidRPr="006331CD">
        <w:rPr>
          <w:rFonts w:ascii="Arial" w:hAnsi="Arial" w:cs="Arial"/>
        </w:rPr>
        <w:t>.</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4.4. AKTIVNOST: RESTAURACIJA MUZEJSKE GRAĐE – A280447</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rPr>
          <w:rFonts w:ascii="Arial" w:hAnsi="Arial" w:cs="Arial"/>
        </w:rPr>
      </w:pPr>
      <w:r w:rsidRPr="006331CD">
        <w:rPr>
          <w:rFonts w:ascii="Arial" w:hAnsi="Arial" w:cs="Arial"/>
        </w:rPr>
        <w:t xml:space="preserve">Muzej kontinuirano obavlja konzervatorsko-restauratorske radove na oštećenim muzejskim predmetima. </w:t>
      </w:r>
    </w:p>
    <w:p w:rsidR="0031421B" w:rsidRPr="006331CD" w:rsidRDefault="0031421B" w:rsidP="006331CD">
      <w:pPr>
        <w:spacing w:after="0" w:line="240" w:lineRule="auto"/>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983772" w:rsidP="0031421B">
      <w:pPr>
        <w:spacing w:after="0" w:line="240" w:lineRule="auto"/>
        <w:jc w:val="both"/>
        <w:rPr>
          <w:rFonts w:ascii="Arial" w:eastAsia="SimSun" w:hAnsi="Arial" w:cs="Arial"/>
          <w:lang w:eastAsia="hr-HR"/>
        </w:rPr>
      </w:pPr>
      <w:r>
        <w:rPr>
          <w:rFonts w:ascii="Arial" w:eastAsia="SimSun" w:hAnsi="Arial" w:cs="Arial"/>
          <w:lang w:eastAsia="hr-HR"/>
        </w:rPr>
        <w:t xml:space="preserve">1. </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Default="006331CD" w:rsidP="006331CD">
      <w:pPr>
        <w:spacing w:after="0" w:line="240" w:lineRule="auto"/>
        <w:rPr>
          <w:rFonts w:ascii="Arial" w:hAnsi="Arial" w:cs="Arial"/>
        </w:rPr>
      </w:pPr>
    </w:p>
    <w:p w:rsidR="006331CD" w:rsidRPr="006331CD" w:rsidRDefault="0031421B" w:rsidP="006331CD">
      <w:pPr>
        <w:spacing w:after="0" w:line="240" w:lineRule="auto"/>
        <w:rPr>
          <w:rFonts w:ascii="Arial" w:hAnsi="Arial" w:cs="Arial"/>
          <w:bCs/>
        </w:rPr>
      </w:pPr>
      <w:r>
        <w:rPr>
          <w:rFonts w:ascii="Arial" w:hAnsi="Arial" w:cs="Arial"/>
        </w:rPr>
        <w:t xml:space="preserve">POSEBAN CILJ: </w:t>
      </w:r>
      <w:r w:rsidR="00983772">
        <w:rPr>
          <w:rFonts w:ascii="Arial" w:hAnsi="Arial" w:cs="Arial"/>
          <w:bCs/>
        </w:rPr>
        <w:t>4.2.</w:t>
      </w:r>
      <w:r w:rsidR="006331CD" w:rsidRPr="006331CD">
        <w:rPr>
          <w:rFonts w:ascii="Arial" w:hAnsi="Arial" w:cs="Arial"/>
          <w:bCs/>
        </w:rPr>
        <w:t xml:space="preserve"> 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B07E64" w:rsidRPr="006331CD" w:rsidRDefault="00B07E64" w:rsidP="00B07E64">
      <w:pPr>
        <w:spacing w:after="0" w:line="240" w:lineRule="auto"/>
        <w:jc w:val="both"/>
        <w:rPr>
          <w:rFonts w:ascii="Arial" w:hAnsi="Arial" w:cs="Arial"/>
        </w:rPr>
      </w:pPr>
      <w:r w:rsidRPr="006331CD">
        <w:rPr>
          <w:rFonts w:ascii="Arial" w:hAnsi="Arial" w:cs="Arial"/>
        </w:rPr>
        <w:t xml:space="preserve">Za izvještajno razdoblje </w:t>
      </w:r>
      <w:r>
        <w:rPr>
          <w:rFonts w:ascii="Arial" w:hAnsi="Arial" w:cs="Arial"/>
        </w:rPr>
        <w:t xml:space="preserve">ova je aktivnost </w:t>
      </w:r>
      <w:r w:rsidRPr="006331CD">
        <w:rPr>
          <w:rFonts w:ascii="Arial" w:hAnsi="Arial" w:cs="Arial"/>
        </w:rPr>
        <w:t>planiran</w:t>
      </w:r>
      <w:r>
        <w:rPr>
          <w:rFonts w:ascii="Arial" w:hAnsi="Arial" w:cs="Arial"/>
        </w:rPr>
        <w:t>a</w:t>
      </w:r>
      <w:r w:rsidRPr="006331CD">
        <w:rPr>
          <w:rFonts w:ascii="Arial" w:hAnsi="Arial" w:cs="Arial"/>
        </w:rPr>
        <w:t xml:space="preserve"> je </w:t>
      </w:r>
      <w:r>
        <w:rPr>
          <w:rFonts w:ascii="Arial" w:hAnsi="Arial" w:cs="Arial"/>
        </w:rPr>
        <w:t xml:space="preserve">i izvršena </w:t>
      </w:r>
      <w:r w:rsidRPr="006331CD">
        <w:rPr>
          <w:rFonts w:ascii="Arial" w:hAnsi="Arial" w:cs="Arial"/>
        </w:rPr>
        <w:t xml:space="preserve">u iznosu od </w:t>
      </w:r>
      <w:r>
        <w:rPr>
          <w:rFonts w:ascii="Arial" w:hAnsi="Arial" w:cs="Arial"/>
        </w:rPr>
        <w:t>3.437,50</w:t>
      </w:r>
      <w:r w:rsidRPr="006331CD">
        <w:rPr>
          <w:rFonts w:ascii="Arial" w:hAnsi="Arial" w:cs="Arial"/>
        </w:rPr>
        <w:t xml:space="preserve"> EUR</w:t>
      </w:r>
      <w:r>
        <w:rPr>
          <w:rFonts w:ascii="Arial" w:hAnsi="Arial" w:cs="Arial"/>
        </w:rPr>
        <w:t>,</w:t>
      </w:r>
      <w:r w:rsidRPr="006331CD">
        <w:rPr>
          <w:rFonts w:ascii="Arial" w:hAnsi="Arial" w:cs="Arial"/>
        </w:rPr>
        <w:t xml:space="preserve">  odnosno </w:t>
      </w:r>
      <w:r>
        <w:rPr>
          <w:rFonts w:ascii="Arial" w:hAnsi="Arial" w:cs="Arial"/>
        </w:rPr>
        <w:t>100</w:t>
      </w:r>
      <w:r w:rsidRPr="006331CD">
        <w:rPr>
          <w:rFonts w:ascii="Arial" w:hAnsi="Arial" w:cs="Arial"/>
        </w:rPr>
        <w:t xml:space="preserve"> %. </w:t>
      </w:r>
      <w:r>
        <w:rPr>
          <w:rFonts w:ascii="Arial" w:hAnsi="Arial" w:cs="Arial"/>
        </w:rPr>
        <w:t>Izvršenje ove aktivnosti čini 0,23 %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lastRenderedPageBreak/>
        <w:t>POKAZATELJ USPJEŠNOSTI: kontinuirana zaštita muzejskih predmeta</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B07E64">
            <w:pPr>
              <w:spacing w:after="0" w:line="240" w:lineRule="auto"/>
              <w:jc w:val="center"/>
              <w:rPr>
                <w:rFonts w:ascii="Arial" w:hAnsi="Arial" w:cs="Arial"/>
                <w:color w:val="000000"/>
              </w:rPr>
            </w:pPr>
            <w:r w:rsidRPr="006331CD">
              <w:rPr>
                <w:rFonts w:ascii="Arial" w:hAnsi="Arial" w:cs="Arial"/>
                <w:color w:val="000000"/>
              </w:rPr>
              <w:t>Početna vrijednost 202</w:t>
            </w:r>
            <w:r w:rsidR="00B07E64">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B07E64">
            <w:pPr>
              <w:spacing w:after="0" w:line="240" w:lineRule="auto"/>
              <w:rPr>
                <w:rFonts w:ascii="Arial" w:hAnsi="Arial" w:cs="Arial"/>
                <w:color w:val="000000"/>
              </w:rPr>
            </w:pPr>
            <w:r w:rsidRPr="006331CD">
              <w:rPr>
                <w:rFonts w:ascii="Arial" w:hAnsi="Arial" w:cs="Arial"/>
                <w:color w:val="000000"/>
              </w:rPr>
              <w:t>Ciljna vrijednost 202</w:t>
            </w:r>
            <w:r w:rsidR="00B07E64">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B07E64">
            <w:pPr>
              <w:spacing w:after="0" w:line="240" w:lineRule="auto"/>
              <w:rPr>
                <w:rFonts w:ascii="Arial" w:hAnsi="Arial" w:cs="Arial"/>
                <w:color w:val="000000"/>
              </w:rPr>
            </w:pPr>
            <w:r w:rsidRPr="006331CD">
              <w:rPr>
                <w:rFonts w:ascii="Arial" w:hAnsi="Arial" w:cs="Arial"/>
                <w:color w:val="000000"/>
              </w:rPr>
              <w:t>Ostvarena vrijednost u periodu 01.-12./202</w:t>
            </w:r>
            <w:r w:rsidR="00B07E64">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Sačuvan i zaštićen muzejski predmet</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rPr>
            </w:pPr>
            <w:r w:rsidRPr="006331CD">
              <w:rPr>
                <w:rFonts w:ascii="Arial" w:hAnsi="Arial" w:cs="Arial"/>
              </w:rPr>
              <w:t>Nastavak restauracije oštećenih muzejskih predmeta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restauracije oštećenih muzejskih predmeta</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color w:val="000000"/>
              </w:rPr>
              <w:t xml:space="preserve">Izvršena restauracija brodice </w:t>
            </w:r>
            <w:proofErr w:type="spellStart"/>
            <w:r w:rsidRPr="006331CD">
              <w:rPr>
                <w:rFonts w:ascii="Arial" w:hAnsi="Arial" w:cs="Arial"/>
                <w:color w:val="000000"/>
              </w:rPr>
              <w:t>Luigi</w:t>
            </w:r>
            <w:proofErr w:type="spellEnd"/>
          </w:p>
        </w:tc>
      </w:tr>
    </w:tbl>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U izvještajnom razdoblju izvršeni su u skladu sa planom  zaštitni konzervatorsko-restauratorski radovi  na brodici </w:t>
      </w:r>
      <w:proofErr w:type="spellStart"/>
      <w:r w:rsidRPr="006331CD">
        <w:rPr>
          <w:rFonts w:ascii="Arial" w:hAnsi="Arial" w:cs="Arial"/>
        </w:rPr>
        <w:t>Luigi</w:t>
      </w:r>
      <w:proofErr w:type="spellEnd"/>
      <w:r w:rsidRPr="006331CD">
        <w:rPr>
          <w:rFonts w:ascii="Arial" w:hAnsi="Arial" w:cs="Arial"/>
        </w:rPr>
        <w:t xml:space="preserve"> izloženoj u atriju Muzeja. </w:t>
      </w:r>
      <w:r w:rsidR="00B07E64">
        <w:rPr>
          <w:rFonts w:ascii="Arial" w:hAnsi="Arial" w:cs="Arial"/>
        </w:rPr>
        <w:t>Restauratorskih zahvata na drugim muzejskim predmetima nije bilo, ali su s</w:t>
      </w:r>
      <w:r w:rsidRPr="006331CD">
        <w:rPr>
          <w:rFonts w:ascii="Arial" w:hAnsi="Arial" w:cs="Arial"/>
        </w:rPr>
        <w:t>vi  predmeti preventivno zaštićeni u skladu sa strukom.</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4.5. AKTIVNOST: PROJEKT GRADITELJSKOG NASLJEĐA – A280449</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jc w:val="both"/>
        <w:rPr>
          <w:rFonts w:ascii="Arial" w:hAnsi="Arial" w:cs="Arial"/>
        </w:rPr>
      </w:pPr>
      <w:r w:rsidRPr="006331CD">
        <w:rPr>
          <w:rFonts w:ascii="Arial" w:hAnsi="Arial" w:cs="Arial"/>
        </w:rPr>
        <w:t>Izdavačko-izložbeni projekt Graditeljsko naslijeđe Pule 1813.-1918. predstavlja sveobuhvatni pregled svih aspekata graditeljskog nasljeđa grada Pule u periodu Habsburške, odnosno Austro-Ugarske Monarhije, od početka austrijske uprave do kraja I. svjetskog rata.</w:t>
      </w:r>
    </w:p>
    <w:p w:rsidR="0031421B" w:rsidRPr="006331CD" w:rsidRDefault="0031421B" w:rsidP="006331CD">
      <w:pPr>
        <w:spacing w:after="0" w:line="240" w:lineRule="auto"/>
        <w:jc w:val="both"/>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983772"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 xml:space="preserve">POSEBAN CILJ: </w:t>
      </w:r>
      <w:r w:rsidR="00983772">
        <w:rPr>
          <w:rFonts w:ascii="Arial" w:hAnsi="Arial" w:cs="Arial"/>
          <w:bCs/>
        </w:rPr>
        <w:t xml:space="preserve">4.2. </w:t>
      </w:r>
      <w:r w:rsidR="006331CD" w:rsidRPr="006331CD">
        <w:rPr>
          <w:rFonts w:ascii="Arial" w:hAnsi="Arial" w:cs="Arial"/>
          <w:bCs/>
        </w:rPr>
        <w:t>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7A5594" w:rsidRPr="006331CD" w:rsidRDefault="007A5594" w:rsidP="007A5594">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Pr>
          <w:rFonts w:ascii="Arial" w:hAnsi="Arial" w:cs="Arial"/>
        </w:rPr>
        <w:t>17.500,00</w:t>
      </w:r>
      <w:r w:rsidRPr="006331CD">
        <w:rPr>
          <w:rFonts w:ascii="Arial" w:hAnsi="Arial" w:cs="Arial"/>
        </w:rPr>
        <w:t xml:space="preserve"> EUR</w:t>
      </w:r>
      <w:r>
        <w:rPr>
          <w:rFonts w:ascii="Arial" w:hAnsi="Arial" w:cs="Arial"/>
        </w:rPr>
        <w:t>,</w:t>
      </w:r>
      <w:r w:rsidRPr="006331CD">
        <w:rPr>
          <w:rFonts w:ascii="Arial" w:hAnsi="Arial" w:cs="Arial"/>
        </w:rPr>
        <w:t xml:space="preserve">  a izvršeno je  </w:t>
      </w:r>
      <w:r>
        <w:rPr>
          <w:rFonts w:ascii="Arial" w:hAnsi="Arial" w:cs="Arial"/>
        </w:rPr>
        <w:t>17.547,20</w:t>
      </w:r>
      <w:r w:rsidRPr="006331CD">
        <w:rPr>
          <w:rFonts w:ascii="Arial" w:hAnsi="Arial" w:cs="Arial"/>
        </w:rPr>
        <w:t xml:space="preserve"> EUR odnosno </w:t>
      </w:r>
      <w:r>
        <w:rPr>
          <w:rFonts w:ascii="Arial" w:hAnsi="Arial" w:cs="Arial"/>
        </w:rPr>
        <w:t>100,27</w:t>
      </w:r>
      <w:r w:rsidRPr="006331CD">
        <w:rPr>
          <w:rFonts w:ascii="Arial" w:hAnsi="Arial" w:cs="Arial"/>
        </w:rPr>
        <w:t xml:space="preserve"> %. </w:t>
      </w:r>
      <w:r w:rsidR="00ED5EF9" w:rsidRPr="006331CD">
        <w:rPr>
          <w:rFonts w:ascii="Arial" w:hAnsi="Arial" w:cs="Arial"/>
        </w:rPr>
        <w:t xml:space="preserve">Planirani  utrošak prenesenog viška </w:t>
      </w:r>
      <w:r w:rsidR="00ED5EF9">
        <w:rPr>
          <w:rFonts w:ascii="Arial" w:hAnsi="Arial" w:cs="Arial"/>
        </w:rPr>
        <w:t xml:space="preserve">izvršen </w:t>
      </w:r>
      <w:r w:rsidR="00ED5EF9" w:rsidRPr="006331CD">
        <w:rPr>
          <w:rFonts w:ascii="Arial" w:hAnsi="Arial" w:cs="Arial"/>
        </w:rPr>
        <w:t xml:space="preserve"> u cijelosti.</w:t>
      </w:r>
      <w:r w:rsidR="00ED5EF9">
        <w:rPr>
          <w:rFonts w:ascii="Arial" w:hAnsi="Arial" w:cs="Arial"/>
        </w:rPr>
        <w:t xml:space="preserve"> </w:t>
      </w:r>
      <w:r>
        <w:rPr>
          <w:rFonts w:ascii="Arial" w:hAnsi="Arial" w:cs="Arial"/>
        </w:rPr>
        <w:t>Izvršenje ove aktivnosti čini 1,15 %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tiskane edicije sveobuhvatnog pregleda graditeljskog arhitektonskog nasljeđa Pule iz razdoblja Habsburške, odnosno Austro-Ugarske Monarhije, 1813.-1918. godine</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7A5594">
            <w:pPr>
              <w:spacing w:after="0" w:line="240" w:lineRule="auto"/>
              <w:jc w:val="center"/>
              <w:rPr>
                <w:rFonts w:ascii="Arial" w:hAnsi="Arial" w:cs="Arial"/>
                <w:color w:val="000000"/>
              </w:rPr>
            </w:pPr>
            <w:r w:rsidRPr="006331CD">
              <w:rPr>
                <w:rFonts w:ascii="Arial" w:hAnsi="Arial" w:cs="Arial"/>
                <w:color w:val="000000"/>
              </w:rPr>
              <w:t>Početna vrijednost 202</w:t>
            </w:r>
            <w:r w:rsidR="007A5594">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7A5594">
            <w:pPr>
              <w:spacing w:after="0" w:line="240" w:lineRule="auto"/>
              <w:rPr>
                <w:rFonts w:ascii="Arial" w:hAnsi="Arial" w:cs="Arial"/>
                <w:color w:val="000000"/>
              </w:rPr>
            </w:pPr>
            <w:r w:rsidRPr="006331CD">
              <w:rPr>
                <w:rFonts w:ascii="Arial" w:hAnsi="Arial" w:cs="Arial"/>
                <w:color w:val="000000"/>
              </w:rPr>
              <w:t>Ciljna vrijednost 202</w:t>
            </w:r>
            <w:r w:rsidR="007A5594">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7A5594">
            <w:pPr>
              <w:spacing w:after="0" w:line="240" w:lineRule="auto"/>
              <w:rPr>
                <w:rFonts w:ascii="Arial" w:hAnsi="Arial" w:cs="Arial"/>
                <w:color w:val="000000"/>
              </w:rPr>
            </w:pPr>
            <w:r w:rsidRPr="006331CD">
              <w:rPr>
                <w:rFonts w:ascii="Arial" w:hAnsi="Arial" w:cs="Arial"/>
                <w:color w:val="000000"/>
              </w:rPr>
              <w:t>Ostvarena vrijednost u periodu 01.-12./202</w:t>
            </w:r>
            <w:r w:rsidR="007A5594">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Sačuvan i zaštićen muzejski predmet Sveobuhvatan pregled graditeljskog arhitektonskog nasljeđa Pule iz razdoblje Habsburške, odnosno Austro-Ugarske Monarhije, 1813.-1918. godine</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rPr>
            </w:pPr>
            <w:r w:rsidRPr="006331CD">
              <w:rPr>
                <w:rFonts w:ascii="Arial" w:hAnsi="Arial" w:cs="Arial"/>
              </w:rPr>
              <w:t xml:space="preserve">Realizirane prve dvije knjige autora, </w:t>
            </w:r>
            <w:proofErr w:type="spellStart"/>
            <w:r w:rsidRPr="006331CD">
              <w:rPr>
                <w:rFonts w:ascii="Arial" w:hAnsi="Arial" w:cs="Arial"/>
              </w:rPr>
              <w:t>pok</w:t>
            </w:r>
            <w:proofErr w:type="spellEnd"/>
            <w:r w:rsidRPr="006331CD">
              <w:rPr>
                <w:rFonts w:ascii="Arial" w:hAnsi="Arial" w:cs="Arial"/>
              </w:rPr>
              <w:t xml:space="preserve">. dr.sc. </w:t>
            </w:r>
            <w:proofErr w:type="spellStart"/>
            <w:r w:rsidRPr="006331CD">
              <w:rPr>
                <w:rFonts w:ascii="Arial" w:hAnsi="Arial" w:cs="Arial"/>
              </w:rPr>
              <w:t>Attilia</w:t>
            </w:r>
            <w:proofErr w:type="spellEnd"/>
            <w:r w:rsidRPr="006331CD">
              <w:rPr>
                <w:rFonts w:ascii="Arial" w:hAnsi="Arial" w:cs="Arial"/>
              </w:rPr>
              <w:t xml:space="preserve"> Krizmanića, </w:t>
            </w:r>
            <w:r w:rsidRPr="006331CD">
              <w:rPr>
                <w:rFonts w:ascii="Arial" w:hAnsi="Arial" w:cs="Arial"/>
                <w:i/>
              </w:rPr>
              <w:t>„Prostorni razvitak Pule 1813.-1918.“ i „Građevine komunalnog sustava 1813. – 1918.“,</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rada na projektu i promoviranje realiziranih izdanja</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7A5594" w:rsidP="007A5594">
            <w:pPr>
              <w:spacing w:after="0" w:line="240" w:lineRule="auto"/>
              <w:rPr>
                <w:rFonts w:ascii="Arial" w:hAnsi="Arial" w:cs="Arial"/>
                <w:color w:val="000000"/>
              </w:rPr>
            </w:pPr>
            <w:r>
              <w:rPr>
                <w:rFonts w:ascii="Arial" w:hAnsi="Arial" w:cs="Arial"/>
              </w:rPr>
              <w:t>Nastavak projekta.</w:t>
            </w:r>
          </w:p>
        </w:tc>
      </w:tr>
    </w:tbl>
    <w:p w:rsidR="006331CD" w:rsidRPr="006331CD" w:rsidRDefault="006331CD" w:rsidP="006331CD">
      <w:pPr>
        <w:spacing w:after="0" w:line="240" w:lineRule="auto"/>
        <w:jc w:val="both"/>
        <w:rPr>
          <w:rFonts w:ascii="Arial" w:hAnsi="Arial" w:cs="Arial"/>
        </w:rPr>
      </w:pPr>
    </w:p>
    <w:p w:rsidR="006331CD" w:rsidRDefault="006331CD" w:rsidP="006331CD">
      <w:pPr>
        <w:spacing w:after="0" w:line="240" w:lineRule="auto"/>
        <w:jc w:val="both"/>
        <w:rPr>
          <w:rFonts w:ascii="Arial" w:hAnsi="Arial" w:cs="Arial"/>
        </w:rPr>
      </w:pPr>
      <w:r w:rsidRPr="006331CD">
        <w:rPr>
          <w:rFonts w:ascii="Arial" w:hAnsi="Arial" w:cs="Arial"/>
        </w:rPr>
        <w:lastRenderedPageBreak/>
        <w:t>U sklopu projekta „</w:t>
      </w:r>
      <w:r w:rsidRPr="006331CD">
        <w:rPr>
          <w:rFonts w:ascii="Arial" w:hAnsi="Arial" w:cs="Arial"/>
          <w:i/>
        </w:rPr>
        <w:t>Graditeljsko nasljeđe Pule 1813. – 1918.“,</w:t>
      </w:r>
      <w:r w:rsidRPr="006331CD">
        <w:rPr>
          <w:rFonts w:ascii="Arial" w:hAnsi="Arial" w:cs="Arial"/>
        </w:rPr>
        <w:t xml:space="preserve"> sukladno planu izvršeni su </w:t>
      </w:r>
      <w:r w:rsidR="007A5594">
        <w:rPr>
          <w:rFonts w:ascii="Arial" w:hAnsi="Arial" w:cs="Arial"/>
        </w:rPr>
        <w:t>poslovi za potrebe treće knjige projekta „</w:t>
      </w:r>
      <w:r w:rsidR="007A5594" w:rsidRPr="007A5594">
        <w:rPr>
          <w:rFonts w:ascii="Arial" w:hAnsi="Arial" w:cs="Arial"/>
          <w:i/>
        </w:rPr>
        <w:t xml:space="preserve">Vile i </w:t>
      </w:r>
      <w:proofErr w:type="spellStart"/>
      <w:r w:rsidR="007A5594" w:rsidRPr="007A5594">
        <w:rPr>
          <w:rFonts w:ascii="Arial" w:hAnsi="Arial" w:cs="Arial"/>
          <w:i/>
        </w:rPr>
        <w:t>višestambeni</w:t>
      </w:r>
      <w:proofErr w:type="spellEnd"/>
      <w:r w:rsidR="007A5594" w:rsidRPr="007A5594">
        <w:rPr>
          <w:rFonts w:ascii="Arial" w:hAnsi="Arial" w:cs="Arial"/>
          <w:i/>
        </w:rPr>
        <w:t xml:space="preserve"> objekti</w:t>
      </w:r>
      <w:r w:rsidR="007A5594">
        <w:rPr>
          <w:rFonts w:ascii="Arial" w:hAnsi="Arial" w:cs="Arial"/>
        </w:rPr>
        <w:t xml:space="preserve">“. Lektorirani su tekstovi </w:t>
      </w:r>
      <w:r w:rsidR="007C7DCD">
        <w:rPr>
          <w:rFonts w:ascii="Arial" w:hAnsi="Arial" w:cs="Arial"/>
        </w:rPr>
        <w:t>i započelo se s</w:t>
      </w:r>
      <w:r w:rsidR="007A5594">
        <w:rPr>
          <w:rFonts w:ascii="Arial" w:hAnsi="Arial" w:cs="Arial"/>
        </w:rPr>
        <w:t xml:space="preserve"> fotografiranj</w:t>
      </w:r>
      <w:r w:rsidR="007C7DCD">
        <w:rPr>
          <w:rFonts w:ascii="Arial" w:hAnsi="Arial" w:cs="Arial"/>
        </w:rPr>
        <w:t>em</w:t>
      </w:r>
      <w:r w:rsidR="007A5594">
        <w:rPr>
          <w:rFonts w:ascii="Arial" w:hAnsi="Arial" w:cs="Arial"/>
        </w:rPr>
        <w:t xml:space="preserve"> objekata</w:t>
      </w:r>
      <w:r w:rsidR="007C7DCD">
        <w:rPr>
          <w:rFonts w:ascii="Arial" w:hAnsi="Arial" w:cs="Arial"/>
        </w:rPr>
        <w:t>, što je u velikoj mjeri i dovršeno</w:t>
      </w:r>
      <w:r w:rsidR="007A5594">
        <w:rPr>
          <w:rFonts w:ascii="Arial" w:hAnsi="Arial" w:cs="Arial"/>
        </w:rPr>
        <w:t>.</w:t>
      </w:r>
      <w:r w:rsidRPr="006331CD">
        <w:rPr>
          <w:rFonts w:ascii="Arial" w:hAnsi="Arial" w:cs="Arial"/>
        </w:rPr>
        <w:t xml:space="preserve"> Projekt će se nastaviti  sukladno mogućnostima stručnih djelatnica obzirom na prioritet izvedbe godišnjeg izložbenog programa kroz njegovu pripremu u 2024.</w:t>
      </w:r>
      <w:r w:rsidR="007C7DCD">
        <w:rPr>
          <w:rFonts w:ascii="Arial" w:hAnsi="Arial" w:cs="Arial"/>
        </w:rPr>
        <w:t xml:space="preserve">/2025. te planiranu </w:t>
      </w:r>
      <w:r w:rsidRPr="006331CD">
        <w:rPr>
          <w:rFonts w:ascii="Arial" w:hAnsi="Arial" w:cs="Arial"/>
        </w:rPr>
        <w:t xml:space="preserve"> realizaciju u 202</w:t>
      </w:r>
      <w:r w:rsidR="007C7DCD">
        <w:rPr>
          <w:rFonts w:ascii="Arial" w:hAnsi="Arial" w:cs="Arial"/>
        </w:rPr>
        <w:t>6</w:t>
      </w:r>
      <w:r w:rsidRPr="006331CD">
        <w:rPr>
          <w:rFonts w:ascii="Arial" w:hAnsi="Arial" w:cs="Arial"/>
        </w:rPr>
        <w:t>. godini.</w:t>
      </w:r>
    </w:p>
    <w:p w:rsidR="007C7DCD" w:rsidRPr="006331CD" w:rsidRDefault="007C7DCD" w:rsidP="006331CD">
      <w:pPr>
        <w:spacing w:after="0" w:line="240" w:lineRule="auto"/>
        <w:jc w:val="both"/>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4.6. AKTIVNOST: KUĆA FRESAKA U DRAGUĆU – A280493</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jc w:val="both"/>
        <w:rPr>
          <w:rFonts w:ascii="Arial" w:hAnsi="Arial" w:cs="Arial"/>
        </w:rPr>
      </w:pPr>
      <w:r w:rsidRPr="006331CD">
        <w:rPr>
          <w:rFonts w:ascii="Arial" w:hAnsi="Arial" w:cs="Arial"/>
        </w:rPr>
        <w:t xml:space="preserve">Kuća fresaka u </w:t>
      </w:r>
      <w:proofErr w:type="spellStart"/>
      <w:r w:rsidRPr="006331CD">
        <w:rPr>
          <w:rFonts w:ascii="Arial" w:hAnsi="Arial" w:cs="Arial"/>
        </w:rPr>
        <w:t>Draguću</w:t>
      </w:r>
      <w:proofErr w:type="spellEnd"/>
      <w:r w:rsidRPr="006331CD">
        <w:rPr>
          <w:rFonts w:ascii="Arial" w:hAnsi="Arial" w:cs="Arial"/>
        </w:rPr>
        <w:t xml:space="preserve"> predstavlja referentnu točku valorizacije i popularizacije istarskih fresaka kao zanimljivog fenomena kulturno povijesne baštine Istre. Aktivnosti se odvijaju kroz izložbene i izdavačke projekte, pedagoško edukativne programe, organizacijom stručnih i popularnih skupova i predavanja te prikupljanjem stručnih i znanstvenih podataka o istarskim freskama.</w:t>
      </w:r>
    </w:p>
    <w:p w:rsidR="0031421B" w:rsidRPr="006331CD" w:rsidRDefault="0031421B" w:rsidP="006331CD">
      <w:pPr>
        <w:spacing w:after="0" w:line="240" w:lineRule="auto"/>
        <w:jc w:val="both"/>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1.  :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 xml:space="preserve">POSEBAN CILJ: </w:t>
      </w:r>
      <w:r w:rsidR="006331CD" w:rsidRPr="006331CD">
        <w:rPr>
          <w:rFonts w:ascii="Arial" w:hAnsi="Arial" w:cs="Arial"/>
          <w:bCs/>
        </w:rPr>
        <w:t>4.2. 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5045D1" w:rsidRPr="006331CD" w:rsidRDefault="005045D1" w:rsidP="005045D1">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Pr>
          <w:rFonts w:ascii="Arial" w:hAnsi="Arial" w:cs="Arial"/>
        </w:rPr>
        <w:t>28.623,00</w:t>
      </w:r>
      <w:r w:rsidRPr="006331CD">
        <w:rPr>
          <w:rFonts w:ascii="Arial" w:hAnsi="Arial" w:cs="Arial"/>
        </w:rPr>
        <w:t xml:space="preserve"> EUR</w:t>
      </w:r>
      <w:r>
        <w:rPr>
          <w:rFonts w:ascii="Arial" w:hAnsi="Arial" w:cs="Arial"/>
        </w:rPr>
        <w:t>,</w:t>
      </w:r>
      <w:r w:rsidRPr="006331CD">
        <w:rPr>
          <w:rFonts w:ascii="Arial" w:hAnsi="Arial" w:cs="Arial"/>
        </w:rPr>
        <w:t xml:space="preserve">  a izvršeno je  </w:t>
      </w:r>
      <w:r>
        <w:rPr>
          <w:rFonts w:ascii="Arial" w:hAnsi="Arial" w:cs="Arial"/>
        </w:rPr>
        <w:t>26.696,78</w:t>
      </w:r>
      <w:r w:rsidRPr="006331CD">
        <w:rPr>
          <w:rFonts w:ascii="Arial" w:hAnsi="Arial" w:cs="Arial"/>
        </w:rPr>
        <w:t xml:space="preserve"> EUR odnosno </w:t>
      </w:r>
      <w:r>
        <w:rPr>
          <w:rFonts w:ascii="Arial" w:hAnsi="Arial" w:cs="Arial"/>
        </w:rPr>
        <w:t>93,27</w:t>
      </w:r>
      <w:r w:rsidRPr="006331CD">
        <w:rPr>
          <w:rFonts w:ascii="Arial" w:hAnsi="Arial" w:cs="Arial"/>
        </w:rPr>
        <w:t xml:space="preserve"> %. </w:t>
      </w:r>
      <w:r>
        <w:rPr>
          <w:rFonts w:ascii="Arial" w:hAnsi="Arial" w:cs="Arial"/>
        </w:rPr>
        <w:t>Izvršenje ove aktivnosti čini 1,75 %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očuvanje kulturno povijesne baštine, njena stručna prezentacija  te popularizacija</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5045D1">
            <w:pPr>
              <w:spacing w:after="0" w:line="240" w:lineRule="auto"/>
              <w:jc w:val="center"/>
              <w:rPr>
                <w:rFonts w:ascii="Arial" w:hAnsi="Arial" w:cs="Arial"/>
                <w:color w:val="000000"/>
              </w:rPr>
            </w:pPr>
            <w:r w:rsidRPr="006331CD">
              <w:rPr>
                <w:rFonts w:ascii="Arial" w:hAnsi="Arial" w:cs="Arial"/>
                <w:color w:val="000000"/>
              </w:rPr>
              <w:t>Početna vrijednost 202</w:t>
            </w:r>
            <w:r w:rsidR="005045D1">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5045D1">
            <w:pPr>
              <w:spacing w:after="0" w:line="240" w:lineRule="auto"/>
              <w:rPr>
                <w:rFonts w:ascii="Arial" w:hAnsi="Arial" w:cs="Arial"/>
                <w:color w:val="000000"/>
              </w:rPr>
            </w:pPr>
            <w:r w:rsidRPr="006331CD">
              <w:rPr>
                <w:rFonts w:ascii="Arial" w:hAnsi="Arial" w:cs="Arial"/>
                <w:color w:val="000000"/>
              </w:rPr>
              <w:t>Ciljna vrijednost 202</w:t>
            </w:r>
            <w:r w:rsidR="005045D1">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5045D1">
            <w:pPr>
              <w:spacing w:after="0" w:line="240" w:lineRule="auto"/>
              <w:rPr>
                <w:rFonts w:ascii="Arial" w:hAnsi="Arial" w:cs="Arial"/>
                <w:color w:val="000000"/>
              </w:rPr>
            </w:pPr>
            <w:r w:rsidRPr="006331CD">
              <w:rPr>
                <w:rFonts w:ascii="Arial" w:hAnsi="Arial" w:cs="Arial"/>
                <w:color w:val="000000"/>
              </w:rPr>
              <w:t>Ostvarena vrijednost u periodu 01.-12./202</w:t>
            </w:r>
            <w:r w:rsidR="005045D1">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 xml:space="preserve">Realizirana stručna i popularna predavanja, pedagoško edukativni programi, tematske izložbe, audio video te  tiskani materijali. Priređeni i uvedeni novi podaci za bazu podataka </w:t>
            </w:r>
            <w:proofErr w:type="spellStart"/>
            <w:r w:rsidRPr="006331CD">
              <w:rPr>
                <w:rFonts w:ascii="Arial" w:hAnsi="Arial" w:cs="Arial"/>
              </w:rPr>
              <w:t>Patrimonio</w:t>
            </w:r>
            <w:proofErr w:type="spellEnd"/>
            <w:r w:rsidRPr="006331CD">
              <w:rPr>
                <w:rFonts w:ascii="Arial" w:hAnsi="Arial" w:cs="Arial"/>
              </w:rPr>
              <w:t xml:space="preserve"> </w:t>
            </w:r>
            <w:proofErr w:type="spellStart"/>
            <w:r w:rsidRPr="006331CD">
              <w:rPr>
                <w:rFonts w:ascii="Arial" w:hAnsi="Arial" w:cs="Arial"/>
              </w:rPr>
              <w:t>culturale</w:t>
            </w:r>
            <w:proofErr w:type="spellEnd"/>
            <w:r w:rsidRPr="006331CD">
              <w:rPr>
                <w:rFonts w:ascii="Arial" w:hAnsi="Arial" w:cs="Arial"/>
              </w:rPr>
              <w:t xml:space="preserve"> </w:t>
            </w:r>
            <w:proofErr w:type="spellStart"/>
            <w:r w:rsidRPr="006331CD">
              <w:rPr>
                <w:rFonts w:ascii="Arial" w:hAnsi="Arial" w:cs="Arial"/>
              </w:rPr>
              <w:t>istriano</w:t>
            </w:r>
            <w:proofErr w:type="spellEnd"/>
            <w:r w:rsidRPr="006331CD">
              <w:rPr>
                <w:rFonts w:ascii="Arial" w:hAnsi="Arial" w:cs="Arial"/>
              </w:rPr>
              <w:t xml:space="preserve"> i Elaborat stanja istarskih fresaka-kontinuirano</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rPr>
            </w:pPr>
            <w:r w:rsidRPr="006331CD">
              <w:rPr>
                <w:rFonts w:ascii="Arial" w:hAnsi="Arial" w:cs="Arial"/>
              </w:rPr>
              <w:t xml:space="preserve">Dovršena </w:t>
            </w:r>
            <w:proofErr w:type="spellStart"/>
            <w:r w:rsidRPr="006331CD">
              <w:rPr>
                <w:rFonts w:ascii="Arial" w:hAnsi="Arial" w:cs="Arial"/>
              </w:rPr>
              <w:t>muzealizacija</w:t>
            </w:r>
            <w:proofErr w:type="spellEnd"/>
            <w:r w:rsidRPr="006331CD">
              <w:rPr>
                <w:rFonts w:ascii="Arial" w:hAnsi="Arial" w:cs="Arial"/>
              </w:rPr>
              <w:t xml:space="preserve"> Kuće fresaka, uhodane pedagoško edukativne aktivnosti-radionice te stručni znanstveni i popularno-znanstveni skupovi, uređena baza podataka </w:t>
            </w:r>
            <w:proofErr w:type="spellStart"/>
            <w:r w:rsidRPr="006331CD">
              <w:rPr>
                <w:rFonts w:ascii="Arial" w:hAnsi="Arial" w:cs="Arial"/>
              </w:rPr>
              <w:t>Patrimonio</w:t>
            </w:r>
            <w:proofErr w:type="spellEnd"/>
            <w:r w:rsidRPr="006331CD">
              <w:rPr>
                <w:rFonts w:ascii="Arial" w:hAnsi="Arial" w:cs="Arial"/>
              </w:rPr>
              <w:t xml:space="preserve"> </w:t>
            </w:r>
            <w:proofErr w:type="spellStart"/>
            <w:r w:rsidRPr="006331CD">
              <w:rPr>
                <w:rFonts w:ascii="Arial" w:hAnsi="Arial" w:cs="Arial"/>
              </w:rPr>
              <w:t>culturale</w:t>
            </w:r>
            <w:proofErr w:type="spellEnd"/>
            <w:r w:rsidRPr="006331CD">
              <w:rPr>
                <w:rFonts w:ascii="Arial" w:hAnsi="Arial" w:cs="Arial"/>
              </w:rPr>
              <w:t xml:space="preserve"> </w:t>
            </w:r>
            <w:proofErr w:type="spellStart"/>
            <w:r w:rsidRPr="006331CD">
              <w:rPr>
                <w:rFonts w:ascii="Arial" w:hAnsi="Arial" w:cs="Arial"/>
              </w:rPr>
              <w:t>istriano</w:t>
            </w:r>
            <w:proofErr w:type="spellEnd"/>
            <w:r w:rsidRPr="006331CD">
              <w:rPr>
                <w:rFonts w:ascii="Arial" w:hAnsi="Arial" w:cs="Arial"/>
              </w:rPr>
              <w:t xml:space="preserve"> i Elaborat stanja istarskih fresaka koji se nadopunjuju novim podacima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aktivnosti-kontinuirano</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aktivnosti-kontinuirano</w:t>
            </w:r>
          </w:p>
        </w:tc>
      </w:tr>
    </w:tbl>
    <w:p w:rsidR="006331CD" w:rsidRPr="006331CD" w:rsidRDefault="006331CD" w:rsidP="006331CD">
      <w:pPr>
        <w:spacing w:after="0" w:line="240" w:lineRule="auto"/>
        <w:jc w:val="both"/>
        <w:rPr>
          <w:rFonts w:ascii="Arial" w:hAnsi="Arial" w:cs="Arial"/>
        </w:rPr>
      </w:pPr>
    </w:p>
    <w:p w:rsidR="006331CD" w:rsidRPr="005045D1" w:rsidRDefault="006331CD" w:rsidP="005045D1">
      <w:pPr>
        <w:jc w:val="both"/>
        <w:rPr>
          <w:rFonts w:ascii="Arial" w:hAnsi="Arial" w:cs="Arial"/>
        </w:rPr>
      </w:pPr>
      <w:r w:rsidRPr="006331CD">
        <w:rPr>
          <w:rFonts w:ascii="Arial" w:hAnsi="Arial" w:cs="Arial"/>
        </w:rPr>
        <w:t>Izvršen je veliki obim poslova na edukacijskoj, izložbenoj, znanstvenoj te prezentacijskoj djelatnosti ovog ustrojstvenog odjela PPMI-MSNI</w:t>
      </w:r>
      <w:r w:rsidRPr="005045D1">
        <w:rPr>
          <w:rFonts w:ascii="Arial" w:hAnsi="Arial" w:cs="Arial"/>
        </w:rPr>
        <w:t xml:space="preserve">. </w:t>
      </w:r>
      <w:r w:rsidR="005045D1" w:rsidRPr="005045D1">
        <w:rPr>
          <w:rFonts w:ascii="Arial" w:hAnsi="Arial" w:cs="Arial"/>
        </w:rPr>
        <w:t xml:space="preserve">Uz uobičajene aktivnosti Kuće fresaka u </w:t>
      </w:r>
      <w:proofErr w:type="spellStart"/>
      <w:r w:rsidR="005045D1" w:rsidRPr="005045D1">
        <w:rPr>
          <w:rFonts w:ascii="Arial" w:hAnsi="Arial" w:cs="Arial"/>
        </w:rPr>
        <w:t>Draguću</w:t>
      </w:r>
      <w:proofErr w:type="spellEnd"/>
      <w:r w:rsidR="005045D1" w:rsidRPr="005045D1">
        <w:rPr>
          <w:rFonts w:ascii="Arial" w:hAnsi="Arial" w:cs="Arial"/>
        </w:rPr>
        <w:t>, kao što su radionice i predavanja, te rad na nadopunjavanju baze podataka „</w:t>
      </w:r>
      <w:proofErr w:type="spellStart"/>
      <w:r w:rsidR="005045D1" w:rsidRPr="005045D1">
        <w:rPr>
          <w:rFonts w:ascii="Arial" w:hAnsi="Arial" w:cs="Arial"/>
        </w:rPr>
        <w:t>Patrimonio</w:t>
      </w:r>
      <w:proofErr w:type="spellEnd"/>
      <w:r w:rsidR="005045D1" w:rsidRPr="005045D1">
        <w:rPr>
          <w:rFonts w:ascii="Arial" w:hAnsi="Arial" w:cs="Arial"/>
        </w:rPr>
        <w:t xml:space="preserve"> </w:t>
      </w:r>
      <w:proofErr w:type="spellStart"/>
      <w:r w:rsidR="005045D1" w:rsidRPr="005045D1">
        <w:rPr>
          <w:rFonts w:ascii="Arial" w:hAnsi="Arial" w:cs="Arial"/>
        </w:rPr>
        <w:t>culturale</w:t>
      </w:r>
      <w:proofErr w:type="spellEnd"/>
      <w:r w:rsidR="005045D1" w:rsidRPr="005045D1">
        <w:rPr>
          <w:rFonts w:ascii="Arial" w:hAnsi="Arial" w:cs="Arial"/>
        </w:rPr>
        <w:t xml:space="preserve"> </w:t>
      </w:r>
      <w:proofErr w:type="spellStart"/>
      <w:r w:rsidR="005045D1" w:rsidRPr="005045D1">
        <w:rPr>
          <w:rFonts w:ascii="Arial" w:hAnsi="Arial" w:cs="Arial"/>
        </w:rPr>
        <w:t>istriano</w:t>
      </w:r>
      <w:proofErr w:type="spellEnd"/>
      <w:r w:rsidR="005045D1" w:rsidRPr="005045D1">
        <w:rPr>
          <w:rFonts w:ascii="Arial" w:hAnsi="Arial" w:cs="Arial"/>
        </w:rPr>
        <w:t xml:space="preserve">“, odvijale su se i aktivnosti na sljedećim projektima: „Elaborat stanja zidnih slika u Istri“,  „Austrougarska restauracija zidnih slika u Istri“ – prijevodi njemačkih </w:t>
      </w:r>
      <w:r w:rsidR="005045D1" w:rsidRPr="005045D1">
        <w:rPr>
          <w:rFonts w:ascii="Arial" w:hAnsi="Arial" w:cs="Arial"/>
        </w:rPr>
        <w:lastRenderedPageBreak/>
        <w:t>i</w:t>
      </w:r>
      <w:r w:rsidR="003D1378">
        <w:rPr>
          <w:rFonts w:ascii="Arial" w:hAnsi="Arial" w:cs="Arial"/>
        </w:rPr>
        <w:t xml:space="preserve">zvještaja i priprema izložbe,  </w:t>
      </w:r>
      <w:r w:rsidR="005045D1" w:rsidRPr="005045D1">
        <w:rPr>
          <w:rFonts w:ascii="Arial" w:hAnsi="Arial" w:cs="Arial"/>
        </w:rPr>
        <w:t xml:space="preserve">„Žbuke kroz vrijeme-istarska povijest u rukama zidara“. Za projekt „Žbuke kroz vrijeme“ organizirano je javno medijsko predstavljanje kataloga. </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4.7. AKTIVNOST: ISTRAPEDIA – A280499</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proofErr w:type="spellStart"/>
      <w:r w:rsidRPr="006331CD">
        <w:rPr>
          <w:rFonts w:ascii="Arial" w:hAnsi="Arial" w:cs="Arial"/>
        </w:rPr>
        <w:t>Istrapedia</w:t>
      </w:r>
      <w:proofErr w:type="spellEnd"/>
      <w:r w:rsidRPr="006331CD">
        <w:rPr>
          <w:rFonts w:ascii="Arial" w:hAnsi="Arial" w:cs="Arial"/>
        </w:rPr>
        <w:t xml:space="preserve"> je regionalna internetska enciklopedija koja se popunjava sadržajima vezanim uz istarsku povijest, kulturu, znanost i umjetnost.</w:t>
      </w: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Provedbene aktivnosti projekta </w:t>
      </w:r>
      <w:proofErr w:type="spellStart"/>
      <w:r w:rsidRPr="006331CD">
        <w:rPr>
          <w:rFonts w:ascii="Arial" w:hAnsi="Arial" w:cs="Arial"/>
          <w:i/>
        </w:rPr>
        <w:t>Istrapedia</w:t>
      </w:r>
      <w:proofErr w:type="spellEnd"/>
      <w:r w:rsidRPr="006331CD">
        <w:rPr>
          <w:rFonts w:ascii="Arial" w:hAnsi="Arial" w:cs="Arial"/>
        </w:rPr>
        <w:t xml:space="preserve"> odnose se na administraciju i upravljanje mrežnom stranicom </w:t>
      </w:r>
      <w:hyperlink r:id="rId40" w:history="1">
        <w:r w:rsidRPr="006331CD">
          <w:rPr>
            <w:rFonts w:ascii="Arial" w:hAnsi="Arial" w:cs="Arial"/>
            <w:u w:val="single"/>
          </w:rPr>
          <w:t>www.istrapedia.hr</w:t>
        </w:r>
      </w:hyperlink>
      <w:r w:rsidRPr="006331CD">
        <w:rPr>
          <w:rFonts w:ascii="Arial" w:hAnsi="Arial" w:cs="Arial"/>
        </w:rPr>
        <w:t>, sadržajno uređivanje, uređivanje Facebook profila, suradnju sa znanstvenicima raznih područja zastupljenih na stranici i svih ostalih potrebnih pratećih aktivnosti.</w:t>
      </w:r>
    </w:p>
    <w:p w:rsidR="0050669D" w:rsidRDefault="0050669D" w:rsidP="0031421B">
      <w:pPr>
        <w:spacing w:after="0" w:line="240" w:lineRule="auto"/>
        <w:jc w:val="both"/>
        <w:rPr>
          <w:rFonts w:ascii="Arial" w:eastAsia="SimSun" w:hAnsi="Arial" w:cs="Arial"/>
          <w:lang w:eastAsia="hr-HR"/>
        </w:rPr>
      </w:pPr>
    </w:p>
    <w:p w:rsidR="0050669D" w:rsidRPr="00996C8A" w:rsidRDefault="0050669D" w:rsidP="0050669D">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50669D" w:rsidRPr="00996C8A" w:rsidRDefault="0050669D" w:rsidP="0050669D">
      <w:pPr>
        <w:spacing w:after="0" w:line="240" w:lineRule="auto"/>
        <w:jc w:val="both"/>
        <w:rPr>
          <w:rFonts w:ascii="Arial" w:eastAsia="SimSun" w:hAnsi="Arial" w:cs="Arial"/>
          <w:lang w:eastAsia="hr-HR"/>
        </w:rPr>
      </w:pPr>
      <w:r>
        <w:rPr>
          <w:rFonts w:ascii="Arial" w:eastAsia="SimSun" w:hAnsi="Arial" w:cs="Arial"/>
          <w:lang w:eastAsia="hr-HR"/>
        </w:rPr>
        <w:t>1.</w:t>
      </w:r>
      <w:r w:rsidRPr="00996C8A">
        <w:rPr>
          <w:rFonts w:ascii="Arial" w:eastAsia="SimSun" w:hAnsi="Arial" w:cs="Arial"/>
          <w:lang w:eastAsia="hr-HR"/>
        </w:rPr>
        <w:t xml:space="preserve">: Konkurentno i inovativno gospodarstvo </w:t>
      </w:r>
    </w:p>
    <w:p w:rsidR="0050669D" w:rsidRPr="00996C8A" w:rsidRDefault="0050669D" w:rsidP="0050669D">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50669D" w:rsidRDefault="0050669D" w:rsidP="0031421B">
      <w:pPr>
        <w:spacing w:after="0" w:line="240" w:lineRule="auto"/>
        <w:jc w:val="both"/>
        <w:rPr>
          <w:rFonts w:ascii="Arial" w:eastAsia="SimSun" w:hAnsi="Arial" w:cs="Arial"/>
          <w:lang w:eastAsia="hr-HR"/>
        </w:rPr>
      </w:pP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POSEBAN CILJ</w:t>
      </w:r>
      <w:r w:rsidR="006331CD" w:rsidRPr="006331CD">
        <w:rPr>
          <w:rFonts w:ascii="Arial" w:hAnsi="Arial" w:cs="Arial"/>
        </w:rPr>
        <w:t>:</w:t>
      </w:r>
      <w:r w:rsidR="0050669D">
        <w:rPr>
          <w:rFonts w:ascii="Arial" w:hAnsi="Arial" w:cs="Arial"/>
        </w:rPr>
        <w:t xml:space="preserve"> </w:t>
      </w:r>
      <w:r w:rsidR="006331CD" w:rsidRPr="006331CD">
        <w:rPr>
          <w:rFonts w:ascii="Arial" w:hAnsi="Arial" w:cs="Arial"/>
          <w:bCs/>
        </w:rPr>
        <w:t>4.2.</w:t>
      </w:r>
      <w:r>
        <w:rPr>
          <w:rFonts w:ascii="Arial" w:hAnsi="Arial" w:cs="Arial"/>
          <w:bCs/>
        </w:rPr>
        <w:t xml:space="preserve"> </w:t>
      </w:r>
      <w:r w:rsidR="006331CD" w:rsidRPr="006331CD">
        <w:rPr>
          <w:rFonts w:ascii="Arial" w:hAnsi="Arial" w:cs="Arial"/>
          <w:bCs/>
        </w:rPr>
        <w:t>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ED5EF9" w:rsidRPr="006331CD" w:rsidRDefault="000A4DC8" w:rsidP="00ED5EF9">
      <w:pPr>
        <w:spacing w:after="0" w:line="240" w:lineRule="auto"/>
        <w:jc w:val="both"/>
        <w:rPr>
          <w:rFonts w:ascii="Arial" w:hAnsi="Arial" w:cs="Arial"/>
        </w:rPr>
      </w:pPr>
      <w:r w:rsidRPr="006331CD">
        <w:rPr>
          <w:rFonts w:ascii="Arial" w:hAnsi="Arial" w:cs="Arial"/>
        </w:rPr>
        <w:t xml:space="preserve">Za izvještajno razdoblje </w:t>
      </w:r>
      <w:r>
        <w:rPr>
          <w:rFonts w:ascii="Arial" w:hAnsi="Arial" w:cs="Arial"/>
        </w:rPr>
        <w:t xml:space="preserve">ova je aktivnost </w:t>
      </w:r>
      <w:r w:rsidRPr="006331CD">
        <w:rPr>
          <w:rFonts w:ascii="Arial" w:hAnsi="Arial" w:cs="Arial"/>
        </w:rPr>
        <w:t>planiran</w:t>
      </w:r>
      <w:r>
        <w:rPr>
          <w:rFonts w:ascii="Arial" w:hAnsi="Arial" w:cs="Arial"/>
        </w:rPr>
        <w:t>a</w:t>
      </w:r>
      <w:r w:rsidRPr="006331CD">
        <w:rPr>
          <w:rFonts w:ascii="Arial" w:hAnsi="Arial" w:cs="Arial"/>
        </w:rPr>
        <w:t xml:space="preserve"> je </w:t>
      </w:r>
      <w:r>
        <w:rPr>
          <w:rFonts w:ascii="Arial" w:hAnsi="Arial" w:cs="Arial"/>
        </w:rPr>
        <w:t xml:space="preserve">i izvršena </w:t>
      </w:r>
      <w:r w:rsidRPr="006331CD">
        <w:rPr>
          <w:rFonts w:ascii="Arial" w:hAnsi="Arial" w:cs="Arial"/>
        </w:rPr>
        <w:t xml:space="preserve">u iznosu od </w:t>
      </w:r>
      <w:r>
        <w:rPr>
          <w:rFonts w:ascii="Arial" w:hAnsi="Arial" w:cs="Arial"/>
        </w:rPr>
        <w:t>13.272,00</w:t>
      </w:r>
      <w:r w:rsidRPr="006331CD">
        <w:rPr>
          <w:rFonts w:ascii="Arial" w:hAnsi="Arial" w:cs="Arial"/>
        </w:rPr>
        <w:t xml:space="preserve"> EUR</w:t>
      </w:r>
      <w:r>
        <w:rPr>
          <w:rFonts w:ascii="Arial" w:hAnsi="Arial" w:cs="Arial"/>
        </w:rPr>
        <w:t>,</w:t>
      </w:r>
      <w:r w:rsidRPr="006331CD">
        <w:rPr>
          <w:rFonts w:ascii="Arial" w:hAnsi="Arial" w:cs="Arial"/>
        </w:rPr>
        <w:t xml:space="preserve">  odnosno </w:t>
      </w:r>
      <w:r>
        <w:rPr>
          <w:rFonts w:ascii="Arial" w:hAnsi="Arial" w:cs="Arial"/>
        </w:rPr>
        <w:t>100</w:t>
      </w:r>
      <w:r w:rsidRPr="006331CD">
        <w:rPr>
          <w:rFonts w:ascii="Arial" w:hAnsi="Arial" w:cs="Arial"/>
        </w:rPr>
        <w:t xml:space="preserve"> %. </w:t>
      </w:r>
      <w:r w:rsidR="00ED5EF9">
        <w:rPr>
          <w:rFonts w:ascii="Arial" w:hAnsi="Arial" w:cs="Arial"/>
        </w:rPr>
        <w:t xml:space="preserve">Izvršenje ove aktivnosti čini </w:t>
      </w:r>
      <w:r>
        <w:rPr>
          <w:rFonts w:ascii="Arial" w:hAnsi="Arial" w:cs="Arial"/>
        </w:rPr>
        <w:t>0,87</w:t>
      </w:r>
      <w:r w:rsidR="00ED5EF9">
        <w:rPr>
          <w:rFonts w:ascii="Arial" w:hAnsi="Arial" w:cs="Arial"/>
        </w:rPr>
        <w:t xml:space="preserve">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Dostupnost informacija korisnicima i popularizacija enciklopedije</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0A4DC8">
            <w:pPr>
              <w:spacing w:after="0" w:line="240" w:lineRule="auto"/>
              <w:jc w:val="center"/>
              <w:rPr>
                <w:rFonts w:ascii="Arial" w:hAnsi="Arial" w:cs="Arial"/>
                <w:color w:val="000000"/>
              </w:rPr>
            </w:pPr>
            <w:r w:rsidRPr="006331CD">
              <w:rPr>
                <w:rFonts w:ascii="Arial" w:hAnsi="Arial" w:cs="Arial"/>
                <w:color w:val="000000"/>
              </w:rPr>
              <w:t>Početna vrijednost 202</w:t>
            </w:r>
            <w:r w:rsidR="000A4DC8">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0A4DC8">
            <w:pPr>
              <w:spacing w:after="0" w:line="240" w:lineRule="auto"/>
              <w:rPr>
                <w:rFonts w:ascii="Arial" w:hAnsi="Arial" w:cs="Arial"/>
                <w:color w:val="000000"/>
              </w:rPr>
            </w:pPr>
            <w:r w:rsidRPr="006331CD">
              <w:rPr>
                <w:rFonts w:ascii="Arial" w:hAnsi="Arial" w:cs="Arial"/>
                <w:color w:val="000000"/>
              </w:rPr>
              <w:t>Ciljna vrijednost 202</w:t>
            </w:r>
            <w:r w:rsidR="000A4DC8">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0A4DC8">
            <w:pPr>
              <w:spacing w:after="0" w:line="240" w:lineRule="auto"/>
              <w:rPr>
                <w:rFonts w:ascii="Arial" w:hAnsi="Arial" w:cs="Arial"/>
                <w:color w:val="000000"/>
              </w:rPr>
            </w:pPr>
            <w:r w:rsidRPr="006331CD">
              <w:rPr>
                <w:rFonts w:ascii="Arial" w:hAnsi="Arial" w:cs="Arial"/>
                <w:color w:val="000000"/>
              </w:rPr>
              <w:t>Ostvarena vrijednost u periodu 01.-12./202</w:t>
            </w:r>
            <w:r w:rsidR="000A4DC8">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Dostupnost informacija korisnicima i popularizacija enciklopedije</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rPr>
            </w:pPr>
            <w:r w:rsidRPr="006331CD">
              <w:rPr>
                <w:rFonts w:ascii="Arial" w:hAnsi="Arial" w:cs="Arial"/>
              </w:rPr>
              <w:t>Gotovo 300 tisuća posjetitelja stranici</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održavanja posjećenosti uređivanjem i pisanjem novih natuknica. Redizajn stranice</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Nastavak aktivnosti-kontinuirano</w:t>
            </w:r>
          </w:p>
        </w:tc>
      </w:tr>
    </w:tbl>
    <w:p w:rsidR="006331CD" w:rsidRPr="006331CD" w:rsidRDefault="006331CD" w:rsidP="006331CD">
      <w:pPr>
        <w:spacing w:after="0" w:line="240" w:lineRule="auto"/>
        <w:jc w:val="both"/>
        <w:rPr>
          <w:rFonts w:ascii="Arial" w:hAnsi="Arial" w:cs="Arial"/>
        </w:rPr>
      </w:pPr>
    </w:p>
    <w:p w:rsidR="000A4DC8" w:rsidRPr="000A4DC8" w:rsidRDefault="006331CD" w:rsidP="000A4DC8">
      <w:pPr>
        <w:spacing w:after="0" w:line="240" w:lineRule="auto"/>
        <w:jc w:val="both"/>
        <w:rPr>
          <w:rFonts w:ascii="Arial" w:hAnsi="Arial" w:cs="Arial"/>
          <w:szCs w:val="21"/>
        </w:rPr>
      </w:pPr>
      <w:r w:rsidRPr="006331CD">
        <w:rPr>
          <w:rFonts w:ascii="Arial" w:hAnsi="Arial" w:cs="Arial"/>
          <w:szCs w:val="21"/>
        </w:rPr>
        <w:t xml:space="preserve">Istarsko povijesno društvo kao izvršitelj ove aktivnosti nastavilo je sa radom na obogaćivanju fundusa enciklopedije unosom novih i dopunom te promjenom postojećih natuknica. Što se tiče posjeta stranicama </w:t>
      </w:r>
      <w:proofErr w:type="spellStart"/>
      <w:r w:rsidRPr="000A4DC8">
        <w:rPr>
          <w:rFonts w:ascii="Arial" w:hAnsi="Arial" w:cs="Arial"/>
          <w:i/>
          <w:szCs w:val="21"/>
        </w:rPr>
        <w:t>Istrapedije</w:t>
      </w:r>
      <w:proofErr w:type="spellEnd"/>
      <w:r w:rsidRPr="000A4DC8">
        <w:rPr>
          <w:rFonts w:ascii="Arial" w:hAnsi="Arial" w:cs="Arial"/>
          <w:i/>
          <w:szCs w:val="21"/>
        </w:rPr>
        <w:t>,</w:t>
      </w:r>
      <w:r w:rsidRPr="006331CD">
        <w:rPr>
          <w:rFonts w:ascii="Arial" w:hAnsi="Arial" w:cs="Arial"/>
          <w:szCs w:val="21"/>
        </w:rPr>
        <w:t xml:space="preserve"> on je i tijekom 202</w:t>
      </w:r>
      <w:r w:rsidR="000A4DC8">
        <w:rPr>
          <w:rFonts w:ascii="Arial" w:hAnsi="Arial" w:cs="Arial"/>
          <w:szCs w:val="21"/>
        </w:rPr>
        <w:t>5</w:t>
      </w:r>
      <w:r w:rsidRPr="006331CD">
        <w:rPr>
          <w:rFonts w:ascii="Arial" w:hAnsi="Arial" w:cs="Arial"/>
          <w:szCs w:val="21"/>
        </w:rPr>
        <w:t xml:space="preserve">. nastavio osjetno rasti. </w:t>
      </w:r>
      <w:r w:rsidR="000A4DC8">
        <w:rPr>
          <w:rFonts w:ascii="Arial" w:hAnsi="Arial" w:cs="Arial"/>
          <w:szCs w:val="21"/>
        </w:rPr>
        <w:t>Treba istaknuti činjenicu da je u svibnju izvještajnog razdoblja postignuto</w:t>
      </w:r>
      <w:r w:rsidR="000A4DC8" w:rsidRPr="000A4DC8">
        <w:rPr>
          <w:rFonts w:ascii="Arial" w:hAnsi="Arial" w:cs="Arial"/>
          <w:szCs w:val="21"/>
        </w:rPr>
        <w:t xml:space="preserve"> rekordnih 788 tisuća pregleda. To znači da 4580 natuknica i 73 teme  čitatelji u prosjeku otvore 20 tisuća puta svaki dan, odnosno 600 tisuća puta svaki mjesec.</w:t>
      </w:r>
    </w:p>
    <w:p w:rsidR="006331CD" w:rsidRDefault="006331CD" w:rsidP="006331CD">
      <w:pPr>
        <w:spacing w:after="0" w:line="240" w:lineRule="auto"/>
        <w:rPr>
          <w:rFonts w:ascii="Arial" w:hAnsi="Arial" w:cs="Arial"/>
          <w:szCs w:val="21"/>
        </w:rPr>
      </w:pPr>
    </w:p>
    <w:p w:rsidR="006331CD" w:rsidRDefault="006331CD" w:rsidP="006331CD">
      <w:pPr>
        <w:spacing w:after="0" w:line="240" w:lineRule="auto"/>
        <w:jc w:val="both"/>
        <w:rPr>
          <w:rFonts w:ascii="Arial" w:hAnsi="Arial" w:cs="Arial"/>
        </w:rPr>
      </w:pPr>
    </w:p>
    <w:p w:rsidR="00CC3040" w:rsidRDefault="00CC3040" w:rsidP="006331CD">
      <w:pPr>
        <w:spacing w:after="0" w:line="240" w:lineRule="auto"/>
        <w:jc w:val="both"/>
        <w:rPr>
          <w:rFonts w:ascii="Arial" w:hAnsi="Arial" w:cs="Arial"/>
        </w:rPr>
      </w:pPr>
    </w:p>
    <w:p w:rsidR="00CC3040" w:rsidRPr="006331CD" w:rsidRDefault="00CC3040" w:rsidP="006331CD">
      <w:pPr>
        <w:spacing w:after="0" w:line="240" w:lineRule="auto"/>
        <w:jc w:val="both"/>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lastRenderedPageBreak/>
        <w:t>5. PROGRAM: PROGRAM JAVNIH POTREBA USTANOVA U KULTURI – 2806</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5.1. AKTIVNOST: GODIŠNJI IZLOŽBENI PROGRAM  – A280601</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OBRAZLOŽENJE AKTIVNOSTI:</w:t>
      </w:r>
    </w:p>
    <w:p w:rsidR="006331CD" w:rsidRDefault="006331CD" w:rsidP="006331CD">
      <w:pPr>
        <w:spacing w:after="0" w:line="240" w:lineRule="auto"/>
        <w:jc w:val="both"/>
        <w:rPr>
          <w:rFonts w:ascii="Arial" w:hAnsi="Arial" w:cs="Arial"/>
        </w:rPr>
      </w:pPr>
      <w:r w:rsidRPr="006331CD">
        <w:rPr>
          <w:rFonts w:ascii="Arial" w:hAnsi="Arial" w:cs="Arial"/>
        </w:rPr>
        <w:t xml:space="preserve">Kroz realizaciju izložbenih programa muzej predstavlja javnosti vrijednu kulturno povijesnu građu koju čuva i stručno obrađuje. U svakoj programskoj godini nastoji se realizirati barem jednu </w:t>
      </w:r>
      <w:proofErr w:type="spellStart"/>
      <w:r w:rsidRPr="006331CD">
        <w:rPr>
          <w:rFonts w:ascii="Arial" w:hAnsi="Arial" w:cs="Arial"/>
        </w:rPr>
        <w:t>muzeološku</w:t>
      </w:r>
      <w:proofErr w:type="spellEnd"/>
      <w:r w:rsidRPr="006331CD">
        <w:rPr>
          <w:rFonts w:ascii="Arial" w:hAnsi="Arial" w:cs="Arial"/>
        </w:rPr>
        <w:t xml:space="preserve"> izložbu u vlastitoj produkciji.</w:t>
      </w:r>
    </w:p>
    <w:p w:rsidR="0031421B" w:rsidRPr="006331CD" w:rsidRDefault="0031421B" w:rsidP="006331CD">
      <w:pPr>
        <w:spacing w:after="0" w:line="240" w:lineRule="auto"/>
        <w:jc w:val="both"/>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50669D"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 xml:space="preserve">POSEBAN CILJ: </w:t>
      </w:r>
      <w:r w:rsidR="006331CD" w:rsidRPr="006331CD">
        <w:rPr>
          <w:rFonts w:ascii="Arial" w:hAnsi="Arial" w:cs="Arial"/>
          <w:bCs/>
        </w:rPr>
        <w:t>4.2. 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w:t>
      </w:r>
      <w:r w:rsidR="00983772">
        <w:rPr>
          <w:rFonts w:ascii="Arial" w:hAnsi="Arial" w:cs="Arial"/>
        </w:rPr>
        <w:t>E</w:t>
      </w:r>
      <w:r>
        <w:rPr>
          <w:rFonts w:ascii="Arial" w:hAnsi="Arial" w:cs="Arial"/>
        </w:rPr>
        <w:t>ŠNOSTI</w:t>
      </w:r>
      <w:r w:rsidR="006331CD" w:rsidRPr="006331CD">
        <w:rPr>
          <w:rFonts w:ascii="Arial" w:hAnsi="Arial" w:cs="Arial"/>
        </w:rPr>
        <w:t>: 4.2.6. Potpora umjetničkoj produkciji</w:t>
      </w:r>
    </w:p>
    <w:p w:rsidR="006331CD" w:rsidRPr="006331CD" w:rsidRDefault="006331CD" w:rsidP="006331CD">
      <w:pPr>
        <w:spacing w:after="0" w:line="240" w:lineRule="auto"/>
        <w:jc w:val="both"/>
        <w:rPr>
          <w:rFonts w:ascii="Arial" w:hAnsi="Arial" w:cs="Arial"/>
        </w:rPr>
      </w:pPr>
    </w:p>
    <w:p w:rsidR="002B181F" w:rsidRPr="006331CD" w:rsidRDefault="002B181F" w:rsidP="002B181F">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Pr>
          <w:rFonts w:ascii="Arial" w:hAnsi="Arial" w:cs="Arial"/>
        </w:rPr>
        <w:t>107.000,00</w:t>
      </w:r>
      <w:r w:rsidRPr="006331CD">
        <w:rPr>
          <w:rFonts w:ascii="Arial" w:hAnsi="Arial" w:cs="Arial"/>
        </w:rPr>
        <w:t xml:space="preserve"> EUR</w:t>
      </w:r>
      <w:r>
        <w:rPr>
          <w:rFonts w:ascii="Arial" w:hAnsi="Arial" w:cs="Arial"/>
        </w:rPr>
        <w:t>,</w:t>
      </w:r>
      <w:r w:rsidRPr="006331CD">
        <w:rPr>
          <w:rFonts w:ascii="Arial" w:hAnsi="Arial" w:cs="Arial"/>
        </w:rPr>
        <w:t xml:space="preserve">  a izvršeno je  </w:t>
      </w:r>
      <w:r>
        <w:rPr>
          <w:rFonts w:ascii="Arial" w:hAnsi="Arial" w:cs="Arial"/>
        </w:rPr>
        <w:t>17.766,25</w:t>
      </w:r>
      <w:r w:rsidRPr="006331CD">
        <w:rPr>
          <w:rFonts w:ascii="Arial" w:hAnsi="Arial" w:cs="Arial"/>
        </w:rPr>
        <w:t xml:space="preserve"> EUR odnosno </w:t>
      </w:r>
      <w:r>
        <w:rPr>
          <w:rFonts w:ascii="Arial" w:hAnsi="Arial" w:cs="Arial"/>
        </w:rPr>
        <w:t>16,6</w:t>
      </w:r>
      <w:r w:rsidRPr="006331CD">
        <w:rPr>
          <w:rFonts w:ascii="Arial" w:hAnsi="Arial" w:cs="Arial"/>
        </w:rPr>
        <w:t xml:space="preserve"> %. Planirani  utrošak prenesenog viška </w:t>
      </w:r>
      <w:r>
        <w:rPr>
          <w:rFonts w:ascii="Arial" w:hAnsi="Arial" w:cs="Arial"/>
        </w:rPr>
        <w:t xml:space="preserve">izvršen </w:t>
      </w:r>
      <w:r w:rsidRPr="006331CD">
        <w:rPr>
          <w:rFonts w:ascii="Arial" w:hAnsi="Arial" w:cs="Arial"/>
        </w:rPr>
        <w:t xml:space="preserve"> u cijelosti.</w:t>
      </w:r>
      <w:r>
        <w:rPr>
          <w:rFonts w:ascii="Arial" w:hAnsi="Arial" w:cs="Arial"/>
        </w:rPr>
        <w:t xml:space="preserve"> Izvršenje ove aktivnosti čini 1,17 %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POKAZATELJ USPJEŠNOSTI: očuvanje kulturno povijesne baštine, njena stručna prezentacija  i popularizacija</w:t>
      </w: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520817">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2B181F">
            <w:pPr>
              <w:spacing w:after="0" w:line="240" w:lineRule="auto"/>
              <w:jc w:val="center"/>
              <w:rPr>
                <w:rFonts w:ascii="Arial" w:hAnsi="Arial" w:cs="Arial"/>
                <w:color w:val="000000"/>
              </w:rPr>
            </w:pPr>
            <w:r w:rsidRPr="006331CD">
              <w:rPr>
                <w:rFonts w:ascii="Arial" w:hAnsi="Arial" w:cs="Arial"/>
                <w:color w:val="000000"/>
              </w:rPr>
              <w:t>Početna vrijednost 202</w:t>
            </w:r>
            <w:r w:rsidR="002B181F">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2B181F">
            <w:pPr>
              <w:spacing w:after="0" w:line="240" w:lineRule="auto"/>
              <w:rPr>
                <w:rFonts w:ascii="Arial" w:hAnsi="Arial" w:cs="Arial"/>
                <w:color w:val="000000"/>
              </w:rPr>
            </w:pPr>
            <w:r w:rsidRPr="006331CD">
              <w:rPr>
                <w:rFonts w:ascii="Arial" w:hAnsi="Arial" w:cs="Arial"/>
                <w:color w:val="000000"/>
              </w:rPr>
              <w:t>Ciljna vrijednost 202</w:t>
            </w:r>
            <w:r w:rsidR="002B181F">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2B181F">
            <w:pPr>
              <w:spacing w:after="0" w:line="240" w:lineRule="auto"/>
              <w:rPr>
                <w:rFonts w:ascii="Arial" w:hAnsi="Arial" w:cs="Arial"/>
                <w:color w:val="000000"/>
              </w:rPr>
            </w:pPr>
            <w:r w:rsidRPr="00520817">
              <w:rPr>
                <w:rFonts w:ascii="Arial" w:hAnsi="Arial" w:cs="Arial"/>
                <w:color w:val="000000"/>
              </w:rPr>
              <w:t>Ostvarena vrijednost u periodu 01.-12./202</w:t>
            </w:r>
            <w:r w:rsidR="002B181F" w:rsidRPr="00520817">
              <w:rPr>
                <w:rFonts w:ascii="Arial" w:hAnsi="Arial" w:cs="Arial"/>
                <w:color w:val="000000"/>
              </w:rPr>
              <w:t>5</w:t>
            </w:r>
            <w:r w:rsidRPr="00520817">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Muzejskoj publici i javnosti prezentirana vrijedna kulturno povijesna građa koju muzej čuva. Afirmacija stručnog rada kustosa – autora izložbe. Velika posjećenost te stručna priznanja</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6331CD">
            <w:pPr>
              <w:spacing w:after="0" w:line="240" w:lineRule="auto"/>
              <w:rPr>
                <w:rFonts w:ascii="Arial" w:hAnsi="Arial" w:cs="Arial"/>
              </w:rPr>
            </w:pPr>
            <w:r w:rsidRPr="006331CD">
              <w:rPr>
                <w:rFonts w:ascii="Arial" w:hAnsi="Arial" w:cs="Arial"/>
              </w:rPr>
              <w:t>1 izložba u vlastitoj produkciji</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 xml:space="preserve">Nastavak realizacije jedne do dviju </w:t>
            </w:r>
            <w:proofErr w:type="spellStart"/>
            <w:r w:rsidRPr="006331CD">
              <w:rPr>
                <w:rFonts w:ascii="Arial" w:hAnsi="Arial" w:cs="Arial"/>
              </w:rPr>
              <w:t>muzeoloških</w:t>
            </w:r>
            <w:proofErr w:type="spellEnd"/>
            <w:r w:rsidRPr="006331CD">
              <w:rPr>
                <w:rFonts w:ascii="Arial" w:hAnsi="Arial" w:cs="Arial"/>
              </w:rPr>
              <w:t xml:space="preserve"> izložbi godišnje u vlastitoj produkciji</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0808D9" w:rsidP="006331CD">
            <w:pPr>
              <w:spacing w:after="0" w:line="240" w:lineRule="auto"/>
              <w:rPr>
                <w:rFonts w:ascii="Arial" w:hAnsi="Arial" w:cs="Arial"/>
                <w:color w:val="000000"/>
              </w:rPr>
            </w:pPr>
            <w:r>
              <w:rPr>
                <w:rFonts w:ascii="Arial" w:hAnsi="Arial" w:cs="Arial"/>
              </w:rPr>
              <w:t>2 izložbe i glavni izložbeni program u pripremi</w:t>
            </w:r>
          </w:p>
        </w:tc>
      </w:tr>
    </w:tbl>
    <w:p w:rsidR="006331CD" w:rsidRPr="006331CD" w:rsidRDefault="006331CD" w:rsidP="006331CD">
      <w:pPr>
        <w:spacing w:after="0" w:line="240" w:lineRule="auto"/>
        <w:rPr>
          <w:rFonts w:ascii="Arial" w:hAnsi="Arial" w:cs="Arial"/>
        </w:rPr>
      </w:pPr>
    </w:p>
    <w:p w:rsidR="00DE3918" w:rsidRDefault="00DE3918" w:rsidP="00DE3918">
      <w:pPr>
        <w:jc w:val="both"/>
        <w:rPr>
          <w:rFonts w:ascii="Arial" w:hAnsi="Arial" w:cs="Arial"/>
        </w:rPr>
      </w:pPr>
      <w:r w:rsidRPr="00DE3918">
        <w:rPr>
          <w:rFonts w:ascii="Arial" w:hAnsi="Arial" w:cs="Arial"/>
        </w:rPr>
        <w:t>U produkciji PPMI-MSNI, realizirana su gostovanja izložbe „</w:t>
      </w:r>
      <w:r w:rsidRPr="00DE3918">
        <w:rPr>
          <w:rFonts w:ascii="Arial" w:hAnsi="Arial" w:cs="Arial"/>
          <w:i/>
        </w:rPr>
        <w:t>Sloboda narodu! Antifašizam u Istri</w:t>
      </w:r>
      <w:r w:rsidRPr="00DE3918">
        <w:rPr>
          <w:rFonts w:ascii="Arial" w:hAnsi="Arial" w:cs="Arial"/>
        </w:rPr>
        <w:t xml:space="preserve">“ u Narodnom muzeju u Labinu, te izložbe </w:t>
      </w:r>
      <w:r w:rsidRPr="00DE3918">
        <w:rPr>
          <w:rFonts w:ascii="Arial" w:hAnsi="Arial" w:cs="Arial"/>
          <w:i/>
        </w:rPr>
        <w:t>„</w:t>
      </w:r>
      <w:proofErr w:type="spellStart"/>
      <w:r w:rsidRPr="00DE3918">
        <w:rPr>
          <w:rFonts w:ascii="Arial" w:hAnsi="Arial" w:cs="Arial"/>
          <w:i/>
        </w:rPr>
        <w:t>Valvasor</w:t>
      </w:r>
      <w:proofErr w:type="spellEnd"/>
      <w:r w:rsidRPr="00DE3918">
        <w:rPr>
          <w:rFonts w:ascii="Arial" w:hAnsi="Arial" w:cs="Arial"/>
          <w:i/>
        </w:rPr>
        <w:t xml:space="preserve"> u Istri“</w:t>
      </w:r>
      <w:r w:rsidRPr="00DE3918">
        <w:rPr>
          <w:rFonts w:ascii="Arial" w:hAnsi="Arial" w:cs="Arial"/>
        </w:rPr>
        <w:t xml:space="preserve"> u Gradskom muzeju u Trstu. Zatim je, kao nova izložba u produkciji PPMI-MSNI, povodom 505. obljetnice rođenja i 450. obljetnice smrti, u suradnji i koprodukciji s Arheološkim muzejom Istre, Gradskom knjižnicom i čitaonicom Pula i Sveučilišnom knjižnicom Sveučilišta </w:t>
      </w:r>
      <w:r w:rsidRPr="00DE3918">
        <w:rPr>
          <w:rFonts w:ascii="Arial" w:hAnsi="Arial" w:cs="Arial"/>
          <w:i/>
        </w:rPr>
        <w:t>Jurja Dobrile</w:t>
      </w:r>
      <w:r w:rsidRPr="00DE3918">
        <w:rPr>
          <w:rFonts w:ascii="Arial" w:hAnsi="Arial" w:cs="Arial"/>
        </w:rPr>
        <w:t xml:space="preserve">, postavljena izložba </w:t>
      </w:r>
      <w:r w:rsidRPr="00DE3918">
        <w:rPr>
          <w:rFonts w:ascii="Arial" w:hAnsi="Arial" w:cs="Arial"/>
          <w:i/>
        </w:rPr>
        <w:t xml:space="preserve">„Matija </w:t>
      </w:r>
      <w:proofErr w:type="spellStart"/>
      <w:r w:rsidRPr="00DE3918">
        <w:rPr>
          <w:rFonts w:ascii="Arial" w:hAnsi="Arial" w:cs="Arial"/>
          <w:i/>
        </w:rPr>
        <w:t>Vlačić</w:t>
      </w:r>
      <w:proofErr w:type="spellEnd"/>
      <w:r w:rsidRPr="00DE3918">
        <w:rPr>
          <w:rFonts w:ascii="Arial" w:hAnsi="Arial" w:cs="Arial"/>
          <w:i/>
        </w:rPr>
        <w:t xml:space="preserve"> Ilirik i njegovo doba“</w:t>
      </w:r>
      <w:r w:rsidRPr="00DE3918">
        <w:rPr>
          <w:rFonts w:ascii="Arial" w:hAnsi="Arial" w:cs="Arial"/>
        </w:rPr>
        <w:t xml:space="preserve">. U suradnji s ICOM </w:t>
      </w:r>
      <w:proofErr w:type="spellStart"/>
      <w:r w:rsidRPr="00DE3918">
        <w:rPr>
          <w:rFonts w:ascii="Arial" w:hAnsi="Arial" w:cs="Arial"/>
        </w:rPr>
        <w:t>Sustain</w:t>
      </w:r>
      <w:proofErr w:type="spellEnd"/>
      <w:r w:rsidRPr="00DE3918">
        <w:rPr>
          <w:rFonts w:ascii="Arial" w:hAnsi="Arial" w:cs="Arial"/>
        </w:rPr>
        <w:t xml:space="preserve"> </w:t>
      </w:r>
      <w:proofErr w:type="spellStart"/>
      <w:r w:rsidRPr="00DE3918">
        <w:rPr>
          <w:rFonts w:ascii="Arial" w:hAnsi="Arial" w:cs="Arial"/>
        </w:rPr>
        <w:t>Italy</w:t>
      </w:r>
      <w:proofErr w:type="spellEnd"/>
      <w:r w:rsidRPr="00DE3918">
        <w:rPr>
          <w:rFonts w:ascii="Arial" w:hAnsi="Arial" w:cs="Arial"/>
        </w:rPr>
        <w:t xml:space="preserve">, u Zajednici Talijana u Puli, postavljena je izložba </w:t>
      </w:r>
      <w:r w:rsidRPr="00DE3918">
        <w:rPr>
          <w:rFonts w:ascii="Arial" w:hAnsi="Arial" w:cs="Arial"/>
          <w:i/>
        </w:rPr>
        <w:t>„</w:t>
      </w:r>
      <w:proofErr w:type="spellStart"/>
      <w:r w:rsidRPr="00DE3918">
        <w:rPr>
          <w:rFonts w:ascii="Arial" w:hAnsi="Arial" w:cs="Arial"/>
          <w:i/>
        </w:rPr>
        <w:t>DisSeminAzioni</w:t>
      </w:r>
      <w:proofErr w:type="spellEnd"/>
      <w:r w:rsidRPr="00DE3918">
        <w:rPr>
          <w:rFonts w:ascii="Arial" w:hAnsi="Arial" w:cs="Arial"/>
          <w:i/>
        </w:rPr>
        <w:t xml:space="preserve">: </w:t>
      </w:r>
      <w:proofErr w:type="spellStart"/>
      <w:r w:rsidRPr="00DE3918">
        <w:rPr>
          <w:rFonts w:ascii="Arial" w:hAnsi="Arial" w:cs="Arial"/>
          <w:i/>
        </w:rPr>
        <w:t>Raccontare</w:t>
      </w:r>
      <w:proofErr w:type="spellEnd"/>
      <w:r w:rsidRPr="00DE3918">
        <w:rPr>
          <w:rFonts w:ascii="Arial" w:hAnsi="Arial" w:cs="Arial"/>
          <w:i/>
        </w:rPr>
        <w:t xml:space="preserve"> la </w:t>
      </w:r>
      <w:proofErr w:type="spellStart"/>
      <w:r w:rsidRPr="00DE3918">
        <w:rPr>
          <w:rFonts w:ascii="Arial" w:hAnsi="Arial" w:cs="Arial"/>
          <w:i/>
        </w:rPr>
        <w:t>biodiversita</w:t>
      </w:r>
      <w:proofErr w:type="spellEnd"/>
      <w:r w:rsidRPr="00DE3918">
        <w:rPr>
          <w:rFonts w:ascii="Arial" w:hAnsi="Arial" w:cs="Arial"/>
          <w:i/>
        </w:rPr>
        <w:t>“</w:t>
      </w:r>
      <w:r w:rsidRPr="00DE3918">
        <w:rPr>
          <w:rFonts w:ascii="Arial" w:hAnsi="Arial" w:cs="Arial"/>
        </w:rPr>
        <w:t xml:space="preserve">. </w:t>
      </w:r>
    </w:p>
    <w:p w:rsidR="006331CD" w:rsidRPr="00DE3918" w:rsidRDefault="00DE3918" w:rsidP="00DE3918">
      <w:pPr>
        <w:jc w:val="both"/>
        <w:rPr>
          <w:rFonts w:ascii="Arial" w:hAnsi="Arial" w:cs="Arial"/>
        </w:rPr>
      </w:pPr>
      <w:r w:rsidRPr="00DE3918">
        <w:rPr>
          <w:rFonts w:ascii="Arial" w:hAnsi="Arial" w:cs="Arial"/>
        </w:rPr>
        <w:t xml:space="preserve">Realizacija </w:t>
      </w:r>
      <w:r>
        <w:rPr>
          <w:rFonts w:ascii="Arial" w:hAnsi="Arial" w:cs="Arial"/>
        </w:rPr>
        <w:t>glavnog</w:t>
      </w:r>
      <w:r w:rsidRPr="00DE3918">
        <w:rPr>
          <w:rFonts w:ascii="Arial" w:hAnsi="Arial" w:cs="Arial"/>
        </w:rPr>
        <w:t xml:space="preserve"> izložbe</w:t>
      </w:r>
      <w:r>
        <w:rPr>
          <w:rFonts w:ascii="Arial" w:hAnsi="Arial" w:cs="Arial"/>
        </w:rPr>
        <w:t xml:space="preserve">nog </w:t>
      </w:r>
      <w:r w:rsidRPr="00DE3918">
        <w:rPr>
          <w:rFonts w:ascii="Arial" w:hAnsi="Arial" w:cs="Arial"/>
        </w:rPr>
        <w:t>programa</w:t>
      </w:r>
      <w:r w:rsidR="000808D9" w:rsidRPr="000808D9">
        <w:rPr>
          <w:rFonts w:ascii="Arial" w:hAnsi="Arial" w:cs="Arial"/>
        </w:rPr>
        <w:t xml:space="preserve"> </w:t>
      </w:r>
      <w:r w:rsidR="000808D9" w:rsidRPr="00DE3918">
        <w:rPr>
          <w:rFonts w:ascii="Arial" w:hAnsi="Arial" w:cs="Arial"/>
          <w:i/>
        </w:rPr>
        <w:t>„</w:t>
      </w:r>
      <w:proofErr w:type="spellStart"/>
      <w:r w:rsidR="000808D9" w:rsidRPr="00DE3918">
        <w:rPr>
          <w:rFonts w:ascii="Arial" w:hAnsi="Arial" w:cs="Arial"/>
          <w:i/>
        </w:rPr>
        <w:t>K.u.K</w:t>
      </w:r>
      <w:proofErr w:type="spellEnd"/>
      <w:r w:rsidR="000808D9" w:rsidRPr="00DE3918">
        <w:rPr>
          <w:rFonts w:ascii="Arial" w:hAnsi="Arial" w:cs="Arial"/>
          <w:i/>
        </w:rPr>
        <w:t xml:space="preserve">. </w:t>
      </w:r>
      <w:proofErr w:type="spellStart"/>
      <w:r w:rsidR="000808D9" w:rsidRPr="00DE3918">
        <w:rPr>
          <w:rFonts w:ascii="Arial" w:hAnsi="Arial" w:cs="Arial"/>
          <w:i/>
        </w:rPr>
        <w:t>Kriegsmarine</w:t>
      </w:r>
      <w:proofErr w:type="spellEnd"/>
      <w:r w:rsidR="000808D9" w:rsidRPr="00DE3918">
        <w:rPr>
          <w:rFonts w:ascii="Arial" w:hAnsi="Arial" w:cs="Arial"/>
          <w:i/>
        </w:rPr>
        <w:t xml:space="preserve"> – Carska i kraljevska ratna luka Pula“</w:t>
      </w:r>
      <w:r w:rsidR="000808D9">
        <w:rPr>
          <w:rFonts w:ascii="Arial" w:hAnsi="Arial" w:cs="Arial"/>
        </w:rPr>
        <w:t xml:space="preserve"> </w:t>
      </w:r>
      <w:r w:rsidRPr="00DE3918">
        <w:rPr>
          <w:rFonts w:ascii="Arial" w:hAnsi="Arial" w:cs="Arial"/>
        </w:rPr>
        <w:t xml:space="preserve">, iako planiran za 2025. godinu prolongirana je za 2026. godinu. </w:t>
      </w:r>
      <w:r w:rsidR="000808D9">
        <w:rPr>
          <w:rFonts w:ascii="Arial" w:hAnsi="Arial" w:cs="Arial"/>
        </w:rPr>
        <w:t>U izvještajnom je razdoblju d</w:t>
      </w:r>
      <w:r w:rsidRPr="00DE3918">
        <w:rPr>
          <w:rFonts w:ascii="Arial" w:hAnsi="Arial" w:cs="Arial"/>
        </w:rPr>
        <w:t>ovršen  koncept  izložbe</w:t>
      </w:r>
      <w:r w:rsidR="000808D9">
        <w:rPr>
          <w:rFonts w:ascii="Arial" w:hAnsi="Arial" w:cs="Arial"/>
        </w:rPr>
        <w:t>,</w:t>
      </w:r>
      <w:r w:rsidRPr="00DE3918">
        <w:rPr>
          <w:rFonts w:ascii="Arial" w:hAnsi="Arial" w:cs="Arial"/>
        </w:rPr>
        <w:t xml:space="preserve"> fotografiranje odabrane građe, idejni i izvedbeni projekt postava. </w:t>
      </w:r>
      <w:r w:rsidR="000808D9">
        <w:rPr>
          <w:rFonts w:ascii="Arial" w:hAnsi="Arial" w:cs="Arial"/>
        </w:rPr>
        <w:t>Pored toga, o</w:t>
      </w:r>
      <w:r w:rsidRPr="00DE3918">
        <w:rPr>
          <w:rFonts w:ascii="Arial" w:hAnsi="Arial" w:cs="Arial"/>
        </w:rPr>
        <w:t>d</w:t>
      </w:r>
      <w:r w:rsidR="000808D9">
        <w:rPr>
          <w:rFonts w:ascii="Arial" w:hAnsi="Arial" w:cs="Arial"/>
        </w:rPr>
        <w:t xml:space="preserve"> ostalih </w:t>
      </w:r>
      <w:r w:rsidRPr="00DE3918">
        <w:rPr>
          <w:rFonts w:ascii="Arial" w:hAnsi="Arial" w:cs="Arial"/>
        </w:rPr>
        <w:t xml:space="preserve"> izložbenih projekata, radilo se je na pripremi izložbi, kojima će se u </w:t>
      </w:r>
      <w:proofErr w:type="spellStart"/>
      <w:r w:rsidRPr="00DE3918">
        <w:rPr>
          <w:rFonts w:ascii="Arial" w:hAnsi="Arial" w:cs="Arial"/>
        </w:rPr>
        <w:t>u</w:t>
      </w:r>
      <w:proofErr w:type="spellEnd"/>
      <w:r w:rsidRPr="00DE3918">
        <w:rPr>
          <w:rFonts w:ascii="Arial" w:hAnsi="Arial" w:cs="Arial"/>
        </w:rPr>
        <w:t xml:space="preserve"> 2026. godini obilježiti značajne godišnjice – 170. godišnjica Uljanika i 150. godišnjica Istarske željeznice.</w:t>
      </w:r>
      <w:r w:rsidR="006331CD" w:rsidRPr="00DE3918">
        <w:rPr>
          <w:rFonts w:ascii="Arial" w:hAnsi="Arial" w:cs="Arial"/>
        </w:rPr>
        <w:t xml:space="preserve"> </w:t>
      </w:r>
    </w:p>
    <w:p w:rsidR="006331CD" w:rsidRPr="006331CD" w:rsidRDefault="00DE16BB" w:rsidP="006331CD">
      <w:pPr>
        <w:spacing w:after="0" w:line="240" w:lineRule="auto"/>
        <w:jc w:val="both"/>
        <w:rPr>
          <w:rFonts w:ascii="Arial" w:hAnsi="Arial" w:cs="Arial"/>
        </w:rPr>
      </w:pPr>
      <w:r>
        <w:rPr>
          <w:rFonts w:ascii="Arial" w:hAnsi="Arial" w:cs="Arial"/>
        </w:rPr>
        <w:lastRenderedPageBreak/>
        <w:t xml:space="preserve">Indeks izvršenja mali obzirom na prolongaciju izvršenja glavnog izložbenog programa. </w:t>
      </w:r>
      <w:r w:rsidR="006331CD" w:rsidRPr="006331CD">
        <w:rPr>
          <w:rFonts w:ascii="Arial" w:hAnsi="Arial" w:cs="Arial"/>
        </w:rPr>
        <w:t xml:space="preserve">Neutrošena planska sredstva planirana su za nastavak aktivnosti u sljedećem izvještajnom razdoblju sukladno ciljanoj vrijednosti. </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5.2. AKTIVNOST: MANIFESTACIJE  – A280603</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OBRAZLOŽENJE AKTIVNOSTI:</w:t>
      </w:r>
    </w:p>
    <w:p w:rsidR="006331CD" w:rsidRDefault="006331CD" w:rsidP="006331CD">
      <w:pPr>
        <w:spacing w:after="0" w:line="240" w:lineRule="auto"/>
        <w:rPr>
          <w:rFonts w:ascii="Arial" w:hAnsi="Arial" w:cs="Arial"/>
        </w:rPr>
      </w:pPr>
      <w:r w:rsidRPr="006331CD">
        <w:rPr>
          <w:rFonts w:ascii="Arial" w:hAnsi="Arial" w:cs="Arial"/>
        </w:rPr>
        <w:t xml:space="preserve">Muzej sudjeluje u manifestacijama od javnog značaja jer pridonosi realizaciji same manifestacije i uključuje se u interakciju sa zajednicom u kojoj Muzej djeluje. Ova aktivnost odnosi se na razna sudjelovanja (koja su programski izdvojena od vlastitog i gostujućeg izložbenog programa) u organizaciji i realizaciji izložbi i događanja vanjskih ustanova kao suradnika te lokalnih umjetnika i znanstvenika, adventska događanja i Pulsko kulturno ljeto. </w:t>
      </w:r>
    </w:p>
    <w:p w:rsidR="0031421B" w:rsidRPr="006331CD" w:rsidRDefault="0031421B" w:rsidP="006331CD">
      <w:pPr>
        <w:spacing w:after="0" w:line="240" w:lineRule="auto"/>
        <w:rPr>
          <w:rFonts w:ascii="Arial" w:hAnsi="Arial" w:cs="Arial"/>
        </w:rPr>
      </w:pP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31421B" w:rsidRPr="00996C8A" w:rsidRDefault="0050669D" w:rsidP="0031421B">
      <w:pPr>
        <w:spacing w:after="0" w:line="240" w:lineRule="auto"/>
        <w:jc w:val="both"/>
        <w:rPr>
          <w:rFonts w:ascii="Arial" w:eastAsia="SimSun" w:hAnsi="Arial" w:cs="Arial"/>
          <w:lang w:eastAsia="hr-HR"/>
        </w:rPr>
      </w:pPr>
      <w:r>
        <w:rPr>
          <w:rFonts w:ascii="Arial" w:eastAsia="SimSun" w:hAnsi="Arial" w:cs="Arial"/>
          <w:lang w:eastAsia="hr-HR"/>
        </w:rPr>
        <w:t>1.</w:t>
      </w:r>
      <w:r w:rsidR="0031421B" w:rsidRPr="00996C8A">
        <w:rPr>
          <w:rFonts w:ascii="Arial" w:eastAsia="SimSun" w:hAnsi="Arial" w:cs="Arial"/>
          <w:lang w:eastAsia="hr-HR"/>
        </w:rPr>
        <w:t xml:space="preserve">: Konkurentno i inovativno gospodarstvo </w:t>
      </w:r>
    </w:p>
    <w:p w:rsidR="0031421B" w:rsidRPr="00996C8A" w:rsidRDefault="0031421B" w:rsidP="0031421B">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6331CD" w:rsidRPr="006331CD" w:rsidRDefault="006331CD" w:rsidP="006331CD">
      <w:pPr>
        <w:spacing w:after="0" w:line="240" w:lineRule="auto"/>
        <w:jc w:val="both"/>
        <w:rPr>
          <w:rFonts w:ascii="Arial" w:hAnsi="Arial" w:cs="Arial"/>
        </w:rPr>
      </w:pPr>
    </w:p>
    <w:p w:rsidR="006331CD" w:rsidRPr="006331CD" w:rsidRDefault="0031421B" w:rsidP="0031421B">
      <w:pPr>
        <w:spacing w:after="0" w:line="240" w:lineRule="auto"/>
        <w:jc w:val="both"/>
        <w:rPr>
          <w:rFonts w:ascii="Arial" w:hAnsi="Arial" w:cs="Arial"/>
          <w:bCs/>
        </w:rPr>
      </w:pPr>
      <w:r>
        <w:rPr>
          <w:rFonts w:ascii="Arial" w:hAnsi="Arial" w:cs="Arial"/>
        </w:rPr>
        <w:t>POSEBAN CILJ</w:t>
      </w:r>
      <w:r w:rsidR="006331CD" w:rsidRPr="006331CD">
        <w:rPr>
          <w:rFonts w:ascii="Arial" w:hAnsi="Arial" w:cs="Arial"/>
        </w:rPr>
        <w:t>:</w:t>
      </w:r>
      <w:r>
        <w:rPr>
          <w:rFonts w:ascii="Arial" w:hAnsi="Arial" w:cs="Arial"/>
        </w:rPr>
        <w:t xml:space="preserve"> </w:t>
      </w:r>
      <w:r w:rsidR="006331CD" w:rsidRPr="006331CD">
        <w:rPr>
          <w:rFonts w:ascii="Arial" w:hAnsi="Arial" w:cs="Arial"/>
          <w:bCs/>
        </w:rPr>
        <w:t>4.2. Razvoj kulturnog sektora, te jačanje kulturnog identiteta, baštine i tradicije</w:t>
      </w:r>
    </w:p>
    <w:p w:rsidR="006331CD" w:rsidRPr="006331CD" w:rsidRDefault="0031421B"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DE16BB" w:rsidRDefault="00DE16BB" w:rsidP="00DE16BB">
      <w:pPr>
        <w:spacing w:after="0" w:line="240" w:lineRule="auto"/>
        <w:jc w:val="both"/>
        <w:rPr>
          <w:rFonts w:ascii="Arial" w:hAnsi="Arial" w:cs="Arial"/>
        </w:rPr>
      </w:pPr>
      <w:r>
        <w:rPr>
          <w:rFonts w:ascii="Arial" w:hAnsi="Arial" w:cs="Arial"/>
        </w:rPr>
        <w:t xml:space="preserve">Aktivnost je anulirana  2. Izmjenama i dopunama financijskog plana.  </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5.3. AKTIVNOST: IZDAVANJE PUBLIKACIJA  – A280604</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Izdavanje publikacija, najčešće u vidu kataloga, aktivnost je koja zaokružuje proces stručnog rada na nekom muzejskom projektu.</w:t>
      </w:r>
    </w:p>
    <w:p w:rsidR="006331CD" w:rsidRPr="006331CD" w:rsidRDefault="006331CD" w:rsidP="006331CD">
      <w:pPr>
        <w:spacing w:after="0" w:line="240" w:lineRule="auto"/>
        <w:jc w:val="both"/>
        <w:rPr>
          <w:rFonts w:ascii="Arial" w:hAnsi="Arial" w:cs="Arial"/>
        </w:rPr>
      </w:pPr>
    </w:p>
    <w:p w:rsidR="00983772" w:rsidRPr="00996C8A" w:rsidRDefault="00983772" w:rsidP="00983772">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983772" w:rsidRPr="00996C8A" w:rsidRDefault="0050669D" w:rsidP="00983772">
      <w:pPr>
        <w:spacing w:after="0" w:line="240" w:lineRule="auto"/>
        <w:jc w:val="both"/>
        <w:rPr>
          <w:rFonts w:ascii="Arial" w:eastAsia="SimSun" w:hAnsi="Arial" w:cs="Arial"/>
          <w:lang w:eastAsia="hr-HR"/>
        </w:rPr>
      </w:pPr>
      <w:r>
        <w:rPr>
          <w:rFonts w:ascii="Arial" w:eastAsia="SimSun" w:hAnsi="Arial" w:cs="Arial"/>
          <w:lang w:eastAsia="hr-HR"/>
        </w:rPr>
        <w:t>1.</w:t>
      </w:r>
      <w:r w:rsidR="00983772" w:rsidRPr="00996C8A">
        <w:rPr>
          <w:rFonts w:ascii="Arial" w:eastAsia="SimSun" w:hAnsi="Arial" w:cs="Arial"/>
          <w:lang w:eastAsia="hr-HR"/>
        </w:rPr>
        <w:t xml:space="preserve">: Konkurentno i inovativno gospodarstvo </w:t>
      </w:r>
    </w:p>
    <w:p w:rsidR="00983772" w:rsidRPr="00996C8A" w:rsidRDefault="00983772" w:rsidP="00983772">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983772" w:rsidRDefault="00983772" w:rsidP="006331CD">
      <w:pPr>
        <w:spacing w:after="0" w:line="240" w:lineRule="auto"/>
        <w:jc w:val="both"/>
        <w:rPr>
          <w:rFonts w:ascii="Arial" w:hAnsi="Arial" w:cs="Arial"/>
        </w:rPr>
      </w:pPr>
    </w:p>
    <w:p w:rsidR="006331CD" w:rsidRPr="006331CD" w:rsidRDefault="00983772" w:rsidP="00983772">
      <w:pPr>
        <w:spacing w:after="0" w:line="240" w:lineRule="auto"/>
        <w:jc w:val="both"/>
        <w:rPr>
          <w:rFonts w:ascii="Arial" w:hAnsi="Arial" w:cs="Arial"/>
          <w:bCs/>
        </w:rPr>
      </w:pPr>
      <w:r>
        <w:rPr>
          <w:rFonts w:ascii="Arial" w:hAnsi="Arial" w:cs="Arial"/>
        </w:rPr>
        <w:t>POSEBAN CILJ</w:t>
      </w:r>
      <w:r w:rsidR="006331CD" w:rsidRPr="006331CD">
        <w:rPr>
          <w:rFonts w:ascii="Arial" w:hAnsi="Arial" w:cs="Arial"/>
        </w:rPr>
        <w:t>:</w:t>
      </w:r>
      <w:r>
        <w:rPr>
          <w:rFonts w:ascii="Arial" w:hAnsi="Arial" w:cs="Arial"/>
        </w:rPr>
        <w:t xml:space="preserve"> </w:t>
      </w:r>
      <w:r w:rsidR="006331CD" w:rsidRPr="006331CD">
        <w:rPr>
          <w:rFonts w:ascii="Arial" w:hAnsi="Arial" w:cs="Arial"/>
          <w:bCs/>
        </w:rPr>
        <w:t>4.2.</w:t>
      </w:r>
      <w:r>
        <w:rPr>
          <w:rFonts w:ascii="Arial" w:hAnsi="Arial" w:cs="Arial"/>
          <w:bCs/>
        </w:rPr>
        <w:t xml:space="preserve"> </w:t>
      </w:r>
      <w:r w:rsidR="006331CD" w:rsidRPr="006331CD">
        <w:rPr>
          <w:rFonts w:ascii="Arial" w:hAnsi="Arial" w:cs="Arial"/>
          <w:bCs/>
        </w:rPr>
        <w:t>Razvoj kulturnog sektora, te jačanje kulturnog identiteta, baštine i tradicije</w:t>
      </w:r>
    </w:p>
    <w:p w:rsidR="006331CD" w:rsidRPr="006331CD" w:rsidRDefault="00983772"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sidR="00E57B9A">
        <w:rPr>
          <w:rFonts w:ascii="Arial" w:hAnsi="Arial" w:cs="Arial"/>
        </w:rPr>
        <w:t>61.136,00</w:t>
      </w:r>
      <w:r w:rsidRPr="006331CD">
        <w:rPr>
          <w:rFonts w:ascii="Arial" w:hAnsi="Arial" w:cs="Arial"/>
        </w:rPr>
        <w:t xml:space="preserve"> EUR  a izvršeno je  </w:t>
      </w:r>
      <w:r w:rsidR="00E57B9A">
        <w:rPr>
          <w:rFonts w:ascii="Arial" w:hAnsi="Arial" w:cs="Arial"/>
        </w:rPr>
        <w:t>27.337,46</w:t>
      </w:r>
      <w:r w:rsidRPr="006331CD">
        <w:rPr>
          <w:rFonts w:ascii="Arial" w:hAnsi="Arial" w:cs="Arial"/>
        </w:rPr>
        <w:t xml:space="preserve"> EUR odnosno </w:t>
      </w:r>
      <w:r w:rsidR="00E57B9A">
        <w:rPr>
          <w:rFonts w:ascii="Arial" w:hAnsi="Arial" w:cs="Arial"/>
        </w:rPr>
        <w:t>44,72</w:t>
      </w:r>
      <w:r w:rsidRPr="006331CD">
        <w:rPr>
          <w:rFonts w:ascii="Arial" w:hAnsi="Arial" w:cs="Arial"/>
        </w:rPr>
        <w:t xml:space="preserve"> %. Planirani  utrošak prenesenog viška izvršen je u cijelosti.</w:t>
      </w:r>
      <w:r w:rsidR="00E57B9A" w:rsidRPr="00E57B9A">
        <w:rPr>
          <w:rFonts w:ascii="Arial" w:hAnsi="Arial" w:cs="Arial"/>
        </w:rPr>
        <w:t xml:space="preserve"> </w:t>
      </w:r>
      <w:r w:rsidR="00E57B9A">
        <w:rPr>
          <w:rFonts w:ascii="Arial" w:hAnsi="Arial" w:cs="Arial"/>
        </w:rPr>
        <w:t>Izvršenje ove aktivnosti čini 1,79 % ukupnog izvršenja rashoda</w:t>
      </w:r>
    </w:p>
    <w:p w:rsidR="006331CD" w:rsidRPr="006331CD" w:rsidRDefault="006331CD" w:rsidP="006331CD">
      <w:pPr>
        <w:spacing w:after="0" w:line="240" w:lineRule="auto"/>
        <w:jc w:val="both"/>
        <w:rPr>
          <w:rFonts w:ascii="Arial" w:hAnsi="Arial" w:cs="Arial"/>
        </w:rPr>
      </w:pPr>
    </w:p>
    <w:p w:rsidR="006331CD" w:rsidRDefault="006331CD" w:rsidP="006331CD">
      <w:pPr>
        <w:spacing w:after="0" w:line="240" w:lineRule="auto"/>
        <w:jc w:val="both"/>
        <w:rPr>
          <w:rFonts w:ascii="Arial" w:hAnsi="Arial" w:cs="Arial"/>
        </w:rPr>
      </w:pPr>
      <w:r w:rsidRPr="006331CD">
        <w:rPr>
          <w:rFonts w:ascii="Arial" w:hAnsi="Arial" w:cs="Arial"/>
        </w:rPr>
        <w:t>POKAZATELJ USPJEŠNOSTI: očuvanje kulturno povijesne baštine, njena stručna prezentacija  i popularizacija kroz tiskanje publikacija</w:t>
      </w:r>
    </w:p>
    <w:p w:rsidR="00F95361" w:rsidRDefault="00F95361" w:rsidP="006331CD">
      <w:pPr>
        <w:spacing w:after="0" w:line="240" w:lineRule="auto"/>
        <w:jc w:val="both"/>
        <w:rPr>
          <w:rFonts w:ascii="Arial" w:hAnsi="Arial" w:cs="Arial"/>
        </w:rPr>
      </w:pPr>
    </w:p>
    <w:p w:rsidR="00F95361" w:rsidRDefault="00F95361" w:rsidP="006331CD">
      <w:pPr>
        <w:spacing w:after="0" w:line="240" w:lineRule="auto"/>
        <w:jc w:val="both"/>
        <w:rPr>
          <w:rFonts w:ascii="Arial" w:hAnsi="Arial" w:cs="Arial"/>
        </w:rPr>
      </w:pPr>
    </w:p>
    <w:p w:rsidR="00F95361" w:rsidRDefault="00F95361" w:rsidP="006331CD">
      <w:pPr>
        <w:spacing w:after="0" w:line="240" w:lineRule="auto"/>
        <w:jc w:val="both"/>
        <w:rPr>
          <w:rFonts w:ascii="Arial" w:hAnsi="Arial" w:cs="Arial"/>
        </w:rPr>
      </w:pPr>
    </w:p>
    <w:p w:rsidR="00F95361" w:rsidRPr="006331CD" w:rsidRDefault="00F95361"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lastRenderedPageBreak/>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813E14">
            <w:pPr>
              <w:spacing w:after="0" w:line="240" w:lineRule="auto"/>
              <w:jc w:val="center"/>
              <w:rPr>
                <w:rFonts w:ascii="Arial" w:hAnsi="Arial" w:cs="Arial"/>
                <w:color w:val="000000"/>
              </w:rPr>
            </w:pPr>
            <w:r w:rsidRPr="006331CD">
              <w:rPr>
                <w:rFonts w:ascii="Arial" w:hAnsi="Arial" w:cs="Arial"/>
                <w:color w:val="000000"/>
              </w:rPr>
              <w:t>Početna vrijednost 202</w:t>
            </w:r>
            <w:r w:rsidR="00813E14">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813E14">
            <w:pPr>
              <w:spacing w:after="0" w:line="240" w:lineRule="auto"/>
              <w:rPr>
                <w:rFonts w:ascii="Arial" w:hAnsi="Arial" w:cs="Arial"/>
                <w:color w:val="000000"/>
              </w:rPr>
            </w:pPr>
            <w:r w:rsidRPr="006331CD">
              <w:rPr>
                <w:rFonts w:ascii="Arial" w:hAnsi="Arial" w:cs="Arial"/>
                <w:color w:val="000000"/>
              </w:rPr>
              <w:t>Ciljna vrijednost 202</w:t>
            </w:r>
            <w:r w:rsidR="00813E14">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813E14">
            <w:pPr>
              <w:spacing w:after="0" w:line="240" w:lineRule="auto"/>
              <w:rPr>
                <w:rFonts w:ascii="Arial" w:hAnsi="Arial" w:cs="Arial"/>
                <w:color w:val="000000"/>
              </w:rPr>
            </w:pPr>
            <w:r w:rsidRPr="006331CD">
              <w:rPr>
                <w:rFonts w:ascii="Arial" w:hAnsi="Arial" w:cs="Arial"/>
                <w:color w:val="000000"/>
              </w:rPr>
              <w:t>Ostvarena vrijednost u periodu 01.-12./202</w:t>
            </w:r>
            <w:r w:rsidR="00813E14">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rPr>
            </w:pPr>
            <w:r w:rsidRPr="006331CD">
              <w:rPr>
                <w:rFonts w:ascii="Arial" w:hAnsi="Arial" w:cs="Arial"/>
              </w:rPr>
              <w:t>Realizirane muzejske publikacije redovito dobivaju nagrade i priznanja muzejske struke a tražena su od javnosti i školske produkcije</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331CD" w:rsidP="00813E14">
            <w:pPr>
              <w:spacing w:after="0" w:line="240" w:lineRule="auto"/>
              <w:rPr>
                <w:rFonts w:ascii="Arial" w:hAnsi="Arial" w:cs="Arial"/>
              </w:rPr>
            </w:pPr>
            <w:r w:rsidRPr="006331CD">
              <w:rPr>
                <w:rFonts w:ascii="Arial" w:hAnsi="Arial" w:cs="Arial"/>
                <w:color w:val="000000"/>
              </w:rPr>
              <w:t xml:space="preserve">Tiskane </w:t>
            </w:r>
            <w:r w:rsidR="00813E14">
              <w:rPr>
                <w:rFonts w:ascii="Arial" w:hAnsi="Arial" w:cs="Arial"/>
                <w:color w:val="000000"/>
              </w:rPr>
              <w:t xml:space="preserve">1 </w:t>
            </w:r>
            <w:r w:rsidRPr="006331CD">
              <w:rPr>
                <w:rFonts w:ascii="Arial" w:hAnsi="Arial" w:cs="Arial"/>
                <w:color w:val="000000"/>
              </w:rPr>
              <w:t>knjig</w:t>
            </w:r>
            <w:r w:rsidR="00813E14">
              <w:rPr>
                <w:rFonts w:ascii="Arial" w:hAnsi="Arial" w:cs="Arial"/>
                <w:color w:val="000000"/>
              </w:rPr>
              <w:t>a</w:t>
            </w:r>
            <w:r w:rsidRPr="006331CD">
              <w:rPr>
                <w:rFonts w:ascii="Arial" w:hAnsi="Arial" w:cs="Arial"/>
                <w:color w:val="000000"/>
              </w:rPr>
              <w:t xml:space="preserve">,  dodatni tisak 1 publikacije; časopisa; </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813E14" w:rsidP="00813E14">
            <w:pPr>
              <w:spacing w:after="0" w:line="240" w:lineRule="auto"/>
              <w:rPr>
                <w:rFonts w:ascii="Arial" w:hAnsi="Arial" w:cs="Arial"/>
                <w:color w:val="000000"/>
              </w:rPr>
            </w:pPr>
            <w:r>
              <w:rPr>
                <w:rFonts w:ascii="Arial" w:hAnsi="Arial" w:cs="Arial"/>
              </w:rPr>
              <w:t>T</w:t>
            </w:r>
            <w:r w:rsidR="006331CD" w:rsidRPr="006331CD">
              <w:rPr>
                <w:rFonts w:ascii="Arial" w:hAnsi="Arial" w:cs="Arial"/>
              </w:rPr>
              <w:t xml:space="preserve">isak kataloga izložbe „Fort </w:t>
            </w:r>
            <w:proofErr w:type="spellStart"/>
            <w:r w:rsidR="006331CD" w:rsidRPr="006331CD">
              <w:rPr>
                <w:rFonts w:ascii="Arial" w:hAnsi="Arial" w:cs="Arial"/>
              </w:rPr>
              <w:t>center</w:t>
            </w:r>
            <w:proofErr w:type="spellEnd"/>
            <w:r w:rsidR="006331CD" w:rsidRPr="006331CD">
              <w:rPr>
                <w:rFonts w:ascii="Arial" w:hAnsi="Arial" w:cs="Arial"/>
              </w:rPr>
              <w:t xml:space="preserve"> Pula“ – „</w:t>
            </w:r>
            <w:r w:rsidR="006331CD" w:rsidRPr="006331CD">
              <w:rPr>
                <w:rFonts w:ascii="Arial" w:hAnsi="Arial" w:cs="Arial"/>
                <w:i/>
              </w:rPr>
              <w:t>Utvrde-sudbina  jednog grada</w:t>
            </w:r>
            <w:r>
              <w:rPr>
                <w:rFonts w:ascii="Arial" w:hAnsi="Arial" w:cs="Arial"/>
                <w:i/>
              </w:rPr>
              <w:t>,</w:t>
            </w:r>
            <w:r w:rsidR="006331CD" w:rsidRPr="006331CD">
              <w:rPr>
                <w:rFonts w:ascii="Arial" w:hAnsi="Arial" w:cs="Arial"/>
              </w:rPr>
              <w:t xml:space="preserve"> „</w:t>
            </w:r>
            <w:r>
              <w:rPr>
                <w:rFonts w:ascii="Arial" w:hAnsi="Arial" w:cs="Arial"/>
              </w:rPr>
              <w:t xml:space="preserve"> Pulske krune“ te Zbornika stručnog skupa</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5C04BC">
            <w:pPr>
              <w:spacing w:after="0" w:line="240" w:lineRule="auto"/>
              <w:rPr>
                <w:rFonts w:ascii="Arial" w:hAnsi="Arial" w:cs="Arial"/>
                <w:color w:val="000000"/>
              </w:rPr>
            </w:pPr>
            <w:r w:rsidRPr="006331CD">
              <w:rPr>
                <w:rFonts w:ascii="Arial" w:hAnsi="Arial" w:cs="Arial"/>
                <w:color w:val="000000"/>
              </w:rPr>
              <w:t>Tisk</w:t>
            </w:r>
            <w:r w:rsidR="005C04BC">
              <w:rPr>
                <w:rFonts w:ascii="Arial" w:hAnsi="Arial" w:cs="Arial"/>
                <w:color w:val="000000"/>
              </w:rPr>
              <w:t>an</w:t>
            </w:r>
            <w:r w:rsidRPr="006331CD">
              <w:rPr>
                <w:rFonts w:ascii="Arial" w:hAnsi="Arial" w:cs="Arial"/>
                <w:color w:val="000000"/>
              </w:rPr>
              <w:t xml:space="preserve"> </w:t>
            </w:r>
            <w:r w:rsidR="005C04BC">
              <w:rPr>
                <w:rFonts w:ascii="Arial" w:hAnsi="Arial" w:cs="Arial"/>
                <w:color w:val="000000"/>
              </w:rPr>
              <w:t xml:space="preserve">1 </w:t>
            </w:r>
            <w:r w:rsidRPr="006331CD">
              <w:rPr>
                <w:rFonts w:ascii="Arial" w:hAnsi="Arial" w:cs="Arial"/>
                <w:color w:val="000000"/>
              </w:rPr>
              <w:t>časopis;</w:t>
            </w:r>
            <w:r w:rsidR="005C04BC">
              <w:rPr>
                <w:rFonts w:ascii="Arial" w:hAnsi="Arial" w:cs="Arial"/>
                <w:color w:val="000000"/>
              </w:rPr>
              <w:t xml:space="preserve"> 1  katalog , </w:t>
            </w:r>
            <w:r w:rsidRPr="006331CD">
              <w:rPr>
                <w:rFonts w:ascii="Arial" w:hAnsi="Arial" w:cs="Arial"/>
                <w:color w:val="000000"/>
              </w:rPr>
              <w:t>nastavak rada na Zborniku znanstvenog skupa</w:t>
            </w:r>
            <w:r w:rsidR="005C04BC">
              <w:rPr>
                <w:rFonts w:ascii="Arial" w:hAnsi="Arial" w:cs="Arial"/>
                <w:color w:val="000000"/>
              </w:rPr>
              <w:t xml:space="preserve"> te knjizi</w:t>
            </w:r>
            <w:r w:rsidR="005C04BC" w:rsidRPr="005C04BC">
              <w:rPr>
                <w:rFonts w:ascii="Arial" w:hAnsi="Arial" w:cs="Arial"/>
                <w:color w:val="000000"/>
              </w:rPr>
              <w:t xml:space="preserve"> </w:t>
            </w:r>
          </w:p>
        </w:tc>
      </w:tr>
    </w:tbl>
    <w:p w:rsidR="006331CD" w:rsidRPr="006331CD" w:rsidRDefault="006331CD" w:rsidP="006331CD">
      <w:pPr>
        <w:spacing w:after="0" w:line="240" w:lineRule="auto"/>
        <w:jc w:val="both"/>
        <w:rPr>
          <w:rFonts w:ascii="Arial" w:hAnsi="Arial" w:cs="Arial"/>
        </w:rPr>
      </w:pPr>
    </w:p>
    <w:p w:rsidR="00813E14" w:rsidRPr="00813E14" w:rsidRDefault="00813E14" w:rsidP="00813E14">
      <w:pPr>
        <w:ind w:firstLine="708"/>
        <w:jc w:val="both"/>
        <w:rPr>
          <w:rFonts w:ascii="Arial" w:hAnsi="Arial" w:cs="Arial"/>
        </w:rPr>
      </w:pPr>
      <w:r w:rsidRPr="00813E14">
        <w:rPr>
          <w:rFonts w:ascii="Arial" w:hAnsi="Arial" w:cs="Arial"/>
        </w:rPr>
        <w:t xml:space="preserve">U 2025. godini radilo se je  na nekoliko značajnih izdavačkih projekata. Tako je tiskano i promovirano kapitalno izdanje, knjiga </w:t>
      </w:r>
      <w:r w:rsidRPr="00813E14">
        <w:rPr>
          <w:rFonts w:ascii="Arial" w:hAnsi="Arial" w:cs="Arial"/>
          <w:i/>
        </w:rPr>
        <w:t>„Utvrde – sudbina jednog grada“</w:t>
      </w:r>
      <w:r w:rsidRPr="00813E14">
        <w:rPr>
          <w:rFonts w:ascii="Arial" w:hAnsi="Arial" w:cs="Arial"/>
        </w:rPr>
        <w:t xml:space="preserve">, koja predstavlja katalog izložbe </w:t>
      </w:r>
      <w:r w:rsidRPr="00813E14">
        <w:rPr>
          <w:rFonts w:ascii="Arial" w:hAnsi="Arial" w:cs="Arial"/>
          <w:i/>
        </w:rPr>
        <w:t>„FORT CENTER PULA – Pulski fortifikacijski sustav“</w:t>
      </w:r>
      <w:r w:rsidRPr="00813E14">
        <w:rPr>
          <w:rFonts w:ascii="Arial" w:hAnsi="Arial" w:cs="Arial"/>
        </w:rPr>
        <w:t xml:space="preserve">.   Tiskan je i novi broj časopisa </w:t>
      </w:r>
      <w:proofErr w:type="spellStart"/>
      <w:r w:rsidRPr="00813E14">
        <w:rPr>
          <w:rFonts w:ascii="Arial" w:hAnsi="Arial" w:cs="Arial"/>
          <w:i/>
        </w:rPr>
        <w:t>Histria</w:t>
      </w:r>
      <w:proofErr w:type="spellEnd"/>
      <w:r w:rsidRPr="00813E14">
        <w:rPr>
          <w:rFonts w:ascii="Arial" w:hAnsi="Arial" w:cs="Arial"/>
        </w:rPr>
        <w:t xml:space="preserve">, kojega je Povijesni i pomorski muzej Istre suizdavač, zajedno sa Sveučilištem </w:t>
      </w:r>
      <w:r w:rsidRPr="00813E14">
        <w:rPr>
          <w:rFonts w:ascii="Arial" w:hAnsi="Arial" w:cs="Arial"/>
          <w:i/>
        </w:rPr>
        <w:t>Jurja Dobrile</w:t>
      </w:r>
      <w:r w:rsidRPr="00813E14">
        <w:rPr>
          <w:rFonts w:ascii="Arial" w:hAnsi="Arial" w:cs="Arial"/>
        </w:rPr>
        <w:t xml:space="preserve"> u Puli, Arheološkim muzejom Istre i Istarskim povijesnim društvom.</w:t>
      </w:r>
      <w:r>
        <w:rPr>
          <w:rFonts w:ascii="Arial" w:hAnsi="Arial" w:cs="Arial"/>
        </w:rPr>
        <w:t xml:space="preserve"> O</w:t>
      </w:r>
      <w:r w:rsidRPr="00813E14">
        <w:rPr>
          <w:rFonts w:ascii="Arial" w:hAnsi="Arial" w:cs="Arial"/>
        </w:rPr>
        <w:t xml:space="preserve">bavljani su i pripremni radovi za novo izdanje knjige dr. </w:t>
      </w:r>
      <w:proofErr w:type="spellStart"/>
      <w:r w:rsidRPr="00813E14">
        <w:rPr>
          <w:rFonts w:ascii="Arial" w:hAnsi="Arial" w:cs="Arial"/>
        </w:rPr>
        <w:t>sc</w:t>
      </w:r>
      <w:proofErr w:type="spellEnd"/>
      <w:r w:rsidRPr="00813E14">
        <w:rPr>
          <w:rFonts w:ascii="Arial" w:hAnsi="Arial" w:cs="Arial"/>
        </w:rPr>
        <w:t xml:space="preserve">. </w:t>
      </w:r>
      <w:proofErr w:type="spellStart"/>
      <w:r w:rsidRPr="00813E14">
        <w:rPr>
          <w:rFonts w:ascii="Arial" w:hAnsi="Arial" w:cs="Arial"/>
        </w:rPr>
        <w:t>Attilia</w:t>
      </w:r>
      <w:proofErr w:type="spellEnd"/>
      <w:r w:rsidRPr="00813E14">
        <w:rPr>
          <w:rFonts w:ascii="Arial" w:hAnsi="Arial" w:cs="Arial"/>
        </w:rPr>
        <w:t xml:space="preserve"> Krizmanića </w:t>
      </w:r>
      <w:r w:rsidRPr="00813E14">
        <w:rPr>
          <w:rFonts w:ascii="Arial" w:hAnsi="Arial" w:cs="Arial"/>
          <w:i/>
        </w:rPr>
        <w:t>„Pulska kruna“</w:t>
      </w:r>
      <w:r>
        <w:rPr>
          <w:rFonts w:ascii="Arial" w:hAnsi="Arial" w:cs="Arial"/>
        </w:rPr>
        <w:t>, a</w:t>
      </w:r>
      <w:r w:rsidRPr="00813E14">
        <w:rPr>
          <w:rFonts w:ascii="Arial" w:hAnsi="Arial" w:cs="Arial"/>
        </w:rPr>
        <w:t xml:space="preserve"> </w:t>
      </w:r>
      <w:r>
        <w:rPr>
          <w:rFonts w:ascii="Arial" w:hAnsi="Arial" w:cs="Arial"/>
        </w:rPr>
        <w:t>u</w:t>
      </w:r>
      <w:r w:rsidRPr="00813E14">
        <w:rPr>
          <w:rFonts w:ascii="Arial" w:hAnsi="Arial" w:cs="Arial"/>
        </w:rPr>
        <w:t xml:space="preserve">ređena je i pripremljena za tisak knjiga – zbornik radova sa stručno-znanstvenog skupa o Johannu </w:t>
      </w:r>
      <w:proofErr w:type="spellStart"/>
      <w:r w:rsidRPr="00813E14">
        <w:rPr>
          <w:rFonts w:ascii="Arial" w:hAnsi="Arial" w:cs="Arial"/>
        </w:rPr>
        <w:t>Weichardu</w:t>
      </w:r>
      <w:proofErr w:type="spellEnd"/>
      <w:r w:rsidRPr="00813E14">
        <w:rPr>
          <w:rFonts w:ascii="Arial" w:hAnsi="Arial" w:cs="Arial"/>
        </w:rPr>
        <w:t xml:space="preserve"> </w:t>
      </w:r>
      <w:proofErr w:type="spellStart"/>
      <w:r w:rsidRPr="00813E14">
        <w:rPr>
          <w:rFonts w:ascii="Arial" w:hAnsi="Arial" w:cs="Arial"/>
        </w:rPr>
        <w:t>Valvasoru</w:t>
      </w:r>
      <w:proofErr w:type="spellEnd"/>
      <w:r w:rsidRPr="00813E14">
        <w:rPr>
          <w:rFonts w:ascii="Arial" w:hAnsi="Arial" w:cs="Arial"/>
        </w:rPr>
        <w:t xml:space="preserve"> i njegovom djelu.  </w:t>
      </w:r>
      <w:r w:rsidR="00705AF3">
        <w:rPr>
          <w:rFonts w:ascii="Arial" w:hAnsi="Arial" w:cs="Arial"/>
        </w:rPr>
        <w:t>Indeks izvršenja manji iz razloga što s</w:t>
      </w:r>
      <w:r w:rsidR="00C4056F">
        <w:rPr>
          <w:rFonts w:ascii="Arial" w:hAnsi="Arial" w:cs="Arial"/>
        </w:rPr>
        <w:t xml:space="preserve">u dvije publikacije u izvještajnom razdoblju pripremljene za tisak, a njegova je realizacija pripremljena za 2026. godinu. </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5.4. AKTIVNOST: KUĆA ISTARSKIH KAŠTELA U MOMJANU  – A280609</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OBRAZLOŽENJE AKTIVNOSTI:</w:t>
      </w: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Kuća istarskih kaštela u </w:t>
      </w:r>
      <w:proofErr w:type="spellStart"/>
      <w:r w:rsidRPr="006331CD">
        <w:rPr>
          <w:rFonts w:ascii="Arial" w:hAnsi="Arial" w:cs="Arial"/>
        </w:rPr>
        <w:t>Momjanu</w:t>
      </w:r>
      <w:proofErr w:type="spellEnd"/>
      <w:r w:rsidRPr="006331CD">
        <w:rPr>
          <w:rFonts w:ascii="Arial" w:hAnsi="Arial" w:cs="Arial"/>
        </w:rPr>
        <w:t xml:space="preserve"> zamišljena je kao referentna točka za kulturno-povijesnu valorizaciju i izložbenu prezentaciju istarskih kaštela te za predstavljanje i afirmaciju lokalne zajednice </w:t>
      </w:r>
      <w:proofErr w:type="spellStart"/>
      <w:r w:rsidRPr="006331CD">
        <w:rPr>
          <w:rFonts w:ascii="Arial" w:hAnsi="Arial" w:cs="Arial"/>
        </w:rPr>
        <w:t>Momjanštine</w:t>
      </w:r>
      <w:proofErr w:type="spellEnd"/>
      <w:r w:rsidRPr="006331CD">
        <w:rPr>
          <w:rFonts w:ascii="Arial" w:hAnsi="Arial" w:cs="Arial"/>
        </w:rPr>
        <w:t xml:space="preserve">, njezinih kulturnih i gospodarskih vrijednosti, predstavljanje produkata lokalnih proizvođača, prije svega vinara i njihove zaštićene lokalne vrijednosti – </w:t>
      </w:r>
      <w:proofErr w:type="spellStart"/>
      <w:r w:rsidRPr="006331CD">
        <w:rPr>
          <w:rFonts w:ascii="Arial" w:hAnsi="Arial" w:cs="Arial"/>
        </w:rPr>
        <w:t>momjanskog</w:t>
      </w:r>
      <w:proofErr w:type="spellEnd"/>
      <w:r w:rsidRPr="006331CD">
        <w:rPr>
          <w:rFonts w:ascii="Arial" w:hAnsi="Arial" w:cs="Arial"/>
        </w:rPr>
        <w:t xml:space="preserve"> muškata. U Kući se održavaju stručna i popularna predavanja i prezentacije. Pokazatelj uspješnosti: realizirani programi.</w:t>
      </w:r>
    </w:p>
    <w:p w:rsidR="006331CD" w:rsidRPr="006331CD" w:rsidRDefault="006331CD" w:rsidP="006331CD">
      <w:pPr>
        <w:spacing w:after="0" w:line="240" w:lineRule="auto"/>
        <w:jc w:val="both"/>
        <w:rPr>
          <w:rFonts w:ascii="Arial" w:hAnsi="Arial" w:cs="Arial"/>
        </w:rPr>
      </w:pPr>
    </w:p>
    <w:p w:rsidR="00983772" w:rsidRPr="00996C8A" w:rsidRDefault="00983772" w:rsidP="00983772">
      <w:pPr>
        <w:spacing w:after="0" w:line="240" w:lineRule="auto"/>
        <w:jc w:val="both"/>
        <w:rPr>
          <w:rFonts w:ascii="Arial" w:eastAsia="SimSun" w:hAnsi="Arial" w:cs="Arial"/>
          <w:lang w:eastAsia="hr-HR"/>
        </w:rPr>
      </w:pPr>
      <w:r w:rsidRPr="00996C8A">
        <w:rPr>
          <w:rFonts w:ascii="Arial" w:eastAsia="SimSun" w:hAnsi="Arial" w:cs="Arial"/>
          <w:lang w:eastAsia="hr-HR"/>
        </w:rPr>
        <w:t xml:space="preserve">CILJ USPJEŠNOSTI: </w:t>
      </w:r>
    </w:p>
    <w:p w:rsidR="00983772" w:rsidRPr="00996C8A" w:rsidRDefault="0050669D" w:rsidP="00983772">
      <w:pPr>
        <w:spacing w:after="0" w:line="240" w:lineRule="auto"/>
        <w:jc w:val="both"/>
        <w:rPr>
          <w:rFonts w:ascii="Arial" w:eastAsia="SimSun" w:hAnsi="Arial" w:cs="Arial"/>
          <w:lang w:eastAsia="hr-HR"/>
        </w:rPr>
      </w:pPr>
      <w:r>
        <w:rPr>
          <w:rFonts w:ascii="Arial" w:eastAsia="SimSun" w:hAnsi="Arial" w:cs="Arial"/>
          <w:lang w:eastAsia="hr-HR"/>
        </w:rPr>
        <w:t>1.</w:t>
      </w:r>
      <w:r w:rsidR="00983772" w:rsidRPr="00996C8A">
        <w:rPr>
          <w:rFonts w:ascii="Arial" w:eastAsia="SimSun" w:hAnsi="Arial" w:cs="Arial"/>
          <w:lang w:eastAsia="hr-HR"/>
        </w:rPr>
        <w:t xml:space="preserve">: Konkurentno i inovativno gospodarstvo </w:t>
      </w:r>
    </w:p>
    <w:p w:rsidR="00983772" w:rsidRPr="00996C8A" w:rsidRDefault="00983772" w:rsidP="00983772">
      <w:pPr>
        <w:spacing w:after="0" w:line="240" w:lineRule="auto"/>
        <w:jc w:val="both"/>
        <w:rPr>
          <w:rFonts w:ascii="Arial" w:eastAsia="SimSun" w:hAnsi="Arial" w:cs="Arial"/>
          <w:lang w:eastAsia="hr-HR"/>
        </w:rPr>
      </w:pPr>
      <w:r w:rsidRPr="00996C8A">
        <w:rPr>
          <w:rFonts w:ascii="Arial" w:eastAsia="SimSun" w:hAnsi="Arial" w:cs="Arial"/>
          <w:lang w:eastAsia="hr-HR"/>
        </w:rPr>
        <w:t>1.5.: Poticanje razvoja kulture i medija</w:t>
      </w:r>
    </w:p>
    <w:p w:rsidR="00983772" w:rsidRDefault="00983772" w:rsidP="006331CD">
      <w:pPr>
        <w:spacing w:after="0" w:line="240" w:lineRule="auto"/>
        <w:jc w:val="both"/>
        <w:rPr>
          <w:rFonts w:ascii="Arial" w:hAnsi="Arial" w:cs="Arial"/>
        </w:rPr>
      </w:pPr>
    </w:p>
    <w:p w:rsidR="006331CD" w:rsidRPr="006331CD" w:rsidRDefault="00983772" w:rsidP="00983772">
      <w:pPr>
        <w:spacing w:after="0" w:line="240" w:lineRule="auto"/>
        <w:jc w:val="both"/>
        <w:rPr>
          <w:rFonts w:ascii="Arial" w:hAnsi="Arial" w:cs="Arial"/>
          <w:bCs/>
        </w:rPr>
      </w:pPr>
      <w:r>
        <w:rPr>
          <w:rFonts w:ascii="Arial" w:hAnsi="Arial" w:cs="Arial"/>
        </w:rPr>
        <w:t>POSEBAN CILJ</w:t>
      </w:r>
      <w:r w:rsidR="006331CD" w:rsidRPr="006331CD">
        <w:rPr>
          <w:rFonts w:ascii="Arial" w:hAnsi="Arial" w:cs="Arial"/>
        </w:rPr>
        <w:t>:</w:t>
      </w:r>
      <w:r>
        <w:rPr>
          <w:rFonts w:ascii="Arial" w:hAnsi="Arial" w:cs="Arial"/>
        </w:rPr>
        <w:t xml:space="preserve"> </w:t>
      </w:r>
      <w:r w:rsidR="006331CD" w:rsidRPr="006331CD">
        <w:rPr>
          <w:rFonts w:ascii="Arial" w:hAnsi="Arial" w:cs="Arial"/>
          <w:bCs/>
        </w:rPr>
        <w:t>4.2. Razvoj kulturnog sektora, te jačanje kulturnog identiteta, baštine i tradicije</w:t>
      </w:r>
    </w:p>
    <w:p w:rsidR="006331CD" w:rsidRPr="006331CD" w:rsidRDefault="00983772" w:rsidP="006331CD">
      <w:pPr>
        <w:spacing w:after="0" w:line="240" w:lineRule="auto"/>
        <w:jc w:val="both"/>
        <w:rPr>
          <w:rFonts w:ascii="Arial" w:hAnsi="Arial" w:cs="Arial"/>
        </w:rPr>
      </w:pPr>
      <w:r>
        <w:rPr>
          <w:rFonts w:ascii="Arial" w:hAnsi="Arial" w:cs="Arial"/>
        </w:rPr>
        <w:t>MJERA USPJEŠNOSTI</w:t>
      </w:r>
      <w:r w:rsidR="006331CD" w:rsidRPr="006331CD">
        <w:rPr>
          <w:rFonts w:ascii="Arial" w:hAnsi="Arial" w:cs="Arial"/>
        </w:rPr>
        <w:t>: 4.2.3. Očuvanje nematerijalne baštine, obnova materijalne baštine te njihova  valorizacija i prezentacija</w:t>
      </w:r>
    </w:p>
    <w:p w:rsidR="006331CD" w:rsidRPr="006331CD" w:rsidRDefault="006331CD" w:rsidP="006331CD">
      <w:pPr>
        <w:spacing w:after="0" w:line="240" w:lineRule="auto"/>
        <w:jc w:val="both"/>
        <w:rPr>
          <w:rFonts w:ascii="Arial" w:hAnsi="Arial" w:cs="Arial"/>
        </w:rPr>
      </w:pPr>
    </w:p>
    <w:p w:rsidR="00230C34" w:rsidRPr="006331CD" w:rsidRDefault="00230C34" w:rsidP="00230C34">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Pr>
          <w:rFonts w:ascii="Arial" w:hAnsi="Arial" w:cs="Arial"/>
        </w:rPr>
        <w:t>40.891,52</w:t>
      </w:r>
      <w:r w:rsidRPr="006331CD">
        <w:rPr>
          <w:rFonts w:ascii="Arial" w:hAnsi="Arial" w:cs="Arial"/>
        </w:rPr>
        <w:t xml:space="preserve"> EUR  a izvršeno je  </w:t>
      </w:r>
      <w:r>
        <w:rPr>
          <w:rFonts w:ascii="Arial" w:hAnsi="Arial" w:cs="Arial"/>
        </w:rPr>
        <w:t>34.334,25</w:t>
      </w:r>
      <w:r w:rsidRPr="006331CD">
        <w:rPr>
          <w:rFonts w:ascii="Arial" w:hAnsi="Arial" w:cs="Arial"/>
        </w:rPr>
        <w:t xml:space="preserve"> EUR odnosno </w:t>
      </w:r>
      <w:r>
        <w:rPr>
          <w:rFonts w:ascii="Arial" w:hAnsi="Arial" w:cs="Arial"/>
        </w:rPr>
        <w:t>83,96</w:t>
      </w:r>
      <w:r w:rsidRPr="006331CD">
        <w:rPr>
          <w:rFonts w:ascii="Arial" w:hAnsi="Arial" w:cs="Arial"/>
        </w:rPr>
        <w:t xml:space="preserve"> %. Planirani  utrošak prenesenog viška izvršen je u cijelosti.</w:t>
      </w:r>
      <w:r w:rsidRPr="00E57B9A">
        <w:rPr>
          <w:rFonts w:ascii="Arial" w:hAnsi="Arial" w:cs="Arial"/>
        </w:rPr>
        <w:t xml:space="preserve"> </w:t>
      </w:r>
      <w:r>
        <w:rPr>
          <w:rFonts w:ascii="Arial" w:hAnsi="Arial" w:cs="Arial"/>
        </w:rPr>
        <w:t>Izvršenje ove aktivnosti čini 2,25 % ukupnog izvršenja rashoda</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jc w:val="both"/>
        <w:rPr>
          <w:rFonts w:ascii="Arial" w:hAnsi="Arial" w:cs="Arial"/>
        </w:rPr>
      </w:pPr>
      <w:r w:rsidRPr="006331CD">
        <w:rPr>
          <w:rFonts w:ascii="Arial" w:hAnsi="Arial" w:cs="Arial"/>
        </w:rPr>
        <w:t xml:space="preserve">POKAZATELJ USPJEŠNOSTI: prezentacija istarskih kaštela te  predstavljanje i afirmacija lokalne zajednice </w:t>
      </w:r>
      <w:proofErr w:type="spellStart"/>
      <w:r w:rsidRPr="006331CD">
        <w:rPr>
          <w:rFonts w:ascii="Arial" w:hAnsi="Arial" w:cs="Arial"/>
        </w:rPr>
        <w:t>Momjanštine</w:t>
      </w:r>
      <w:proofErr w:type="spellEnd"/>
    </w:p>
    <w:p w:rsidR="006331CD" w:rsidRPr="006331CD" w:rsidRDefault="006331CD" w:rsidP="006331CD">
      <w:pPr>
        <w:spacing w:after="0" w:line="240" w:lineRule="auto"/>
        <w:jc w:val="both"/>
        <w:rPr>
          <w:rFonts w:ascii="Arial" w:hAnsi="Arial" w:cs="Arial"/>
        </w:rPr>
      </w:pP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lastRenderedPageBreak/>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230C34">
            <w:pPr>
              <w:spacing w:after="0" w:line="240" w:lineRule="auto"/>
              <w:jc w:val="center"/>
              <w:rPr>
                <w:rFonts w:ascii="Arial" w:hAnsi="Arial" w:cs="Arial"/>
                <w:color w:val="000000"/>
              </w:rPr>
            </w:pPr>
            <w:r w:rsidRPr="006331CD">
              <w:rPr>
                <w:rFonts w:ascii="Arial" w:hAnsi="Arial" w:cs="Arial"/>
                <w:color w:val="000000"/>
              </w:rPr>
              <w:t>Početna vrijednost 202</w:t>
            </w:r>
            <w:r w:rsidR="00230C34">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230C34">
            <w:pPr>
              <w:spacing w:after="0" w:line="240" w:lineRule="auto"/>
              <w:rPr>
                <w:rFonts w:ascii="Arial" w:hAnsi="Arial" w:cs="Arial"/>
                <w:color w:val="000000"/>
              </w:rPr>
            </w:pPr>
            <w:r w:rsidRPr="006331CD">
              <w:rPr>
                <w:rFonts w:ascii="Arial" w:hAnsi="Arial" w:cs="Arial"/>
                <w:color w:val="000000"/>
              </w:rPr>
              <w:t>Ciljna vrijednost 202</w:t>
            </w:r>
            <w:r w:rsidR="00230C34">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230C34">
            <w:pPr>
              <w:spacing w:after="0" w:line="240" w:lineRule="auto"/>
              <w:rPr>
                <w:rFonts w:ascii="Arial" w:hAnsi="Arial" w:cs="Arial"/>
                <w:color w:val="000000"/>
              </w:rPr>
            </w:pPr>
            <w:r w:rsidRPr="006331CD">
              <w:rPr>
                <w:rFonts w:ascii="Arial" w:hAnsi="Arial" w:cs="Arial"/>
                <w:color w:val="000000"/>
              </w:rPr>
              <w:t>Ostvarena vrijednost u periodu 01-12/202</w:t>
            </w:r>
            <w:r w:rsidR="00230C34">
              <w:rPr>
                <w:rFonts w:ascii="Arial" w:hAnsi="Arial" w:cs="Arial"/>
                <w:color w:val="000000"/>
              </w:rPr>
              <w:t>5</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jc w:val="both"/>
              <w:rPr>
                <w:rFonts w:ascii="Arial" w:hAnsi="Arial" w:cs="Arial"/>
              </w:rPr>
            </w:pPr>
            <w:r w:rsidRPr="006331CD">
              <w:rPr>
                <w:rFonts w:ascii="Arial" w:hAnsi="Arial" w:cs="Arial"/>
              </w:rPr>
              <w:t xml:space="preserve">Prezentacija istarskih kaštela te  predstavljanje i afirmacija lokalne zajednice </w:t>
            </w:r>
            <w:proofErr w:type="spellStart"/>
            <w:r w:rsidRPr="006331CD">
              <w:rPr>
                <w:rFonts w:ascii="Arial" w:hAnsi="Arial" w:cs="Arial"/>
              </w:rPr>
              <w:t>Momjanštine</w:t>
            </w:r>
            <w:proofErr w:type="spellEnd"/>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230C34" w:rsidP="006331CD">
            <w:pPr>
              <w:spacing w:after="0" w:line="240" w:lineRule="auto"/>
              <w:rPr>
                <w:rFonts w:ascii="Arial" w:hAnsi="Arial" w:cs="Arial"/>
              </w:rPr>
            </w:pPr>
            <w:r>
              <w:rPr>
                <w:rFonts w:ascii="Arial" w:hAnsi="Arial" w:cs="Arial"/>
              </w:rPr>
              <w:t>Uspješna prezentacija rada odjela</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 xml:space="preserve"> Kontinuirana prezentacija</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331CD" w:rsidP="006331CD">
            <w:pPr>
              <w:spacing w:after="0" w:line="240" w:lineRule="auto"/>
              <w:rPr>
                <w:rFonts w:ascii="Arial" w:hAnsi="Arial" w:cs="Arial"/>
                <w:color w:val="000000"/>
              </w:rPr>
            </w:pPr>
            <w:r w:rsidRPr="006331CD">
              <w:rPr>
                <w:rFonts w:ascii="Arial" w:hAnsi="Arial" w:cs="Arial"/>
              </w:rPr>
              <w:t>Kontinuirana prezentacija</w:t>
            </w:r>
          </w:p>
        </w:tc>
      </w:tr>
    </w:tbl>
    <w:p w:rsidR="006331CD" w:rsidRPr="006331CD" w:rsidRDefault="006331CD" w:rsidP="006331CD">
      <w:pPr>
        <w:spacing w:after="0" w:line="240" w:lineRule="auto"/>
        <w:jc w:val="both"/>
        <w:rPr>
          <w:rFonts w:ascii="Arial" w:hAnsi="Arial" w:cs="Arial"/>
        </w:rPr>
      </w:pPr>
    </w:p>
    <w:p w:rsidR="00230C34" w:rsidRPr="00230C34" w:rsidRDefault="00230C34" w:rsidP="00230C34">
      <w:pPr>
        <w:jc w:val="both"/>
        <w:rPr>
          <w:rFonts w:ascii="Arial" w:hAnsi="Arial" w:cs="Arial"/>
        </w:rPr>
      </w:pPr>
      <w:r w:rsidRPr="00230C34">
        <w:rPr>
          <w:rFonts w:ascii="Arial" w:hAnsi="Arial" w:cs="Arial"/>
        </w:rPr>
        <w:t xml:space="preserve">Kuća istarskih kaštela u </w:t>
      </w:r>
      <w:proofErr w:type="spellStart"/>
      <w:r w:rsidRPr="00230C34">
        <w:rPr>
          <w:rFonts w:ascii="Arial" w:hAnsi="Arial" w:cs="Arial"/>
        </w:rPr>
        <w:t>Momjanu</w:t>
      </w:r>
      <w:proofErr w:type="spellEnd"/>
      <w:r w:rsidRPr="00230C34">
        <w:rPr>
          <w:rFonts w:ascii="Arial" w:hAnsi="Arial" w:cs="Arial"/>
        </w:rPr>
        <w:t xml:space="preserve"> nastavila je s redovitom djelatnošću i programskim aktivnostima – predavanjima, brojnim pedagoško-edukativnim programima i stručnim vodstvima, koncertima, predstavama. Prisutnost u medijima bila je značajna te je ista doprinijela ostvarenim dolascima posjetitelja svih uzrasta. Odjel se nastavlja razvijati kao važno kulturno središte te kao primjer uspješnog povezivanja kulturne baštine s potrebama lokalne zajednice i interesima posjetitelja. Kuća istarskih kaštela sudjelovala je u manifestacijama Noć muzeja</w:t>
      </w:r>
      <w:r>
        <w:rPr>
          <w:rFonts w:ascii="Arial" w:hAnsi="Arial" w:cs="Arial"/>
        </w:rPr>
        <w:t xml:space="preserve"> </w:t>
      </w:r>
      <w:r w:rsidRPr="00230C34">
        <w:rPr>
          <w:rFonts w:ascii="Arial" w:hAnsi="Arial" w:cs="Arial"/>
        </w:rPr>
        <w:t xml:space="preserve"> i Noć tvrđava.  </w:t>
      </w:r>
    </w:p>
    <w:p w:rsidR="006331CD" w:rsidRPr="006331CD" w:rsidRDefault="00230C34" w:rsidP="00D97E67">
      <w:pPr>
        <w:rPr>
          <w:rFonts w:ascii="Arial" w:eastAsia="Times New Roman" w:hAnsi="Arial" w:cs="Arial"/>
          <w:lang w:eastAsia="hr-HR"/>
        </w:rPr>
      </w:pPr>
      <w:r w:rsidRPr="00230C34">
        <w:rPr>
          <w:rFonts w:ascii="Arial" w:hAnsi="Arial" w:cs="Arial"/>
        </w:rPr>
        <w:t xml:space="preserve">U Kući kaštela postavljena je izložba </w:t>
      </w:r>
      <w:r w:rsidRPr="00230C34">
        <w:rPr>
          <w:rFonts w:ascii="Arial" w:hAnsi="Arial" w:cs="Arial"/>
          <w:i/>
        </w:rPr>
        <w:t xml:space="preserve">„Između prošlosti i sjećanja – privatni arhiv </w:t>
      </w:r>
      <w:proofErr w:type="spellStart"/>
      <w:r w:rsidRPr="00230C34">
        <w:rPr>
          <w:rFonts w:ascii="Arial" w:hAnsi="Arial" w:cs="Arial"/>
          <w:i/>
        </w:rPr>
        <w:t>Rota</w:t>
      </w:r>
      <w:proofErr w:type="spellEnd"/>
      <w:r w:rsidRPr="00230C34">
        <w:rPr>
          <w:rFonts w:ascii="Arial" w:hAnsi="Arial" w:cs="Arial"/>
          <w:i/>
        </w:rPr>
        <w:t xml:space="preserve"> – </w:t>
      </w:r>
      <w:proofErr w:type="spellStart"/>
      <w:r w:rsidRPr="00230C34">
        <w:rPr>
          <w:rFonts w:ascii="Arial" w:hAnsi="Arial" w:cs="Arial"/>
          <w:i/>
        </w:rPr>
        <w:t>Gregore</w:t>
      </w:r>
      <w:r w:rsidR="006D0A19">
        <w:rPr>
          <w:rFonts w:ascii="Arial" w:hAnsi="Arial" w:cs="Arial"/>
          <w:i/>
        </w:rPr>
        <w:t>t</w:t>
      </w:r>
      <w:bookmarkStart w:id="0" w:name="_GoBack"/>
      <w:bookmarkEnd w:id="0"/>
      <w:r w:rsidRPr="00230C34">
        <w:rPr>
          <w:rFonts w:ascii="Arial" w:hAnsi="Arial" w:cs="Arial"/>
          <w:i/>
        </w:rPr>
        <w:t>ti</w:t>
      </w:r>
      <w:proofErr w:type="spellEnd"/>
      <w:r w:rsidRPr="00230C34">
        <w:rPr>
          <w:rFonts w:ascii="Arial" w:hAnsi="Arial" w:cs="Arial"/>
          <w:i/>
        </w:rPr>
        <w:t>“</w:t>
      </w:r>
      <w:r w:rsidRPr="00230C34">
        <w:rPr>
          <w:rFonts w:ascii="Arial" w:hAnsi="Arial" w:cs="Arial"/>
        </w:rPr>
        <w:t xml:space="preserve">, te je održan međunarodni znanstveni skup „Konzervatorsko – restauratorski pristupi i upravljanje mletačkim fortifikacijama“.  </w:t>
      </w:r>
      <w:r w:rsidR="006331CD" w:rsidRPr="006331CD">
        <w:rPr>
          <w:rFonts w:ascii="Arial" w:eastAsia="Times New Roman" w:hAnsi="Arial" w:cs="Arial"/>
          <w:lang w:eastAsia="hr-HR"/>
        </w:rPr>
        <w:t xml:space="preserve">Tijekom godine Kuću Kaštela posjetilo oko </w:t>
      </w:r>
      <w:r w:rsidR="006331CD" w:rsidRPr="008B3D16">
        <w:rPr>
          <w:rFonts w:ascii="Arial" w:eastAsia="Times New Roman" w:hAnsi="Arial" w:cs="Arial"/>
          <w:lang w:eastAsia="hr-HR"/>
        </w:rPr>
        <w:t>1600 posjetitelja.</w:t>
      </w:r>
    </w:p>
    <w:p w:rsidR="006331CD" w:rsidRPr="006331CD" w:rsidRDefault="006331CD" w:rsidP="006331CD">
      <w:pPr>
        <w:spacing w:after="0" w:line="240" w:lineRule="auto"/>
        <w:rPr>
          <w:rFonts w:ascii="Arial" w:hAnsi="Arial" w:cs="Arial"/>
        </w:rPr>
      </w:pPr>
      <w:r w:rsidRPr="006331CD">
        <w:rPr>
          <w:rFonts w:ascii="Arial" w:hAnsi="Arial" w:cs="Arial"/>
        </w:rPr>
        <w:t>6. PROGRAM: EU PROJEKTI KOD PRORAČUNSKIH KORISNIKA U KULTURI - 9201</w:t>
      </w:r>
    </w:p>
    <w:p w:rsidR="006331CD" w:rsidRPr="006331CD" w:rsidRDefault="006331CD" w:rsidP="006331CD">
      <w:pPr>
        <w:spacing w:after="0" w:line="240" w:lineRule="auto"/>
        <w:rPr>
          <w:rFonts w:ascii="Arial" w:hAnsi="Arial" w:cs="Arial"/>
        </w:rPr>
      </w:pPr>
    </w:p>
    <w:p w:rsidR="006331CD" w:rsidRPr="006331CD" w:rsidRDefault="006331CD" w:rsidP="006331CD">
      <w:pPr>
        <w:spacing w:after="0" w:line="240" w:lineRule="auto"/>
        <w:rPr>
          <w:rFonts w:ascii="Arial" w:hAnsi="Arial" w:cs="Arial"/>
        </w:rPr>
      </w:pPr>
      <w:r w:rsidRPr="006331CD">
        <w:rPr>
          <w:rFonts w:ascii="Arial" w:hAnsi="Arial" w:cs="Arial"/>
        </w:rPr>
        <w:t>6.1. AKTIVNOST: TERRA GOTHICA INCOGNITA  – T920109</w:t>
      </w:r>
    </w:p>
    <w:p w:rsidR="006331CD" w:rsidRPr="006331CD" w:rsidRDefault="006331CD" w:rsidP="006331CD">
      <w:pPr>
        <w:spacing w:after="0" w:line="240" w:lineRule="auto"/>
        <w:jc w:val="both"/>
        <w:rPr>
          <w:rFonts w:ascii="Arial" w:hAnsi="Arial" w:cs="Arial"/>
        </w:rPr>
      </w:pPr>
    </w:p>
    <w:p w:rsidR="006331CD" w:rsidRPr="006331CD" w:rsidRDefault="006331CD" w:rsidP="006331CD">
      <w:pPr>
        <w:spacing w:after="0" w:line="240" w:lineRule="auto"/>
        <w:rPr>
          <w:rFonts w:ascii="Arial" w:eastAsia="Times New Roman" w:hAnsi="Arial" w:cs="Arial"/>
          <w:lang w:eastAsia="hr-HR"/>
        </w:rPr>
      </w:pPr>
      <w:r w:rsidRPr="006331CD">
        <w:rPr>
          <w:rFonts w:ascii="Arial" w:eastAsia="Times New Roman" w:hAnsi="Arial" w:cs="Arial"/>
          <w:lang w:eastAsia="hr-HR"/>
        </w:rPr>
        <w:t>OBRAZLOŽENJE AKTIVNOSTI:</w:t>
      </w:r>
    </w:p>
    <w:p w:rsidR="006331CD" w:rsidRPr="006331CD" w:rsidRDefault="006331CD" w:rsidP="006331CD">
      <w:pPr>
        <w:jc w:val="both"/>
        <w:rPr>
          <w:rFonts w:ascii="Arial" w:eastAsia="SimSun" w:hAnsi="Arial" w:cs="Arial"/>
          <w:sz w:val="24"/>
          <w:szCs w:val="24"/>
          <w:lang w:eastAsia="hr-HR"/>
        </w:rPr>
      </w:pPr>
      <w:r w:rsidRPr="006331CD">
        <w:rPr>
          <w:rFonts w:ascii="Arial" w:eastAsia="Times New Roman" w:hAnsi="Arial" w:cs="Arial"/>
          <w:lang w:eastAsia="hr-HR"/>
        </w:rPr>
        <w:t xml:space="preserve">PPMI-MSNI se kao partner uključio u projekt  </w:t>
      </w:r>
      <w:proofErr w:type="spellStart"/>
      <w:r w:rsidRPr="006331CD">
        <w:rPr>
          <w:rFonts w:ascii="Arial" w:eastAsia="Times New Roman" w:hAnsi="Arial" w:cs="Arial"/>
          <w:i/>
          <w:lang w:eastAsia="hr-HR"/>
        </w:rPr>
        <w:t>Terra</w:t>
      </w:r>
      <w:proofErr w:type="spellEnd"/>
      <w:r w:rsidRPr="006331CD">
        <w:rPr>
          <w:rFonts w:ascii="Arial" w:eastAsia="Times New Roman" w:hAnsi="Arial" w:cs="Arial"/>
          <w:i/>
          <w:lang w:eastAsia="hr-HR"/>
        </w:rPr>
        <w:t xml:space="preserve"> </w:t>
      </w:r>
      <w:proofErr w:type="spellStart"/>
      <w:r w:rsidRPr="006331CD">
        <w:rPr>
          <w:rFonts w:ascii="Arial" w:eastAsia="Times New Roman" w:hAnsi="Arial" w:cs="Arial"/>
          <w:i/>
          <w:lang w:eastAsia="hr-HR"/>
        </w:rPr>
        <w:t>Gothica</w:t>
      </w:r>
      <w:proofErr w:type="spellEnd"/>
      <w:r w:rsidRPr="006331CD">
        <w:rPr>
          <w:rFonts w:ascii="Arial" w:eastAsia="Times New Roman" w:hAnsi="Arial" w:cs="Arial"/>
          <w:i/>
          <w:lang w:eastAsia="hr-HR"/>
        </w:rPr>
        <w:t xml:space="preserve"> </w:t>
      </w:r>
      <w:proofErr w:type="spellStart"/>
      <w:r w:rsidRPr="006331CD">
        <w:rPr>
          <w:rFonts w:ascii="Arial" w:eastAsia="Times New Roman" w:hAnsi="Arial" w:cs="Arial"/>
          <w:i/>
          <w:lang w:eastAsia="hr-HR"/>
        </w:rPr>
        <w:t>Incognita</w:t>
      </w:r>
      <w:proofErr w:type="spellEnd"/>
      <w:r w:rsidRPr="006331CD">
        <w:rPr>
          <w:rFonts w:ascii="Arial" w:eastAsia="Times New Roman" w:hAnsi="Arial" w:cs="Arial"/>
          <w:lang w:eastAsia="hr-HR"/>
        </w:rPr>
        <w:t xml:space="preserve"> </w:t>
      </w:r>
      <w:proofErr w:type="spellStart"/>
      <w:r w:rsidRPr="006331CD">
        <w:rPr>
          <w:rFonts w:ascii="Arial" w:eastAsia="Times New Roman" w:hAnsi="Arial" w:cs="Arial"/>
          <w:lang w:eastAsia="hr-HR"/>
        </w:rPr>
        <w:t>Interreg</w:t>
      </w:r>
      <w:proofErr w:type="spellEnd"/>
      <w:r w:rsidRPr="006331CD">
        <w:rPr>
          <w:rFonts w:ascii="Arial" w:eastAsia="Times New Roman" w:hAnsi="Arial" w:cs="Arial"/>
          <w:lang w:eastAsia="hr-HR"/>
        </w:rPr>
        <w:t xml:space="preserve"> Slovenija-Hrvatska 2021.-2027. Nositelj projekta je Grad Kastav a PPMI-MSNI je jedan od pet partnera na projektu. Ukupna vrijednost projekta je </w:t>
      </w:r>
      <w:r w:rsidRPr="006331CD">
        <w:rPr>
          <w:rFonts w:ascii="Arial" w:eastAsia="Times New Roman" w:hAnsi="Arial" w:cs="Arial"/>
          <w:color w:val="000000"/>
          <w:lang w:eastAsia="hr-HR"/>
        </w:rPr>
        <w:t xml:space="preserve">2.433.073,77 EUR a udio PPMI-MSNI kao partnera iznosi </w:t>
      </w:r>
      <w:r w:rsidRPr="006331CD">
        <w:rPr>
          <w:rFonts w:ascii="Arial" w:hAnsi="Arial" w:cs="Arial"/>
          <w:bCs/>
        </w:rPr>
        <w:t>333.937,90 EUR. Model financiranja je 80 / 20.</w:t>
      </w:r>
      <w:r w:rsidRPr="006331CD">
        <w:rPr>
          <w:rFonts w:ascii="Arial" w:eastAsia="Times New Roman" w:hAnsi="Arial" w:cs="Arial"/>
          <w:lang w:eastAsia="hr-HR"/>
        </w:rPr>
        <w:t xml:space="preserve"> Projekt je započeo u rujnu 2024. a trajati će 30 mjeseci. Cilj samog projekta je očuvanje i zaštita kulturne baštine, stvaranje prepoznatljive turističke destinacije, povećanje broja turista na manje atraktivnim povijesnim lokacijama, suradnja s lokalnim dionicima te cjelokupno poboljšanje kvalitete života u prekograničnom području. Aktivnosti muzeja će se odvijati u smislu istraživanja, 3 D skeniranja i dokumentiranje zanimljivih povijesnih lokaliteta, provođenja radionica izrade fresaka, priprema tri manje i jedne velike izložbe, organizacija znanstvenog skupa i tiskanja Zbornika radova po istome.</w:t>
      </w:r>
      <w:r w:rsidR="000D08C2">
        <w:rPr>
          <w:rFonts w:ascii="Arial" w:eastAsia="Times New Roman" w:hAnsi="Arial" w:cs="Arial"/>
          <w:lang w:eastAsia="hr-HR"/>
        </w:rPr>
        <w:t xml:space="preserve"> Projekt sufinancira (20 %)  i </w:t>
      </w:r>
      <w:proofErr w:type="spellStart"/>
      <w:r w:rsidR="000D08C2">
        <w:rPr>
          <w:rFonts w:ascii="Arial" w:eastAsia="Times New Roman" w:hAnsi="Arial" w:cs="Arial"/>
          <w:lang w:eastAsia="hr-HR"/>
        </w:rPr>
        <w:t>predfinancira</w:t>
      </w:r>
      <w:proofErr w:type="spellEnd"/>
      <w:r w:rsidR="000D08C2">
        <w:rPr>
          <w:rFonts w:ascii="Arial" w:eastAsia="Times New Roman" w:hAnsi="Arial" w:cs="Arial"/>
          <w:lang w:eastAsia="hr-HR"/>
        </w:rPr>
        <w:t xml:space="preserve"> (80%) Osnivač. Učešće u </w:t>
      </w:r>
      <w:proofErr w:type="spellStart"/>
      <w:r w:rsidR="000D08C2">
        <w:rPr>
          <w:rFonts w:ascii="Arial" w:eastAsia="Times New Roman" w:hAnsi="Arial" w:cs="Arial"/>
          <w:lang w:eastAsia="hr-HR"/>
        </w:rPr>
        <w:t>sufinaciranju</w:t>
      </w:r>
      <w:proofErr w:type="spellEnd"/>
      <w:r w:rsidR="000D08C2">
        <w:rPr>
          <w:rFonts w:ascii="Arial" w:eastAsia="Times New Roman" w:hAnsi="Arial" w:cs="Arial"/>
          <w:lang w:eastAsia="hr-HR"/>
        </w:rPr>
        <w:t xml:space="preserve"> 20 %-</w:t>
      </w:r>
      <w:proofErr w:type="spellStart"/>
      <w:r w:rsidR="000D08C2">
        <w:rPr>
          <w:rFonts w:ascii="Arial" w:eastAsia="Times New Roman" w:hAnsi="Arial" w:cs="Arial"/>
          <w:lang w:eastAsia="hr-HR"/>
        </w:rPr>
        <w:t>tnog</w:t>
      </w:r>
      <w:proofErr w:type="spellEnd"/>
      <w:r w:rsidR="000D08C2">
        <w:rPr>
          <w:rFonts w:ascii="Arial" w:eastAsia="Times New Roman" w:hAnsi="Arial" w:cs="Arial"/>
          <w:lang w:eastAsia="hr-HR"/>
        </w:rPr>
        <w:t xml:space="preserve"> udjela ima i Ministarstvo regionalnog razvoja fondova EU, ali taj udio do izrade ovog izvještaja još nije prihodovno ni rashodovno evidentiran.</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CILJ</w:t>
      </w:r>
      <w:r>
        <w:rPr>
          <w:rFonts w:ascii="Arial" w:eastAsia="SimSun" w:hAnsi="Arial" w:cs="Arial"/>
          <w:lang w:eastAsia="hr-HR"/>
        </w:rPr>
        <w:t>EVI</w:t>
      </w:r>
      <w:r w:rsidRPr="00983772">
        <w:rPr>
          <w:rFonts w:ascii="Arial" w:eastAsia="SimSun" w:hAnsi="Arial" w:cs="Arial"/>
          <w:lang w:eastAsia="hr-HR"/>
        </w:rPr>
        <w:t xml:space="preserve"> USPJEŠNOSTI</w:t>
      </w:r>
      <w:r w:rsidR="0050669D">
        <w:rPr>
          <w:rFonts w:ascii="Arial" w:eastAsia="SimSun" w:hAnsi="Arial" w:cs="Arial"/>
          <w:lang w:eastAsia="hr-HR"/>
        </w:rPr>
        <w:t>: 1.</w:t>
      </w:r>
      <w:r w:rsidRPr="00983772">
        <w:rPr>
          <w:rFonts w:ascii="Arial" w:eastAsia="SimSun" w:hAnsi="Arial" w:cs="Arial"/>
          <w:lang w:eastAsia="hr-HR"/>
        </w:rPr>
        <w:t xml:space="preserve">: Konkurentno i inovativno gospodarstvo </w:t>
      </w:r>
    </w:p>
    <w:p w:rsidR="00983772" w:rsidRPr="00983772" w:rsidRDefault="00983772" w:rsidP="00983772">
      <w:pPr>
        <w:spacing w:after="0" w:line="240" w:lineRule="auto"/>
        <w:ind w:left="708" w:firstLine="708"/>
        <w:jc w:val="both"/>
        <w:rPr>
          <w:rFonts w:ascii="Arial" w:eastAsia="SimSun" w:hAnsi="Arial" w:cs="Arial"/>
          <w:lang w:eastAsia="hr-HR"/>
        </w:rPr>
      </w:pPr>
      <w:r w:rsidRPr="00983772">
        <w:rPr>
          <w:rFonts w:ascii="Arial" w:eastAsia="SimSun" w:hAnsi="Arial" w:cs="Arial"/>
          <w:lang w:eastAsia="hr-HR"/>
        </w:rPr>
        <w:t xml:space="preserve">                  1.5.: Poticanje razvoja kulture i medija</w:t>
      </w:r>
    </w:p>
    <w:p w:rsidR="00983772" w:rsidRPr="00983772" w:rsidRDefault="00983772" w:rsidP="00983772">
      <w:pPr>
        <w:spacing w:after="0" w:line="240" w:lineRule="auto"/>
        <w:ind w:left="708" w:firstLine="708"/>
        <w:jc w:val="both"/>
        <w:rPr>
          <w:rFonts w:ascii="Arial" w:eastAsia="SimSun" w:hAnsi="Arial" w:cs="Arial"/>
          <w:lang w:eastAsia="hr-HR"/>
        </w:rPr>
      </w:pPr>
      <w:r w:rsidRPr="00983772">
        <w:rPr>
          <w:rFonts w:ascii="Arial" w:eastAsia="SimSun" w:hAnsi="Arial" w:cs="Arial"/>
          <w:lang w:eastAsia="hr-HR"/>
        </w:rPr>
        <w:tab/>
        <w:t xml:space="preserve">    </w:t>
      </w:r>
      <w:r>
        <w:rPr>
          <w:rFonts w:ascii="Arial" w:eastAsia="SimSun" w:hAnsi="Arial" w:cs="Arial"/>
          <w:lang w:eastAsia="hr-HR"/>
        </w:rPr>
        <w:t xml:space="preserve">  </w:t>
      </w:r>
      <w:r w:rsidRPr="00983772">
        <w:rPr>
          <w:rFonts w:ascii="Arial" w:eastAsia="SimSun" w:hAnsi="Arial" w:cs="Arial"/>
          <w:lang w:eastAsia="hr-HR"/>
        </w:rPr>
        <w:t xml:space="preserve"> 13. : Jačanje regionalne konkurentnosti</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 xml:space="preserve">POSEBNI CILJEVI: </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4.1. Potpora očuvanju i razvoju sastavnica istarskog identiteta</w:t>
      </w:r>
    </w:p>
    <w:p w:rsid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4.2. Razvoj kulturnog sektora te jačanje kulturnog identiteta, baštine i tradicije</w:t>
      </w:r>
    </w:p>
    <w:p w:rsidR="00983772" w:rsidRPr="00983772" w:rsidRDefault="00983772" w:rsidP="00983772">
      <w:pPr>
        <w:spacing w:after="0" w:line="240" w:lineRule="auto"/>
        <w:jc w:val="both"/>
        <w:rPr>
          <w:rFonts w:ascii="Arial" w:eastAsia="SimSun" w:hAnsi="Arial" w:cs="Arial"/>
          <w:lang w:eastAsia="hr-HR"/>
        </w:rPr>
      </w:pPr>
    </w:p>
    <w:p w:rsidR="00983772" w:rsidRPr="00983772" w:rsidRDefault="00983772" w:rsidP="00983772">
      <w:pPr>
        <w:spacing w:after="0" w:line="240" w:lineRule="auto"/>
        <w:jc w:val="both"/>
        <w:rPr>
          <w:rFonts w:ascii="Arial" w:eastAsia="SimSun" w:hAnsi="Arial" w:cs="Arial"/>
          <w:b/>
          <w:lang w:eastAsia="hr-HR"/>
        </w:rPr>
      </w:pPr>
      <w:r w:rsidRPr="00983772">
        <w:rPr>
          <w:rFonts w:ascii="Arial" w:eastAsia="SimSun" w:hAnsi="Arial" w:cs="Arial"/>
          <w:lang w:eastAsia="hr-HR"/>
        </w:rPr>
        <w:t>MJERE USPJEŠNOSTI</w:t>
      </w:r>
      <w:r w:rsidRPr="00983772">
        <w:rPr>
          <w:rFonts w:ascii="Arial" w:eastAsia="SimSun" w:hAnsi="Arial" w:cs="Arial"/>
          <w:b/>
          <w:lang w:eastAsia="hr-HR"/>
        </w:rPr>
        <w:t xml:space="preserve">: </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4.1.1    Razvoj zavičajnog identiteta</w:t>
      </w:r>
    </w:p>
    <w:p w:rsidR="00983772" w:rsidRPr="00983772" w:rsidRDefault="00983772" w:rsidP="00983772">
      <w:pPr>
        <w:spacing w:after="0" w:line="240" w:lineRule="auto"/>
        <w:jc w:val="both"/>
        <w:rPr>
          <w:rFonts w:ascii="Arial" w:eastAsia="SimSun" w:hAnsi="Arial" w:cs="Arial"/>
          <w:lang w:eastAsia="hr-HR"/>
        </w:rPr>
      </w:pPr>
      <w:r w:rsidRPr="00983772">
        <w:rPr>
          <w:rFonts w:ascii="Arial" w:eastAsia="SimSun" w:hAnsi="Arial" w:cs="Arial"/>
          <w:lang w:eastAsia="hr-HR"/>
        </w:rPr>
        <w:t>4.2.3.  Očuvanje nematerijalne kulturne baštine, obnova materijalne baštine te njihova valorizacija i prezentacija.</w:t>
      </w:r>
    </w:p>
    <w:p w:rsidR="00983772" w:rsidRDefault="00983772" w:rsidP="006331CD">
      <w:pPr>
        <w:spacing w:after="0" w:line="240" w:lineRule="auto"/>
        <w:jc w:val="both"/>
        <w:rPr>
          <w:rFonts w:ascii="Arial" w:eastAsia="SimSun" w:hAnsi="Arial" w:cs="Arial"/>
          <w:lang w:eastAsia="hr-HR"/>
        </w:rPr>
      </w:pPr>
    </w:p>
    <w:p w:rsidR="006331CD" w:rsidRPr="006331CD" w:rsidRDefault="006331CD" w:rsidP="006331CD">
      <w:pPr>
        <w:spacing w:after="0" w:line="240" w:lineRule="auto"/>
        <w:jc w:val="both"/>
        <w:rPr>
          <w:rFonts w:ascii="Arial" w:eastAsia="SimSun" w:hAnsi="Arial" w:cs="Arial"/>
          <w:lang w:eastAsia="hr-HR"/>
        </w:rPr>
      </w:pPr>
    </w:p>
    <w:p w:rsidR="00425FB8" w:rsidRPr="006331CD" w:rsidRDefault="00425FB8" w:rsidP="00425FB8">
      <w:pPr>
        <w:spacing w:after="0" w:line="240" w:lineRule="auto"/>
        <w:jc w:val="both"/>
        <w:rPr>
          <w:rFonts w:ascii="Arial" w:hAnsi="Arial" w:cs="Arial"/>
        </w:rPr>
      </w:pPr>
      <w:r w:rsidRPr="006331CD">
        <w:rPr>
          <w:rFonts w:ascii="Arial" w:hAnsi="Arial" w:cs="Arial"/>
        </w:rPr>
        <w:t xml:space="preserve">Za izvještajno razdoblje planirano je izvršenje ove aktivnosti u iznosu od </w:t>
      </w:r>
      <w:r>
        <w:rPr>
          <w:rFonts w:ascii="Arial" w:hAnsi="Arial" w:cs="Arial"/>
        </w:rPr>
        <w:t>112.949,00</w:t>
      </w:r>
      <w:r w:rsidRPr="006331CD">
        <w:rPr>
          <w:rFonts w:ascii="Arial" w:hAnsi="Arial" w:cs="Arial"/>
        </w:rPr>
        <w:t xml:space="preserve"> EUR  a izvršeno je  </w:t>
      </w:r>
      <w:r>
        <w:rPr>
          <w:rFonts w:ascii="Arial" w:hAnsi="Arial" w:cs="Arial"/>
        </w:rPr>
        <w:t>108.166,01</w:t>
      </w:r>
      <w:r w:rsidRPr="006331CD">
        <w:rPr>
          <w:rFonts w:ascii="Arial" w:hAnsi="Arial" w:cs="Arial"/>
        </w:rPr>
        <w:t xml:space="preserve"> EUR odnosno </w:t>
      </w:r>
      <w:r>
        <w:rPr>
          <w:rFonts w:ascii="Arial" w:hAnsi="Arial" w:cs="Arial"/>
        </w:rPr>
        <w:t>95,77</w:t>
      </w:r>
      <w:r w:rsidRPr="006331CD">
        <w:rPr>
          <w:rFonts w:ascii="Arial" w:hAnsi="Arial" w:cs="Arial"/>
        </w:rPr>
        <w:t xml:space="preserve"> %. </w:t>
      </w:r>
      <w:r>
        <w:rPr>
          <w:rFonts w:ascii="Arial" w:hAnsi="Arial" w:cs="Arial"/>
        </w:rPr>
        <w:t>Izvršenje ove aktivnosti čini 7,10 % ukupnog izvršenja rashoda</w:t>
      </w:r>
    </w:p>
    <w:p w:rsidR="006331CD" w:rsidRPr="006331CD" w:rsidRDefault="006331CD" w:rsidP="006331CD">
      <w:pPr>
        <w:spacing w:after="0" w:line="240" w:lineRule="auto"/>
        <w:jc w:val="both"/>
        <w:rPr>
          <w:rFonts w:ascii="Arial" w:eastAsia="SimSun" w:hAnsi="Arial" w:cs="Arial"/>
          <w:lang w:eastAsia="hr-HR"/>
        </w:rPr>
      </w:pPr>
    </w:p>
    <w:p w:rsidR="006331CD" w:rsidRPr="006331CD" w:rsidRDefault="006331CD" w:rsidP="006331CD">
      <w:pPr>
        <w:spacing w:after="0" w:line="240" w:lineRule="auto"/>
        <w:jc w:val="both"/>
        <w:rPr>
          <w:rFonts w:ascii="Arial" w:eastAsia="SimSun" w:hAnsi="Arial" w:cs="Arial"/>
          <w:lang w:eastAsia="hr-HR"/>
        </w:rPr>
      </w:pPr>
      <w:r w:rsidRPr="006331CD">
        <w:rPr>
          <w:rFonts w:ascii="Arial" w:eastAsia="SimSun" w:hAnsi="Arial" w:cs="Arial"/>
          <w:lang w:eastAsia="hr-HR"/>
        </w:rPr>
        <w:t>POKAZATELJ USPJEŠNOSTI:</w:t>
      </w:r>
    </w:p>
    <w:tbl>
      <w:tblPr>
        <w:tblW w:w="9580" w:type="dxa"/>
        <w:tblLook w:val="04A0" w:firstRow="1" w:lastRow="0" w:firstColumn="1" w:lastColumn="0" w:noHBand="0" w:noVBand="1"/>
      </w:tblPr>
      <w:tblGrid>
        <w:gridCol w:w="3160"/>
        <w:gridCol w:w="2860"/>
        <w:gridCol w:w="1660"/>
        <w:gridCol w:w="1900"/>
      </w:tblGrid>
      <w:tr w:rsidR="006331CD" w:rsidRPr="006331CD" w:rsidTr="006331CD">
        <w:trPr>
          <w:trHeight w:val="1140"/>
        </w:trPr>
        <w:tc>
          <w:tcPr>
            <w:tcW w:w="3160" w:type="dxa"/>
            <w:tcBorders>
              <w:top w:val="single" w:sz="4" w:space="0" w:color="auto"/>
              <w:left w:val="single" w:sz="4" w:space="0" w:color="auto"/>
              <w:bottom w:val="single" w:sz="4" w:space="0" w:color="auto"/>
              <w:right w:val="single" w:sz="4" w:space="0" w:color="auto"/>
            </w:tcBorders>
            <w:shd w:val="clear" w:color="auto" w:fill="auto"/>
            <w:noWrap/>
            <w:hideMark/>
          </w:tcPr>
          <w:p w:rsidR="006331CD" w:rsidRPr="006331CD" w:rsidRDefault="006331CD" w:rsidP="006331CD">
            <w:pPr>
              <w:spacing w:after="0" w:line="240" w:lineRule="auto"/>
              <w:jc w:val="center"/>
              <w:rPr>
                <w:rFonts w:ascii="Arial" w:hAnsi="Arial" w:cs="Arial"/>
                <w:color w:val="000000"/>
              </w:rPr>
            </w:pPr>
            <w:r w:rsidRPr="006331CD">
              <w:rPr>
                <w:rFonts w:ascii="Arial" w:hAnsi="Arial" w:cs="Arial"/>
                <w:color w:val="000000"/>
              </w:rPr>
              <w:t>Pokazatelj rezultata</w:t>
            </w:r>
          </w:p>
        </w:tc>
        <w:tc>
          <w:tcPr>
            <w:tcW w:w="2860" w:type="dxa"/>
            <w:tcBorders>
              <w:top w:val="single" w:sz="4" w:space="0" w:color="auto"/>
              <w:left w:val="nil"/>
              <w:bottom w:val="single" w:sz="4" w:space="0" w:color="auto"/>
              <w:right w:val="single" w:sz="4" w:space="0" w:color="auto"/>
            </w:tcBorders>
            <w:shd w:val="clear" w:color="auto" w:fill="auto"/>
            <w:noWrap/>
            <w:hideMark/>
          </w:tcPr>
          <w:p w:rsidR="006331CD" w:rsidRPr="006331CD" w:rsidRDefault="006331CD" w:rsidP="00675656">
            <w:pPr>
              <w:spacing w:after="0" w:line="240" w:lineRule="auto"/>
              <w:jc w:val="center"/>
              <w:rPr>
                <w:rFonts w:ascii="Arial" w:hAnsi="Arial" w:cs="Arial"/>
                <w:color w:val="000000"/>
              </w:rPr>
            </w:pPr>
            <w:r w:rsidRPr="006331CD">
              <w:rPr>
                <w:rFonts w:ascii="Arial" w:hAnsi="Arial" w:cs="Arial"/>
                <w:color w:val="000000"/>
              </w:rPr>
              <w:t>Početna vrijednost 202</w:t>
            </w:r>
            <w:r w:rsidR="00675656">
              <w:rPr>
                <w:rFonts w:ascii="Arial" w:hAnsi="Arial" w:cs="Arial"/>
                <w:color w:val="000000"/>
              </w:rPr>
              <w:t>5</w:t>
            </w:r>
            <w:r w:rsidRPr="006331CD">
              <w:rPr>
                <w:rFonts w:ascii="Arial" w:hAnsi="Arial" w:cs="Arial"/>
                <w:color w:val="000000"/>
              </w:rPr>
              <w:t>.</w:t>
            </w:r>
          </w:p>
        </w:tc>
        <w:tc>
          <w:tcPr>
            <w:tcW w:w="166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675656">
            <w:pPr>
              <w:spacing w:after="0" w:line="240" w:lineRule="auto"/>
              <w:rPr>
                <w:rFonts w:ascii="Arial" w:hAnsi="Arial" w:cs="Arial"/>
                <w:color w:val="000000"/>
              </w:rPr>
            </w:pPr>
            <w:r w:rsidRPr="006331CD">
              <w:rPr>
                <w:rFonts w:ascii="Arial" w:hAnsi="Arial" w:cs="Arial"/>
                <w:color w:val="000000"/>
              </w:rPr>
              <w:t>Ciljna vrijednost 202</w:t>
            </w:r>
            <w:r w:rsidR="00675656">
              <w:rPr>
                <w:rFonts w:ascii="Arial" w:hAnsi="Arial" w:cs="Arial"/>
                <w:color w:val="000000"/>
              </w:rPr>
              <w:t>5</w:t>
            </w:r>
            <w:r w:rsidRPr="006331CD">
              <w:rPr>
                <w:rFonts w:ascii="Arial" w:hAnsi="Arial" w:cs="Arial"/>
                <w:color w:val="000000"/>
              </w:rPr>
              <w:t>.</w:t>
            </w:r>
          </w:p>
        </w:tc>
        <w:tc>
          <w:tcPr>
            <w:tcW w:w="1900" w:type="dxa"/>
            <w:tcBorders>
              <w:top w:val="single" w:sz="4" w:space="0" w:color="auto"/>
              <w:left w:val="nil"/>
              <w:bottom w:val="single" w:sz="4" w:space="0" w:color="auto"/>
              <w:right w:val="single" w:sz="4" w:space="0" w:color="auto"/>
            </w:tcBorders>
            <w:shd w:val="clear" w:color="auto" w:fill="auto"/>
            <w:hideMark/>
          </w:tcPr>
          <w:p w:rsidR="006331CD" w:rsidRPr="006331CD" w:rsidRDefault="006331CD" w:rsidP="00675656">
            <w:pPr>
              <w:spacing w:after="0" w:line="240" w:lineRule="auto"/>
              <w:rPr>
                <w:rFonts w:ascii="Arial" w:hAnsi="Arial" w:cs="Arial"/>
                <w:color w:val="000000"/>
              </w:rPr>
            </w:pPr>
            <w:r w:rsidRPr="006331CD">
              <w:rPr>
                <w:rFonts w:ascii="Arial" w:hAnsi="Arial" w:cs="Arial"/>
                <w:color w:val="000000"/>
              </w:rPr>
              <w:t>Ostvarena vrijednost u periodu 01.-12./202</w:t>
            </w:r>
            <w:r w:rsidR="00675656">
              <w:rPr>
                <w:rFonts w:ascii="Arial" w:hAnsi="Arial" w:cs="Arial"/>
                <w:color w:val="000000"/>
              </w:rPr>
              <w:t>5</w:t>
            </w:r>
            <w:r w:rsidRPr="006331CD">
              <w:rPr>
                <w:rFonts w:ascii="Arial" w:hAnsi="Arial" w:cs="Arial"/>
                <w:color w:val="000000"/>
              </w:rPr>
              <w:t>.</w:t>
            </w:r>
          </w:p>
        </w:tc>
      </w:tr>
      <w:tr w:rsidR="006331CD" w:rsidRPr="006331CD" w:rsidTr="006331CD">
        <w:trPr>
          <w:trHeight w:val="615"/>
        </w:trPr>
        <w:tc>
          <w:tcPr>
            <w:tcW w:w="3160" w:type="dxa"/>
            <w:tcBorders>
              <w:top w:val="nil"/>
              <w:left w:val="single" w:sz="4" w:space="0" w:color="auto"/>
              <w:bottom w:val="single" w:sz="4" w:space="0" w:color="auto"/>
              <w:right w:val="single" w:sz="4" w:space="0" w:color="auto"/>
            </w:tcBorders>
            <w:shd w:val="clear" w:color="auto" w:fill="auto"/>
            <w:hideMark/>
          </w:tcPr>
          <w:p w:rsidR="006331CD" w:rsidRPr="006331CD" w:rsidRDefault="006331CD" w:rsidP="006331CD">
            <w:pPr>
              <w:spacing w:after="0" w:line="240" w:lineRule="auto"/>
              <w:jc w:val="both"/>
              <w:rPr>
                <w:rFonts w:ascii="Arial" w:hAnsi="Arial" w:cs="Arial"/>
              </w:rPr>
            </w:pPr>
            <w:r w:rsidRPr="006331CD">
              <w:rPr>
                <w:rFonts w:ascii="Arial" w:hAnsi="Arial" w:cs="Arial"/>
              </w:rPr>
              <w:t>Prezentacija kulturne baštine kroz međugraničnu suradnju</w:t>
            </w:r>
          </w:p>
        </w:tc>
        <w:tc>
          <w:tcPr>
            <w:tcW w:w="2860" w:type="dxa"/>
            <w:tcBorders>
              <w:top w:val="nil"/>
              <w:left w:val="nil"/>
              <w:bottom w:val="single" w:sz="4" w:space="0" w:color="auto"/>
              <w:right w:val="single" w:sz="4" w:space="0" w:color="auto"/>
            </w:tcBorders>
            <w:shd w:val="clear" w:color="auto" w:fill="auto"/>
            <w:noWrap/>
            <w:hideMark/>
          </w:tcPr>
          <w:p w:rsidR="006331CD" w:rsidRPr="006331CD" w:rsidRDefault="00675656" w:rsidP="006331CD">
            <w:pPr>
              <w:spacing w:after="0" w:line="240" w:lineRule="auto"/>
              <w:rPr>
                <w:rFonts w:ascii="Arial" w:hAnsi="Arial" w:cs="Arial"/>
              </w:rPr>
            </w:pPr>
            <w:r w:rsidRPr="006331CD">
              <w:rPr>
                <w:rFonts w:ascii="Arial" w:hAnsi="Arial" w:cs="Arial"/>
              </w:rPr>
              <w:t>Razrada projektnih aktivnosti</w:t>
            </w:r>
            <w:r>
              <w:rPr>
                <w:rFonts w:ascii="Arial" w:hAnsi="Arial" w:cs="Arial"/>
              </w:rPr>
              <w:t>.</w:t>
            </w:r>
          </w:p>
        </w:tc>
        <w:tc>
          <w:tcPr>
            <w:tcW w:w="1660" w:type="dxa"/>
            <w:tcBorders>
              <w:top w:val="nil"/>
              <w:left w:val="nil"/>
              <w:bottom w:val="single" w:sz="4" w:space="0" w:color="auto"/>
              <w:right w:val="single" w:sz="4" w:space="0" w:color="auto"/>
            </w:tcBorders>
            <w:shd w:val="clear" w:color="auto" w:fill="auto"/>
            <w:hideMark/>
          </w:tcPr>
          <w:p w:rsidR="006331CD" w:rsidRPr="006331CD" w:rsidRDefault="006331CD" w:rsidP="00675656">
            <w:pPr>
              <w:spacing w:after="0" w:line="240" w:lineRule="auto"/>
              <w:rPr>
                <w:rFonts w:ascii="Arial" w:hAnsi="Arial" w:cs="Arial"/>
                <w:color w:val="000000"/>
              </w:rPr>
            </w:pPr>
            <w:r w:rsidRPr="006331CD">
              <w:rPr>
                <w:rFonts w:ascii="Arial" w:hAnsi="Arial" w:cs="Arial"/>
              </w:rPr>
              <w:t xml:space="preserve"> </w:t>
            </w:r>
            <w:r w:rsidR="00675656">
              <w:rPr>
                <w:rFonts w:ascii="Arial" w:hAnsi="Arial" w:cs="Arial"/>
              </w:rPr>
              <w:t>Izvršenje aktivnosti prema projektnom planu.</w:t>
            </w:r>
          </w:p>
        </w:tc>
        <w:tc>
          <w:tcPr>
            <w:tcW w:w="1900" w:type="dxa"/>
            <w:tcBorders>
              <w:top w:val="nil"/>
              <w:left w:val="nil"/>
              <w:bottom w:val="single" w:sz="4" w:space="0" w:color="auto"/>
              <w:right w:val="single" w:sz="4" w:space="0" w:color="auto"/>
            </w:tcBorders>
            <w:shd w:val="clear" w:color="auto" w:fill="auto"/>
            <w:hideMark/>
          </w:tcPr>
          <w:p w:rsidR="006331CD" w:rsidRPr="006331CD" w:rsidRDefault="00675656" w:rsidP="00F95361">
            <w:pPr>
              <w:spacing w:after="0" w:line="240" w:lineRule="auto"/>
              <w:rPr>
                <w:rFonts w:ascii="Arial" w:hAnsi="Arial" w:cs="Arial"/>
                <w:color w:val="000000"/>
              </w:rPr>
            </w:pPr>
            <w:r>
              <w:rPr>
                <w:rFonts w:ascii="Arial" w:hAnsi="Arial" w:cs="Arial"/>
              </w:rPr>
              <w:t>Aktivnosti izvršene sukladno planu</w:t>
            </w:r>
            <w:r w:rsidR="00F95361">
              <w:rPr>
                <w:rFonts w:ascii="Arial" w:hAnsi="Arial" w:cs="Arial"/>
              </w:rPr>
              <w:t>.</w:t>
            </w:r>
          </w:p>
        </w:tc>
      </w:tr>
    </w:tbl>
    <w:p w:rsidR="006331CD" w:rsidRPr="006331CD" w:rsidRDefault="006331CD" w:rsidP="006331CD">
      <w:pPr>
        <w:spacing w:after="0" w:line="240" w:lineRule="auto"/>
        <w:jc w:val="both"/>
        <w:rPr>
          <w:rFonts w:ascii="Arial" w:eastAsia="SimSun" w:hAnsi="Arial" w:cs="Arial"/>
          <w:b/>
          <w:lang w:eastAsia="hr-HR"/>
        </w:rPr>
      </w:pPr>
    </w:p>
    <w:p w:rsidR="00675656" w:rsidRPr="00675656" w:rsidRDefault="000D08C2" w:rsidP="00675656">
      <w:pPr>
        <w:contextualSpacing/>
        <w:jc w:val="both"/>
        <w:rPr>
          <w:rFonts w:ascii="Arial" w:hAnsi="Arial" w:cs="Arial"/>
        </w:rPr>
      </w:pPr>
      <w:r>
        <w:rPr>
          <w:rFonts w:ascii="Arial" w:hAnsi="Arial" w:cs="Arial"/>
        </w:rPr>
        <w:t>Pored realizacije rashoda za plaće projektnog tima, t</w:t>
      </w:r>
      <w:r w:rsidR="00675656" w:rsidRPr="00675656">
        <w:rPr>
          <w:rFonts w:ascii="Arial" w:hAnsi="Arial" w:cs="Arial"/>
        </w:rPr>
        <w:t xml:space="preserve">ijekom </w:t>
      </w:r>
      <w:r w:rsidR="00675656">
        <w:rPr>
          <w:rFonts w:ascii="Arial" w:hAnsi="Arial" w:cs="Arial"/>
        </w:rPr>
        <w:t xml:space="preserve">izvještajnog razdoblja </w:t>
      </w:r>
      <w:r w:rsidR="00675656" w:rsidRPr="00675656">
        <w:rPr>
          <w:rFonts w:ascii="Arial" w:hAnsi="Arial" w:cs="Arial"/>
        </w:rPr>
        <w:t xml:space="preserve"> realiziran je, u suradnji s dr. </w:t>
      </w:r>
      <w:proofErr w:type="spellStart"/>
      <w:r w:rsidR="00675656" w:rsidRPr="00675656">
        <w:rPr>
          <w:rFonts w:ascii="Arial" w:hAnsi="Arial" w:cs="Arial"/>
        </w:rPr>
        <w:t>sc</w:t>
      </w:r>
      <w:proofErr w:type="spellEnd"/>
      <w:r w:rsidR="00675656" w:rsidRPr="00675656">
        <w:rPr>
          <w:rFonts w:ascii="Arial" w:hAnsi="Arial" w:cs="Arial"/>
        </w:rPr>
        <w:t>. Željkom Bistrovićem, tekst na temu Kastavske slikarske škole te je pripremana publikacija za tisak</w:t>
      </w:r>
      <w:r>
        <w:rPr>
          <w:rFonts w:ascii="Arial" w:hAnsi="Arial" w:cs="Arial"/>
        </w:rPr>
        <w:t xml:space="preserve"> -</w:t>
      </w:r>
      <w:r w:rsidR="00675656">
        <w:rPr>
          <w:rFonts w:ascii="Arial" w:hAnsi="Arial" w:cs="Arial"/>
        </w:rPr>
        <w:t xml:space="preserve"> dovršen</w:t>
      </w:r>
      <w:r w:rsidR="00F95AA2">
        <w:rPr>
          <w:rFonts w:ascii="Arial" w:hAnsi="Arial" w:cs="Arial"/>
        </w:rPr>
        <w:t>o je uredništvo knjige,</w:t>
      </w:r>
      <w:r w:rsidR="00675656">
        <w:rPr>
          <w:rFonts w:ascii="Arial" w:hAnsi="Arial" w:cs="Arial"/>
        </w:rPr>
        <w:t xml:space="preserve"> prijevod tekstova</w:t>
      </w:r>
      <w:r w:rsidR="00F95AA2">
        <w:rPr>
          <w:rFonts w:ascii="Arial" w:hAnsi="Arial" w:cs="Arial"/>
        </w:rPr>
        <w:t>, fotografiranje crkvi s freskama,</w:t>
      </w:r>
      <w:r w:rsidR="00675656">
        <w:rPr>
          <w:rFonts w:ascii="Arial" w:hAnsi="Arial" w:cs="Arial"/>
        </w:rPr>
        <w:t xml:space="preserve"> grafičko oblikovanje </w:t>
      </w:r>
      <w:r>
        <w:rPr>
          <w:rFonts w:ascii="Arial" w:hAnsi="Arial" w:cs="Arial"/>
        </w:rPr>
        <w:t>i priprema za tisak.</w:t>
      </w:r>
      <w:r w:rsidR="00675656" w:rsidRPr="00675656">
        <w:rPr>
          <w:rFonts w:ascii="Arial" w:hAnsi="Arial" w:cs="Arial"/>
        </w:rPr>
        <w:t xml:space="preserve"> Pripremane su tri manje i jedna veća izložba</w:t>
      </w:r>
      <w:r w:rsidR="00675656">
        <w:rPr>
          <w:rFonts w:ascii="Arial" w:hAnsi="Arial" w:cs="Arial"/>
        </w:rPr>
        <w:t xml:space="preserve"> za što je dovršeno je dizajnersko rješenje postava</w:t>
      </w:r>
      <w:r w:rsidR="00675656" w:rsidRPr="00675656">
        <w:rPr>
          <w:rFonts w:ascii="Arial" w:hAnsi="Arial" w:cs="Arial"/>
        </w:rPr>
        <w:t xml:space="preserve">, održani su koncerti u crkvicama s </w:t>
      </w:r>
      <w:proofErr w:type="spellStart"/>
      <w:r w:rsidR="00675656" w:rsidRPr="00675656">
        <w:rPr>
          <w:rFonts w:ascii="Arial" w:hAnsi="Arial" w:cs="Arial"/>
        </w:rPr>
        <w:t>fresakama</w:t>
      </w:r>
      <w:proofErr w:type="spellEnd"/>
      <w:r>
        <w:rPr>
          <w:rFonts w:ascii="Arial" w:hAnsi="Arial" w:cs="Arial"/>
        </w:rPr>
        <w:t xml:space="preserve">, </w:t>
      </w:r>
      <w:r w:rsidR="00675656">
        <w:rPr>
          <w:rFonts w:ascii="Arial" w:hAnsi="Arial" w:cs="Arial"/>
        </w:rPr>
        <w:t xml:space="preserve">radionice izrade </w:t>
      </w:r>
      <w:proofErr w:type="spellStart"/>
      <w:r w:rsidR="00675656">
        <w:rPr>
          <w:rFonts w:ascii="Arial" w:hAnsi="Arial" w:cs="Arial"/>
        </w:rPr>
        <w:t>freski</w:t>
      </w:r>
      <w:proofErr w:type="spellEnd"/>
      <w:r>
        <w:rPr>
          <w:rFonts w:ascii="Arial" w:hAnsi="Arial" w:cs="Arial"/>
        </w:rPr>
        <w:t xml:space="preserve">, nadogradnja baze podataka </w:t>
      </w:r>
      <w:proofErr w:type="spellStart"/>
      <w:r>
        <w:rPr>
          <w:rFonts w:ascii="Arial" w:hAnsi="Arial" w:cs="Arial"/>
        </w:rPr>
        <w:t>Patrimonio</w:t>
      </w:r>
      <w:proofErr w:type="spellEnd"/>
      <w:r>
        <w:rPr>
          <w:rFonts w:ascii="Arial" w:hAnsi="Arial" w:cs="Arial"/>
        </w:rPr>
        <w:t xml:space="preserve"> </w:t>
      </w:r>
      <w:proofErr w:type="spellStart"/>
      <w:r>
        <w:rPr>
          <w:rFonts w:ascii="Arial" w:hAnsi="Arial" w:cs="Arial"/>
        </w:rPr>
        <w:t>culturale</w:t>
      </w:r>
      <w:proofErr w:type="spellEnd"/>
      <w:r>
        <w:rPr>
          <w:rFonts w:ascii="Arial" w:hAnsi="Arial" w:cs="Arial"/>
        </w:rPr>
        <w:t xml:space="preserve"> </w:t>
      </w:r>
      <w:proofErr w:type="spellStart"/>
      <w:r>
        <w:rPr>
          <w:rFonts w:ascii="Arial" w:hAnsi="Arial" w:cs="Arial"/>
        </w:rPr>
        <w:t>istriano</w:t>
      </w:r>
      <w:proofErr w:type="spellEnd"/>
      <w:r>
        <w:rPr>
          <w:rFonts w:ascii="Arial" w:hAnsi="Arial" w:cs="Arial"/>
        </w:rPr>
        <w:t xml:space="preserve"> (prilagodba sučelja za potrebe projekta) </w:t>
      </w:r>
      <w:r w:rsidR="00675656" w:rsidRPr="00675656">
        <w:rPr>
          <w:rFonts w:ascii="Arial" w:hAnsi="Arial" w:cs="Arial"/>
        </w:rPr>
        <w:t xml:space="preserve"> kao i druge predviđene aktivnosti. </w:t>
      </w:r>
    </w:p>
    <w:p w:rsidR="000D08C2" w:rsidRDefault="000D08C2" w:rsidP="006331CD">
      <w:pPr>
        <w:spacing w:after="0" w:line="240" w:lineRule="auto"/>
        <w:jc w:val="both"/>
        <w:rPr>
          <w:rFonts w:ascii="Arial" w:eastAsia="SimSun" w:hAnsi="Arial" w:cs="Arial"/>
          <w:lang w:eastAsia="hr-HR"/>
        </w:rPr>
      </w:pPr>
      <w:r>
        <w:rPr>
          <w:rFonts w:ascii="Arial" w:eastAsia="SimSun" w:hAnsi="Arial" w:cs="Arial"/>
          <w:lang w:eastAsia="hr-HR"/>
        </w:rPr>
        <w:t xml:space="preserve">Rashodovno su evidentirana i sredstva (17 % izvršenja ove aktivnosti) koja </w:t>
      </w:r>
      <w:r w:rsidR="00F95361">
        <w:rPr>
          <w:rFonts w:ascii="Arial" w:eastAsia="SimSun" w:hAnsi="Arial" w:cs="Arial"/>
          <w:lang w:eastAsia="hr-HR"/>
        </w:rPr>
        <w:t>će biti</w:t>
      </w:r>
      <w:r>
        <w:rPr>
          <w:rFonts w:ascii="Arial" w:eastAsia="SimSun" w:hAnsi="Arial" w:cs="Arial"/>
          <w:lang w:eastAsia="hr-HR"/>
        </w:rPr>
        <w:t xml:space="preserve"> vraćena u proračun Osnivača </w:t>
      </w:r>
      <w:r w:rsidR="00F95361">
        <w:rPr>
          <w:rFonts w:ascii="Arial" w:eastAsia="SimSun" w:hAnsi="Arial" w:cs="Arial"/>
          <w:lang w:eastAsia="hr-HR"/>
        </w:rPr>
        <w:t>u 2026. godini, a odnose se na u</w:t>
      </w:r>
      <w:r>
        <w:rPr>
          <w:rFonts w:ascii="Arial" w:eastAsia="SimSun" w:hAnsi="Arial" w:cs="Arial"/>
          <w:lang w:eastAsia="hr-HR"/>
        </w:rPr>
        <w:t>plaćen</w:t>
      </w:r>
      <w:r w:rsidR="00F95361">
        <w:rPr>
          <w:rFonts w:ascii="Arial" w:eastAsia="SimSun" w:hAnsi="Arial" w:cs="Arial"/>
          <w:lang w:eastAsia="hr-HR"/>
        </w:rPr>
        <w:t>i</w:t>
      </w:r>
      <w:r>
        <w:rPr>
          <w:rFonts w:ascii="Arial" w:eastAsia="SimSun" w:hAnsi="Arial" w:cs="Arial"/>
          <w:lang w:eastAsia="hr-HR"/>
        </w:rPr>
        <w:t xml:space="preserve"> prv</w:t>
      </w:r>
      <w:r w:rsidR="00F95361">
        <w:rPr>
          <w:rFonts w:ascii="Arial" w:eastAsia="SimSun" w:hAnsi="Arial" w:cs="Arial"/>
          <w:lang w:eastAsia="hr-HR"/>
        </w:rPr>
        <w:t>i</w:t>
      </w:r>
      <w:r>
        <w:rPr>
          <w:rFonts w:ascii="Arial" w:eastAsia="SimSun" w:hAnsi="Arial" w:cs="Arial"/>
          <w:lang w:eastAsia="hr-HR"/>
        </w:rPr>
        <w:t xml:space="preserve"> odobren</w:t>
      </w:r>
      <w:r w:rsidR="00F95361">
        <w:rPr>
          <w:rFonts w:ascii="Arial" w:eastAsia="SimSun" w:hAnsi="Arial" w:cs="Arial"/>
          <w:lang w:eastAsia="hr-HR"/>
        </w:rPr>
        <w:t xml:space="preserve">i </w:t>
      </w:r>
      <w:r>
        <w:rPr>
          <w:rFonts w:ascii="Arial" w:eastAsia="SimSun" w:hAnsi="Arial" w:cs="Arial"/>
          <w:lang w:eastAsia="hr-HR"/>
        </w:rPr>
        <w:t xml:space="preserve">izvještaj od strane nositelja projekta, Grada </w:t>
      </w:r>
      <w:proofErr w:type="spellStart"/>
      <w:r>
        <w:rPr>
          <w:rFonts w:ascii="Arial" w:eastAsia="SimSun" w:hAnsi="Arial" w:cs="Arial"/>
          <w:lang w:eastAsia="hr-HR"/>
        </w:rPr>
        <w:t>Kastva</w:t>
      </w:r>
      <w:proofErr w:type="spellEnd"/>
      <w:r>
        <w:rPr>
          <w:rFonts w:ascii="Arial" w:eastAsia="SimSun" w:hAnsi="Arial" w:cs="Arial"/>
          <w:lang w:eastAsia="hr-HR"/>
        </w:rPr>
        <w:t>. Isti se ne odnose na projektne aktivnosti već isključivo na prijenos - povrat sredstava.</w:t>
      </w:r>
    </w:p>
    <w:p w:rsidR="006331CD" w:rsidRPr="006331CD" w:rsidRDefault="006331CD" w:rsidP="006331CD">
      <w:pPr>
        <w:jc w:val="both"/>
        <w:rPr>
          <w:rFonts w:ascii="Arial" w:hAnsi="Arial" w:cs="Arial"/>
        </w:rPr>
      </w:pPr>
    </w:p>
    <w:p w:rsidR="006331CD" w:rsidRDefault="006331CD" w:rsidP="00D84BD1">
      <w:pPr>
        <w:spacing w:after="0" w:line="240" w:lineRule="auto"/>
        <w:jc w:val="both"/>
        <w:rPr>
          <w:rFonts w:ascii="Arial" w:hAnsi="Arial" w:cs="Arial"/>
        </w:rPr>
      </w:pPr>
    </w:p>
    <w:p w:rsidR="006331CD" w:rsidRDefault="006331CD" w:rsidP="00D84BD1">
      <w:pPr>
        <w:spacing w:after="0" w:line="240" w:lineRule="auto"/>
        <w:jc w:val="both"/>
        <w:rPr>
          <w:rFonts w:ascii="Arial" w:hAnsi="Arial" w:cs="Arial"/>
        </w:rPr>
      </w:pPr>
    </w:p>
    <w:p w:rsidR="001B1AC7" w:rsidRDefault="001B1AC7" w:rsidP="00D84BD1">
      <w:pPr>
        <w:spacing w:after="0" w:line="240" w:lineRule="auto"/>
        <w:jc w:val="both"/>
        <w:rPr>
          <w:rFonts w:ascii="Arial" w:hAnsi="Arial" w:cs="Arial"/>
        </w:rPr>
      </w:pPr>
    </w:p>
    <w:p w:rsidR="00955D97" w:rsidRPr="003B2991" w:rsidRDefault="00955D97" w:rsidP="00955D97">
      <w:pPr>
        <w:jc w:val="both"/>
        <w:rPr>
          <w:rFonts w:ascii="Calibri" w:hAnsi="Calibri" w:cs="Calibri"/>
          <w:b/>
          <w:sz w:val="32"/>
          <w:szCs w:val="32"/>
        </w:rPr>
      </w:pPr>
      <w:r w:rsidRPr="003B2991">
        <w:rPr>
          <w:rFonts w:ascii="Calibri" w:hAnsi="Calibri" w:cs="Calibri"/>
          <w:b/>
          <w:sz w:val="32"/>
          <w:szCs w:val="32"/>
        </w:rPr>
        <w:t>IV.</w:t>
      </w:r>
      <w:r w:rsidRPr="00D22B2E">
        <w:rPr>
          <w:rFonts w:ascii="Calibri" w:hAnsi="Calibri" w:cs="Calibri"/>
          <w:b/>
          <w:sz w:val="32"/>
          <w:szCs w:val="32"/>
        </w:rPr>
        <w:t>POSEBNI IZVJEŠTAJI</w:t>
      </w:r>
    </w:p>
    <w:p w:rsidR="00D70B53" w:rsidRDefault="00D70B53" w:rsidP="00D70B53">
      <w:pPr>
        <w:jc w:val="both"/>
        <w:rPr>
          <w:rFonts w:ascii="Calibri" w:hAnsi="Calibri" w:cs="Calibri"/>
          <w:b/>
          <w:sz w:val="28"/>
          <w:szCs w:val="28"/>
        </w:rPr>
      </w:pPr>
      <w:r w:rsidRPr="003B2991">
        <w:rPr>
          <w:rFonts w:ascii="Calibri" w:hAnsi="Calibri" w:cs="Calibri"/>
          <w:b/>
          <w:sz w:val="28"/>
          <w:szCs w:val="28"/>
        </w:rPr>
        <w:t>IV.</w:t>
      </w:r>
      <w:r w:rsidR="00AF3187">
        <w:rPr>
          <w:rFonts w:ascii="Calibri" w:hAnsi="Calibri" w:cs="Calibri"/>
          <w:b/>
          <w:sz w:val="28"/>
          <w:szCs w:val="28"/>
        </w:rPr>
        <w:t>1</w:t>
      </w:r>
      <w:r w:rsidRPr="003B2991">
        <w:rPr>
          <w:rFonts w:ascii="Calibri" w:hAnsi="Calibri" w:cs="Calibri"/>
          <w:b/>
          <w:sz w:val="28"/>
          <w:szCs w:val="28"/>
        </w:rPr>
        <w:t>.IZVJEŠTAJ O KORIŠTENJU SREDSTAVA EUROPSKE UNIJE</w:t>
      </w:r>
      <w:r>
        <w:rPr>
          <w:rFonts w:ascii="Calibri" w:hAnsi="Calibri" w:cs="Calibri"/>
          <w:b/>
          <w:sz w:val="28"/>
          <w:szCs w:val="28"/>
        </w:rPr>
        <w:t xml:space="preserve">-projekt </w:t>
      </w:r>
      <w:proofErr w:type="spellStart"/>
      <w:r>
        <w:rPr>
          <w:rFonts w:ascii="Calibri" w:hAnsi="Calibri" w:cs="Calibri"/>
          <w:b/>
          <w:sz w:val="28"/>
          <w:szCs w:val="28"/>
        </w:rPr>
        <w:t>Terra</w:t>
      </w:r>
      <w:proofErr w:type="spellEnd"/>
      <w:r>
        <w:rPr>
          <w:rFonts w:ascii="Calibri" w:hAnsi="Calibri" w:cs="Calibri"/>
          <w:b/>
          <w:sz w:val="28"/>
          <w:szCs w:val="28"/>
        </w:rPr>
        <w:t xml:space="preserve"> </w:t>
      </w:r>
      <w:proofErr w:type="spellStart"/>
      <w:r>
        <w:rPr>
          <w:rFonts w:ascii="Calibri" w:hAnsi="Calibri" w:cs="Calibri"/>
          <w:b/>
          <w:sz w:val="28"/>
          <w:szCs w:val="28"/>
        </w:rPr>
        <w:t>Gothica</w:t>
      </w:r>
      <w:proofErr w:type="spellEnd"/>
      <w:r>
        <w:rPr>
          <w:rFonts w:ascii="Calibri" w:hAnsi="Calibri" w:cs="Calibri"/>
          <w:b/>
          <w:sz w:val="28"/>
          <w:szCs w:val="28"/>
        </w:rPr>
        <w:t xml:space="preserve"> </w:t>
      </w:r>
      <w:proofErr w:type="spellStart"/>
      <w:r>
        <w:rPr>
          <w:rFonts w:ascii="Calibri" w:hAnsi="Calibri" w:cs="Calibri"/>
          <w:b/>
          <w:sz w:val="28"/>
          <w:szCs w:val="28"/>
        </w:rPr>
        <w:t>Incognita</w:t>
      </w:r>
      <w:proofErr w:type="spellEnd"/>
      <w:r w:rsidR="00EB1A32">
        <w:rPr>
          <w:rFonts w:ascii="Calibri" w:hAnsi="Calibri" w:cs="Calibri"/>
          <w:b/>
          <w:sz w:val="28"/>
          <w:szCs w:val="28"/>
        </w:rPr>
        <w:t xml:space="preserve"> (</w:t>
      </w:r>
      <w:proofErr w:type="spellStart"/>
      <w:r w:rsidR="00EB1A32">
        <w:rPr>
          <w:rFonts w:ascii="Calibri" w:hAnsi="Calibri" w:cs="Calibri"/>
          <w:b/>
          <w:sz w:val="28"/>
          <w:szCs w:val="28"/>
        </w:rPr>
        <w:t>Interreg</w:t>
      </w:r>
      <w:proofErr w:type="spellEnd"/>
      <w:r w:rsidR="00EB1A32">
        <w:rPr>
          <w:rFonts w:ascii="Calibri" w:hAnsi="Calibri" w:cs="Calibri"/>
          <w:b/>
          <w:sz w:val="28"/>
          <w:szCs w:val="28"/>
        </w:rPr>
        <w:t xml:space="preserve"> SLO-HR)</w:t>
      </w:r>
    </w:p>
    <w:p w:rsidR="00A64383" w:rsidRDefault="00A64383" w:rsidP="00F95361">
      <w:pPr>
        <w:jc w:val="both"/>
        <w:rPr>
          <w:rFonts w:ascii="Arial" w:eastAsia="Times New Roman" w:hAnsi="Arial" w:cs="Arial"/>
          <w:lang w:eastAsia="hr-HR"/>
        </w:rPr>
      </w:pPr>
      <w:r w:rsidRPr="00884AC5">
        <w:rPr>
          <w:rFonts w:ascii="Arial" w:eastAsia="Times New Roman" w:hAnsi="Arial" w:cs="Arial"/>
          <w:lang w:eastAsia="hr-HR"/>
        </w:rPr>
        <w:t xml:space="preserve">PPMI-MSNI se kao partner uključio u projekt  </w:t>
      </w:r>
      <w:proofErr w:type="spellStart"/>
      <w:r w:rsidRPr="00884AC5">
        <w:rPr>
          <w:rFonts w:ascii="Arial" w:eastAsia="Times New Roman" w:hAnsi="Arial" w:cs="Arial"/>
          <w:i/>
          <w:lang w:eastAsia="hr-HR"/>
        </w:rPr>
        <w:t>Terra</w:t>
      </w:r>
      <w:proofErr w:type="spellEnd"/>
      <w:r w:rsidRPr="00884AC5">
        <w:rPr>
          <w:rFonts w:ascii="Arial" w:eastAsia="Times New Roman" w:hAnsi="Arial" w:cs="Arial"/>
          <w:i/>
          <w:lang w:eastAsia="hr-HR"/>
        </w:rPr>
        <w:t xml:space="preserve"> </w:t>
      </w:r>
      <w:proofErr w:type="spellStart"/>
      <w:r w:rsidRPr="00884AC5">
        <w:rPr>
          <w:rFonts w:ascii="Arial" w:eastAsia="Times New Roman" w:hAnsi="Arial" w:cs="Arial"/>
          <w:i/>
          <w:lang w:eastAsia="hr-HR"/>
        </w:rPr>
        <w:t>Gothica</w:t>
      </w:r>
      <w:proofErr w:type="spellEnd"/>
      <w:r w:rsidRPr="00884AC5">
        <w:rPr>
          <w:rFonts w:ascii="Arial" w:eastAsia="Times New Roman" w:hAnsi="Arial" w:cs="Arial"/>
          <w:i/>
          <w:lang w:eastAsia="hr-HR"/>
        </w:rPr>
        <w:t xml:space="preserve"> </w:t>
      </w:r>
      <w:proofErr w:type="spellStart"/>
      <w:r w:rsidRPr="00884AC5">
        <w:rPr>
          <w:rFonts w:ascii="Arial" w:eastAsia="Times New Roman" w:hAnsi="Arial" w:cs="Arial"/>
          <w:i/>
          <w:lang w:eastAsia="hr-HR"/>
        </w:rPr>
        <w:t>Incognita</w:t>
      </w:r>
      <w:proofErr w:type="spellEnd"/>
      <w:r w:rsidRPr="00884AC5">
        <w:rPr>
          <w:rFonts w:ascii="Arial" w:eastAsia="Times New Roman" w:hAnsi="Arial" w:cs="Arial"/>
          <w:lang w:eastAsia="hr-HR"/>
        </w:rPr>
        <w:t xml:space="preserve"> </w:t>
      </w:r>
      <w:proofErr w:type="spellStart"/>
      <w:r w:rsidRPr="00884AC5">
        <w:rPr>
          <w:rFonts w:ascii="Arial" w:eastAsia="Times New Roman" w:hAnsi="Arial" w:cs="Arial"/>
          <w:lang w:eastAsia="hr-HR"/>
        </w:rPr>
        <w:t>Interreg</w:t>
      </w:r>
      <w:proofErr w:type="spellEnd"/>
      <w:r w:rsidRPr="00884AC5">
        <w:rPr>
          <w:rFonts w:ascii="Arial" w:eastAsia="Times New Roman" w:hAnsi="Arial" w:cs="Arial"/>
          <w:lang w:eastAsia="hr-HR"/>
        </w:rPr>
        <w:t xml:space="preserve"> Slovenija-Hrvatska 2021-2027. Nositelj projekta je Grad Kastav a PPMI-MSNI je jedan od pet partnera na projektu.</w:t>
      </w:r>
      <w:r>
        <w:rPr>
          <w:rFonts w:ascii="Arial" w:eastAsia="Times New Roman" w:hAnsi="Arial" w:cs="Arial"/>
          <w:lang w:eastAsia="hr-HR"/>
        </w:rPr>
        <w:t xml:space="preserve"> Ukupna je vrijednost projekta </w:t>
      </w:r>
      <w:r w:rsidRPr="00BC19D4">
        <w:rPr>
          <w:rFonts w:ascii="Arial" w:eastAsia="Times New Roman" w:hAnsi="Arial" w:cs="Arial"/>
          <w:color w:val="000000"/>
          <w:lang w:eastAsia="hr-HR"/>
        </w:rPr>
        <w:t>2.433.073,77</w:t>
      </w:r>
      <w:r>
        <w:rPr>
          <w:rFonts w:ascii="Arial" w:eastAsia="Times New Roman" w:hAnsi="Arial" w:cs="Arial"/>
          <w:color w:val="000000"/>
          <w:lang w:eastAsia="hr-HR"/>
        </w:rPr>
        <w:t xml:space="preserve"> EUR a udio PPMI-MSNI kao partnera iznosi </w:t>
      </w:r>
      <w:r w:rsidRPr="00BC19D4">
        <w:rPr>
          <w:rFonts w:ascii="Arial" w:hAnsi="Arial" w:cs="Arial"/>
          <w:bCs/>
        </w:rPr>
        <w:t>333.937,90 EUR</w:t>
      </w:r>
      <w:r>
        <w:rPr>
          <w:rFonts w:ascii="Arial" w:hAnsi="Arial" w:cs="Arial"/>
          <w:bCs/>
        </w:rPr>
        <w:t>. Model financiranja je 80% / 20 %.</w:t>
      </w:r>
      <w:r w:rsidRPr="00884AC5">
        <w:rPr>
          <w:rFonts w:ascii="Arial" w:eastAsia="Times New Roman" w:hAnsi="Arial" w:cs="Arial"/>
          <w:lang w:eastAsia="hr-HR"/>
        </w:rPr>
        <w:t xml:space="preserve"> Projekt je započeo u rujnu 2024. a traj</w:t>
      </w:r>
      <w:r>
        <w:rPr>
          <w:rFonts w:ascii="Arial" w:eastAsia="Times New Roman" w:hAnsi="Arial" w:cs="Arial"/>
          <w:lang w:eastAsia="hr-HR"/>
        </w:rPr>
        <w:t>ati će</w:t>
      </w:r>
      <w:r w:rsidRPr="00884AC5">
        <w:rPr>
          <w:rFonts w:ascii="Arial" w:eastAsia="Times New Roman" w:hAnsi="Arial" w:cs="Arial"/>
          <w:lang w:eastAsia="hr-HR"/>
        </w:rPr>
        <w:t xml:space="preserve"> 30 mjeseci.</w:t>
      </w:r>
      <w:r>
        <w:rPr>
          <w:rFonts w:ascii="Arial" w:eastAsia="Times New Roman" w:hAnsi="Arial" w:cs="Arial"/>
          <w:lang w:eastAsia="hr-HR"/>
        </w:rPr>
        <w:t xml:space="preserve"> </w:t>
      </w:r>
    </w:p>
    <w:p w:rsidR="00A64383" w:rsidRDefault="00A64383" w:rsidP="00F95361">
      <w:pPr>
        <w:jc w:val="both"/>
        <w:rPr>
          <w:rFonts w:ascii="Arial" w:eastAsia="Times New Roman" w:hAnsi="Arial" w:cs="Arial"/>
          <w:lang w:eastAsia="hr-HR"/>
        </w:rPr>
      </w:pPr>
      <w:r w:rsidRPr="00440E46">
        <w:rPr>
          <w:rFonts w:ascii="Arial" w:eastAsia="Times New Roman" w:hAnsi="Arial" w:cs="Arial"/>
          <w:lang w:eastAsia="hr-HR"/>
        </w:rPr>
        <w:t xml:space="preserve">U izvještajnom je razdoblju </w:t>
      </w:r>
      <w:r>
        <w:rPr>
          <w:rFonts w:ascii="Arial" w:eastAsia="Times New Roman" w:hAnsi="Arial" w:cs="Arial"/>
          <w:lang w:eastAsia="hr-HR"/>
        </w:rPr>
        <w:t xml:space="preserve">evidentirano je 90,08 % planiranih prihoda u iznosu od 101.747,67 EUR te </w:t>
      </w:r>
      <w:r w:rsidRPr="00440E46">
        <w:rPr>
          <w:rFonts w:ascii="Arial" w:eastAsia="Times New Roman" w:hAnsi="Arial" w:cs="Arial"/>
          <w:lang w:eastAsia="hr-HR"/>
        </w:rPr>
        <w:t xml:space="preserve"> 95</w:t>
      </w:r>
      <w:r>
        <w:rPr>
          <w:rFonts w:ascii="Arial" w:eastAsia="Times New Roman" w:hAnsi="Arial" w:cs="Arial"/>
          <w:lang w:eastAsia="hr-HR"/>
        </w:rPr>
        <w:t>,77</w:t>
      </w:r>
      <w:r w:rsidRPr="00440E46">
        <w:rPr>
          <w:rFonts w:ascii="Arial" w:eastAsia="Times New Roman" w:hAnsi="Arial" w:cs="Arial"/>
          <w:lang w:eastAsia="hr-HR"/>
        </w:rPr>
        <w:t xml:space="preserve"> % planiranih rashoda odnosno 108.166,01 EUR</w:t>
      </w:r>
      <w:r>
        <w:rPr>
          <w:rFonts w:ascii="Arial" w:eastAsia="Times New Roman" w:hAnsi="Arial" w:cs="Arial"/>
          <w:lang w:eastAsia="hr-HR"/>
        </w:rPr>
        <w:t>.</w:t>
      </w:r>
    </w:p>
    <w:p w:rsidR="006026B4" w:rsidRDefault="006026B4" w:rsidP="00F95361">
      <w:pPr>
        <w:jc w:val="both"/>
        <w:rPr>
          <w:b/>
          <w:sz w:val="28"/>
          <w:szCs w:val="28"/>
        </w:rPr>
      </w:pPr>
      <w:r>
        <w:rPr>
          <w:rFonts w:ascii="Arial" w:eastAsia="Times New Roman" w:hAnsi="Arial" w:cs="Arial"/>
          <w:lang w:eastAsia="hr-HR"/>
        </w:rPr>
        <w:t>U navedeno je uključen primitak Eu sredstava, prihoda nadležnog tijela po odobrenju izvještaja (račun 638) te njihov povrat u proračun Osnivača, Istarske županije (račun 369). Na aktivnosti  je po izvorima 1.1. i 1.5. evidentiran i metodološki manjak prihoda nad rashodima  u iznosu od 6.418,34 EUR, a isti će biti podmiren u 2026. godini priznavanjem prihoda za isto.</w:t>
      </w:r>
    </w:p>
    <w:p w:rsidR="00A64383" w:rsidRDefault="00A64383" w:rsidP="00A64383">
      <w:pPr>
        <w:rPr>
          <w:rFonts w:ascii="Arial" w:eastAsia="Times New Roman" w:hAnsi="Arial" w:cs="Arial"/>
          <w:lang w:eastAsia="hr-HR"/>
        </w:rPr>
      </w:pPr>
    </w:p>
    <w:p w:rsidR="00F95361" w:rsidRDefault="00F95361" w:rsidP="00A64383">
      <w:pPr>
        <w:rPr>
          <w:rFonts w:ascii="Arial" w:eastAsia="Times New Roman" w:hAnsi="Arial" w:cs="Arial"/>
          <w:lang w:eastAsia="hr-HR"/>
        </w:rPr>
      </w:pPr>
    </w:p>
    <w:p w:rsidR="000B6464" w:rsidRDefault="006026B4" w:rsidP="00D70B53">
      <w:pPr>
        <w:jc w:val="both"/>
        <w:rPr>
          <w:rFonts w:ascii="Arial" w:hAnsi="Arial" w:cs="Arial"/>
        </w:rPr>
      </w:pPr>
      <w:r>
        <w:rPr>
          <w:rFonts w:ascii="Arial" w:hAnsi="Arial" w:cs="Arial"/>
        </w:rPr>
        <w:lastRenderedPageBreak/>
        <w:t>Prihodi:</w:t>
      </w:r>
    </w:p>
    <w:p w:rsidR="000B6464" w:rsidRDefault="000B6464" w:rsidP="00D70B53">
      <w:pPr>
        <w:jc w:val="both"/>
        <w:rPr>
          <w:rFonts w:ascii="Arial" w:hAnsi="Arial" w:cs="Arial"/>
        </w:rPr>
      </w:pPr>
      <w:r w:rsidRPr="000B6464">
        <w:rPr>
          <w:noProof/>
          <w:lang w:eastAsia="hr-HR"/>
        </w:rPr>
        <w:drawing>
          <wp:inline distT="0" distB="0" distL="0" distR="0">
            <wp:extent cx="5760720" cy="156342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720" cy="1563423"/>
                    </a:xfrm>
                    <a:prstGeom prst="rect">
                      <a:avLst/>
                    </a:prstGeom>
                    <a:noFill/>
                    <a:ln>
                      <a:noFill/>
                    </a:ln>
                  </pic:spPr>
                </pic:pic>
              </a:graphicData>
            </a:graphic>
          </wp:inline>
        </w:drawing>
      </w:r>
    </w:p>
    <w:p w:rsidR="006026B4" w:rsidRDefault="000B6464" w:rsidP="00D70B53">
      <w:pPr>
        <w:jc w:val="both"/>
        <w:rPr>
          <w:rFonts w:ascii="Arial" w:hAnsi="Arial" w:cs="Arial"/>
        </w:rPr>
      </w:pPr>
      <w:r>
        <w:rPr>
          <w:rFonts w:ascii="Arial" w:hAnsi="Arial" w:cs="Arial"/>
        </w:rPr>
        <w:t xml:space="preserve">Prihodi u izvještajnom razdoblju na ime projekta </w:t>
      </w:r>
      <w:proofErr w:type="spellStart"/>
      <w:r>
        <w:rPr>
          <w:rFonts w:ascii="Arial" w:hAnsi="Arial" w:cs="Arial"/>
        </w:rPr>
        <w:t>Terra</w:t>
      </w:r>
      <w:proofErr w:type="spellEnd"/>
      <w:r>
        <w:rPr>
          <w:rFonts w:ascii="Arial" w:hAnsi="Arial" w:cs="Arial"/>
        </w:rPr>
        <w:t xml:space="preserve"> </w:t>
      </w:r>
      <w:proofErr w:type="spellStart"/>
      <w:r>
        <w:rPr>
          <w:rFonts w:ascii="Arial" w:hAnsi="Arial" w:cs="Arial"/>
        </w:rPr>
        <w:t>Gothica</w:t>
      </w:r>
      <w:proofErr w:type="spellEnd"/>
      <w:r>
        <w:rPr>
          <w:rFonts w:ascii="Arial" w:hAnsi="Arial" w:cs="Arial"/>
        </w:rPr>
        <w:t xml:space="preserve"> </w:t>
      </w:r>
      <w:proofErr w:type="spellStart"/>
      <w:r>
        <w:rPr>
          <w:rFonts w:ascii="Arial" w:hAnsi="Arial" w:cs="Arial"/>
        </w:rPr>
        <w:t>Incognita</w:t>
      </w:r>
      <w:proofErr w:type="spellEnd"/>
      <w:r>
        <w:rPr>
          <w:rFonts w:ascii="Arial" w:hAnsi="Arial" w:cs="Arial"/>
        </w:rPr>
        <w:t xml:space="preserve"> ostvareni su u iznosu od 101.747,67 EUR što je 90,08 % planiranog. Na ime sufinanciranja Istarske županije </w:t>
      </w:r>
      <w:r w:rsidR="00A64383">
        <w:rPr>
          <w:rFonts w:ascii="Arial" w:hAnsi="Arial" w:cs="Arial"/>
        </w:rPr>
        <w:t xml:space="preserve">(IF 1.1.) </w:t>
      </w:r>
      <w:r>
        <w:rPr>
          <w:rFonts w:ascii="Arial" w:hAnsi="Arial" w:cs="Arial"/>
        </w:rPr>
        <w:t xml:space="preserve">ostvareno je 16.622,30 EUR, a na ime </w:t>
      </w:r>
      <w:proofErr w:type="spellStart"/>
      <w:r>
        <w:rPr>
          <w:rFonts w:ascii="Arial" w:hAnsi="Arial" w:cs="Arial"/>
        </w:rPr>
        <w:t>predfinanciranja</w:t>
      </w:r>
      <w:proofErr w:type="spellEnd"/>
      <w:r>
        <w:rPr>
          <w:rFonts w:ascii="Arial" w:hAnsi="Arial" w:cs="Arial"/>
        </w:rPr>
        <w:t xml:space="preserve"> </w:t>
      </w:r>
      <w:r w:rsidR="00A64383">
        <w:rPr>
          <w:rFonts w:ascii="Arial" w:hAnsi="Arial" w:cs="Arial"/>
        </w:rPr>
        <w:t xml:space="preserve">(IF 1.5.) </w:t>
      </w:r>
      <w:r>
        <w:rPr>
          <w:rFonts w:ascii="Arial" w:hAnsi="Arial" w:cs="Arial"/>
        </w:rPr>
        <w:t xml:space="preserve">66.489,11 EUR. U izvještajnom razdoblju </w:t>
      </w:r>
      <w:r w:rsidR="00A64383">
        <w:rPr>
          <w:rFonts w:ascii="Arial" w:hAnsi="Arial" w:cs="Arial"/>
        </w:rPr>
        <w:t xml:space="preserve">nadležno je tijelo </w:t>
      </w:r>
      <w:r>
        <w:rPr>
          <w:rFonts w:ascii="Arial" w:hAnsi="Arial" w:cs="Arial"/>
        </w:rPr>
        <w:t>odobr</w:t>
      </w:r>
      <w:r w:rsidR="00A64383">
        <w:rPr>
          <w:rFonts w:ascii="Arial" w:hAnsi="Arial" w:cs="Arial"/>
        </w:rPr>
        <w:t>ilo</w:t>
      </w:r>
      <w:r>
        <w:rPr>
          <w:rFonts w:ascii="Arial" w:hAnsi="Arial" w:cs="Arial"/>
        </w:rPr>
        <w:t xml:space="preserve"> dva projektna izvještaja</w:t>
      </w:r>
      <w:r w:rsidR="00A64383">
        <w:rPr>
          <w:rFonts w:ascii="Arial" w:hAnsi="Arial" w:cs="Arial"/>
        </w:rPr>
        <w:t xml:space="preserve"> </w:t>
      </w:r>
      <w:r>
        <w:rPr>
          <w:rFonts w:ascii="Arial" w:hAnsi="Arial" w:cs="Arial"/>
        </w:rPr>
        <w:t xml:space="preserve">(za prvo </w:t>
      </w:r>
      <w:r w:rsidR="00A64383">
        <w:rPr>
          <w:rFonts w:ascii="Arial" w:hAnsi="Arial" w:cs="Arial"/>
        </w:rPr>
        <w:t xml:space="preserve">izvještajno razdoblje od rujna 2024. do veljače 2025., i </w:t>
      </w:r>
      <w:r>
        <w:rPr>
          <w:rFonts w:ascii="Arial" w:hAnsi="Arial" w:cs="Arial"/>
        </w:rPr>
        <w:t xml:space="preserve"> drugo</w:t>
      </w:r>
      <w:r w:rsidR="00A64383">
        <w:rPr>
          <w:rFonts w:ascii="Arial" w:hAnsi="Arial" w:cs="Arial"/>
        </w:rPr>
        <w:t xml:space="preserve"> od ožujka 2025. do kolovoza 2025.). Prihodi su </w:t>
      </w:r>
      <w:r w:rsidR="006026B4">
        <w:rPr>
          <w:rFonts w:ascii="Arial" w:hAnsi="Arial" w:cs="Arial"/>
        </w:rPr>
        <w:t xml:space="preserve">od strane nositelja projekta, Grada </w:t>
      </w:r>
      <w:proofErr w:type="spellStart"/>
      <w:r w:rsidR="006026B4">
        <w:rPr>
          <w:rFonts w:ascii="Arial" w:hAnsi="Arial" w:cs="Arial"/>
        </w:rPr>
        <w:t>Kastva</w:t>
      </w:r>
      <w:proofErr w:type="spellEnd"/>
      <w:r w:rsidR="006026B4">
        <w:rPr>
          <w:rFonts w:ascii="Arial" w:hAnsi="Arial" w:cs="Arial"/>
        </w:rPr>
        <w:t xml:space="preserve">, </w:t>
      </w:r>
      <w:r w:rsidR="00A64383">
        <w:rPr>
          <w:rFonts w:ascii="Arial" w:hAnsi="Arial" w:cs="Arial"/>
        </w:rPr>
        <w:t>zaprimljeni za prvi odobreni izvještaj u kolovozu 2025. i to u iznosu od 18.636,26 EUR</w:t>
      </w:r>
      <w:r w:rsidR="006026B4">
        <w:rPr>
          <w:rFonts w:ascii="Arial" w:hAnsi="Arial" w:cs="Arial"/>
        </w:rPr>
        <w:t xml:space="preserve"> (račun 638) </w:t>
      </w:r>
      <w:r w:rsidR="00A64383">
        <w:rPr>
          <w:rFonts w:ascii="Arial" w:hAnsi="Arial" w:cs="Arial"/>
        </w:rPr>
        <w:t>. Ta su sredstva evidentirana kao prihod na ime prijenosa EU sredstava</w:t>
      </w:r>
      <w:r w:rsidR="00734C7C">
        <w:rPr>
          <w:rFonts w:ascii="Arial" w:hAnsi="Arial" w:cs="Arial"/>
        </w:rPr>
        <w:t>, evidentirana su kao obveza za povrat</w:t>
      </w:r>
      <w:r w:rsidR="00A64383">
        <w:rPr>
          <w:rFonts w:ascii="Arial" w:hAnsi="Arial" w:cs="Arial"/>
        </w:rPr>
        <w:t xml:space="preserve"> i vraćena su u proračun Istarske županije</w:t>
      </w:r>
      <w:r w:rsidR="00734C7C">
        <w:rPr>
          <w:rFonts w:ascii="Arial" w:hAnsi="Arial" w:cs="Arial"/>
        </w:rPr>
        <w:t xml:space="preserve"> u 2026. godini,</w:t>
      </w:r>
      <w:r w:rsidR="00A64383">
        <w:rPr>
          <w:rFonts w:ascii="Arial" w:hAnsi="Arial" w:cs="Arial"/>
        </w:rPr>
        <w:t xml:space="preserve"> obzirom da je ona </w:t>
      </w:r>
      <w:proofErr w:type="spellStart"/>
      <w:r w:rsidR="006026B4">
        <w:rPr>
          <w:rFonts w:ascii="Arial" w:hAnsi="Arial" w:cs="Arial"/>
        </w:rPr>
        <w:t>predfinancirala</w:t>
      </w:r>
      <w:proofErr w:type="spellEnd"/>
      <w:r w:rsidR="006026B4">
        <w:rPr>
          <w:rFonts w:ascii="Arial" w:hAnsi="Arial" w:cs="Arial"/>
        </w:rPr>
        <w:t xml:space="preserve"> </w:t>
      </w:r>
      <w:r w:rsidR="00A64383">
        <w:rPr>
          <w:rFonts w:ascii="Arial" w:hAnsi="Arial" w:cs="Arial"/>
        </w:rPr>
        <w:t xml:space="preserve"> rashode</w:t>
      </w:r>
      <w:r w:rsidR="006026B4">
        <w:rPr>
          <w:rFonts w:ascii="Arial" w:hAnsi="Arial" w:cs="Arial"/>
        </w:rPr>
        <w:t xml:space="preserve"> za isto.</w:t>
      </w:r>
    </w:p>
    <w:p w:rsidR="000B6464" w:rsidRPr="00466EE3" w:rsidRDefault="006026B4" w:rsidP="00D70B53">
      <w:pPr>
        <w:jc w:val="both"/>
        <w:rPr>
          <w:rFonts w:ascii="Arial" w:hAnsi="Arial" w:cs="Arial"/>
        </w:rPr>
      </w:pPr>
      <w:r>
        <w:rPr>
          <w:rFonts w:ascii="Arial" w:hAnsi="Arial" w:cs="Arial"/>
        </w:rPr>
        <w:t>Rashodi:</w:t>
      </w:r>
    </w:p>
    <w:p w:rsidR="00D70B53" w:rsidRDefault="002A7881" w:rsidP="00955D97">
      <w:pPr>
        <w:rPr>
          <w:b/>
          <w:sz w:val="28"/>
          <w:szCs w:val="28"/>
        </w:rPr>
      </w:pPr>
      <w:r w:rsidRPr="002A7881">
        <w:rPr>
          <w:noProof/>
          <w:lang w:eastAsia="hr-HR"/>
        </w:rPr>
        <w:drawing>
          <wp:inline distT="0" distB="0" distL="0" distR="0">
            <wp:extent cx="5760720" cy="322645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3226450"/>
                    </a:xfrm>
                    <a:prstGeom prst="rect">
                      <a:avLst/>
                    </a:prstGeom>
                    <a:noFill/>
                    <a:ln>
                      <a:noFill/>
                    </a:ln>
                  </pic:spPr>
                </pic:pic>
              </a:graphicData>
            </a:graphic>
          </wp:inline>
        </w:drawing>
      </w:r>
    </w:p>
    <w:p w:rsidR="00A64383" w:rsidRDefault="00A64383" w:rsidP="00955D97">
      <w:pPr>
        <w:rPr>
          <w:rFonts w:ascii="Arial" w:hAnsi="Arial" w:cs="Arial"/>
        </w:rPr>
      </w:pPr>
      <w:r>
        <w:rPr>
          <w:rFonts w:ascii="Arial" w:hAnsi="Arial" w:cs="Arial"/>
        </w:rPr>
        <w:t xml:space="preserve">Rashodi u izvještajnom razdoblju na ime projekta </w:t>
      </w:r>
      <w:proofErr w:type="spellStart"/>
      <w:r>
        <w:rPr>
          <w:rFonts w:ascii="Arial" w:hAnsi="Arial" w:cs="Arial"/>
        </w:rPr>
        <w:t>Terra</w:t>
      </w:r>
      <w:proofErr w:type="spellEnd"/>
      <w:r>
        <w:rPr>
          <w:rFonts w:ascii="Arial" w:hAnsi="Arial" w:cs="Arial"/>
        </w:rPr>
        <w:t xml:space="preserve"> </w:t>
      </w:r>
      <w:proofErr w:type="spellStart"/>
      <w:r>
        <w:rPr>
          <w:rFonts w:ascii="Arial" w:hAnsi="Arial" w:cs="Arial"/>
        </w:rPr>
        <w:t>Gothica</w:t>
      </w:r>
      <w:proofErr w:type="spellEnd"/>
      <w:r>
        <w:rPr>
          <w:rFonts w:ascii="Arial" w:hAnsi="Arial" w:cs="Arial"/>
        </w:rPr>
        <w:t xml:space="preserve"> </w:t>
      </w:r>
      <w:proofErr w:type="spellStart"/>
      <w:r>
        <w:rPr>
          <w:rFonts w:ascii="Arial" w:hAnsi="Arial" w:cs="Arial"/>
        </w:rPr>
        <w:t>Incognita</w:t>
      </w:r>
      <w:proofErr w:type="spellEnd"/>
      <w:r>
        <w:rPr>
          <w:rFonts w:ascii="Arial" w:hAnsi="Arial" w:cs="Arial"/>
        </w:rPr>
        <w:t xml:space="preserve"> ostvareni su u iznosu od 108.166,01 EUR što je 95,77 % planiranog.</w:t>
      </w:r>
    </w:p>
    <w:p w:rsidR="00A64383" w:rsidRDefault="00AB2724" w:rsidP="006026B4">
      <w:pPr>
        <w:jc w:val="both"/>
        <w:rPr>
          <w:rFonts w:ascii="Arial" w:hAnsi="Arial" w:cs="Arial"/>
        </w:rPr>
      </w:pPr>
      <w:r>
        <w:rPr>
          <w:rFonts w:ascii="Arial" w:hAnsi="Arial" w:cs="Arial"/>
        </w:rPr>
        <w:t xml:space="preserve">Izvršeni su rashodi osoblja projektnog tima (plaće i ostali materijalni rashodi po Kolektivnom ugovoru) te rashodi za aktivnosti projektnog plana. Pripremljeni su tekstovi, prijevodi dizajn, prijelom i uredništvo  knjige o Kastavskoj slikarskoj školi, izrađen je elaborat i dizajnersko rješenje izložbi (četiri izložbe) projekta, održani su koncerti na lokalitetima - crkvama s freskama, radionice izrade </w:t>
      </w:r>
      <w:proofErr w:type="spellStart"/>
      <w:r>
        <w:rPr>
          <w:rFonts w:ascii="Arial" w:hAnsi="Arial" w:cs="Arial"/>
        </w:rPr>
        <w:t>freski</w:t>
      </w:r>
      <w:proofErr w:type="spellEnd"/>
      <w:r>
        <w:rPr>
          <w:rFonts w:ascii="Arial" w:hAnsi="Arial" w:cs="Arial"/>
        </w:rPr>
        <w:t xml:space="preserve"> te je rađeno na projektu 3D skeniranja crkvi</w:t>
      </w:r>
      <w:r w:rsidR="006026B4">
        <w:rPr>
          <w:rFonts w:ascii="Arial" w:hAnsi="Arial" w:cs="Arial"/>
        </w:rPr>
        <w:t>.</w:t>
      </w:r>
      <w:r w:rsidR="00F95361">
        <w:rPr>
          <w:rFonts w:ascii="Arial" w:hAnsi="Arial" w:cs="Arial"/>
        </w:rPr>
        <w:t xml:space="preserve"> </w:t>
      </w:r>
      <w:r w:rsidR="006026B4">
        <w:rPr>
          <w:rFonts w:ascii="Arial" w:hAnsi="Arial" w:cs="Arial"/>
        </w:rPr>
        <w:t>Rashodi prikazani u gornjoj tablici pod računom 369, odnose se na povrat sredstava Istarskoj županiji po primitku prihoda nositelja projekta</w:t>
      </w:r>
      <w:r w:rsidR="00F95361">
        <w:rPr>
          <w:rFonts w:ascii="Arial" w:hAnsi="Arial" w:cs="Arial"/>
        </w:rPr>
        <w:t>.</w:t>
      </w:r>
    </w:p>
    <w:p w:rsidR="00955D97" w:rsidRPr="001E33B0" w:rsidRDefault="00A64383" w:rsidP="00955D97">
      <w:pPr>
        <w:rPr>
          <w:rFonts w:cstheme="minorHAnsi"/>
          <w:b/>
          <w:sz w:val="28"/>
          <w:szCs w:val="28"/>
        </w:rPr>
      </w:pPr>
      <w:r w:rsidRPr="001E33B0">
        <w:rPr>
          <w:b/>
          <w:sz w:val="28"/>
          <w:szCs w:val="28"/>
        </w:rPr>
        <w:lastRenderedPageBreak/>
        <w:t xml:space="preserve"> </w:t>
      </w:r>
      <w:r w:rsidR="00955D97" w:rsidRPr="001E33B0">
        <w:rPr>
          <w:b/>
          <w:sz w:val="28"/>
          <w:szCs w:val="28"/>
        </w:rPr>
        <w:t>IV</w:t>
      </w:r>
      <w:r w:rsidR="00955D97" w:rsidRPr="001E33B0">
        <w:rPr>
          <w:rFonts w:cstheme="minorHAnsi"/>
          <w:b/>
          <w:sz w:val="28"/>
          <w:szCs w:val="28"/>
        </w:rPr>
        <w:t>.2.IZVJEŠTAJ O DANIM ZAJMOVIMA I POTRAŽIVANJIMA PO DANIM ZAJMOVIMA</w:t>
      </w:r>
    </w:p>
    <w:p w:rsidR="00955D97" w:rsidRPr="001E33B0" w:rsidRDefault="00955D97" w:rsidP="00955D97">
      <w:pPr>
        <w:rPr>
          <w:rFonts w:ascii="Arial" w:hAnsi="Arial" w:cs="Arial"/>
        </w:rPr>
      </w:pPr>
      <w:r w:rsidRPr="001E33B0">
        <w:rPr>
          <w:rFonts w:ascii="Arial" w:hAnsi="Arial" w:cs="Arial"/>
        </w:rPr>
        <w:t>PPMI-MSNI u izvještajnom razdoblju nema ostvarenih danih niti primljenih zajmova.</w:t>
      </w:r>
    </w:p>
    <w:p w:rsidR="00955D97" w:rsidRPr="001E33B0" w:rsidRDefault="00955D97" w:rsidP="00955D97">
      <w:pPr>
        <w:rPr>
          <w:rFonts w:cstheme="minorHAnsi"/>
          <w:b/>
          <w:sz w:val="28"/>
          <w:szCs w:val="28"/>
        </w:rPr>
      </w:pPr>
      <w:r w:rsidRPr="001E33B0">
        <w:rPr>
          <w:rFonts w:cstheme="minorHAnsi"/>
          <w:b/>
          <w:sz w:val="28"/>
          <w:szCs w:val="28"/>
        </w:rPr>
        <w:t>IV.3.IZVJEŠTAJ O STANJU NENAPLAĆENIH POTRAŽIVANJA I DOSPJELIH OBVEZA TE O STANJU POTENCIJALNIH O</w:t>
      </w:r>
      <w:r w:rsidR="007D6735">
        <w:rPr>
          <w:rFonts w:cstheme="minorHAnsi"/>
          <w:b/>
          <w:sz w:val="28"/>
          <w:szCs w:val="28"/>
        </w:rPr>
        <w:t>BVEZA PO OSNOVI SUDSKIH SPOROVA</w:t>
      </w:r>
    </w:p>
    <w:tbl>
      <w:tblPr>
        <w:tblStyle w:val="Reetkatablice"/>
        <w:tblW w:w="0" w:type="auto"/>
        <w:tblLook w:val="04A0" w:firstRow="1" w:lastRow="0" w:firstColumn="1" w:lastColumn="0" w:noHBand="0" w:noVBand="1"/>
      </w:tblPr>
      <w:tblGrid>
        <w:gridCol w:w="4531"/>
        <w:gridCol w:w="4531"/>
      </w:tblGrid>
      <w:tr w:rsidR="00AA6EB0" w:rsidRPr="004A08D9" w:rsidTr="00AA6EB0">
        <w:trPr>
          <w:trHeight w:val="621"/>
        </w:trPr>
        <w:tc>
          <w:tcPr>
            <w:tcW w:w="4531" w:type="dxa"/>
          </w:tcPr>
          <w:p w:rsidR="00AA6EB0" w:rsidRPr="001E33B0" w:rsidRDefault="00A238DB" w:rsidP="00734C7C">
            <w:pPr>
              <w:rPr>
                <w:rFonts w:ascii="Arial" w:hAnsi="Arial" w:cs="Arial"/>
              </w:rPr>
            </w:pPr>
            <w:r>
              <w:rPr>
                <w:rFonts w:ascii="Arial" w:hAnsi="Arial" w:cs="Arial"/>
              </w:rPr>
              <w:t>P</w:t>
            </w:r>
            <w:r w:rsidRPr="001E33B0">
              <w:rPr>
                <w:rFonts w:ascii="Arial" w:hAnsi="Arial" w:cs="Arial"/>
              </w:rPr>
              <w:t>otraživanja</w:t>
            </w:r>
            <w:r>
              <w:rPr>
                <w:rFonts w:ascii="Arial" w:hAnsi="Arial" w:cs="Arial"/>
              </w:rPr>
              <w:t xml:space="preserve"> za </w:t>
            </w:r>
            <w:r w:rsidR="00734C7C">
              <w:rPr>
                <w:rFonts w:ascii="Arial" w:hAnsi="Arial" w:cs="Arial"/>
              </w:rPr>
              <w:t>tekuće pomoći temeljem prijenosa EU sredstava</w:t>
            </w:r>
            <w:r>
              <w:rPr>
                <w:rFonts w:ascii="Arial" w:hAnsi="Arial" w:cs="Arial"/>
              </w:rPr>
              <w:t xml:space="preserve"> (račun 16</w:t>
            </w:r>
            <w:r w:rsidR="00734C7C">
              <w:rPr>
                <w:rFonts w:ascii="Arial" w:hAnsi="Arial" w:cs="Arial"/>
              </w:rPr>
              <w:t>3</w:t>
            </w:r>
            <w:r>
              <w:rPr>
                <w:rFonts w:ascii="Arial" w:hAnsi="Arial" w:cs="Arial"/>
              </w:rPr>
              <w:t>)</w:t>
            </w:r>
          </w:p>
        </w:tc>
        <w:tc>
          <w:tcPr>
            <w:tcW w:w="4531" w:type="dxa"/>
          </w:tcPr>
          <w:p w:rsidR="00AA6EB0" w:rsidRPr="00767FDE" w:rsidRDefault="00734C7C" w:rsidP="008844DF">
            <w:pPr>
              <w:jc w:val="right"/>
              <w:rPr>
                <w:rFonts w:ascii="Arial" w:hAnsi="Arial" w:cs="Arial"/>
              </w:rPr>
            </w:pPr>
            <w:r>
              <w:rPr>
                <w:rFonts w:ascii="Arial" w:hAnsi="Arial" w:cs="Arial"/>
              </w:rPr>
              <w:t>31.136,80</w:t>
            </w:r>
            <w:r w:rsidR="00A238DB">
              <w:rPr>
                <w:rFonts w:ascii="Arial" w:hAnsi="Arial" w:cs="Arial"/>
              </w:rPr>
              <w:t xml:space="preserve"> EUR</w:t>
            </w:r>
          </w:p>
        </w:tc>
      </w:tr>
      <w:tr w:rsidR="00734C7C" w:rsidRPr="004A08D9" w:rsidTr="008844DF">
        <w:trPr>
          <w:trHeight w:val="562"/>
        </w:trPr>
        <w:tc>
          <w:tcPr>
            <w:tcW w:w="4531" w:type="dxa"/>
          </w:tcPr>
          <w:p w:rsidR="00734C7C" w:rsidRDefault="00734C7C" w:rsidP="00A238DB">
            <w:pPr>
              <w:rPr>
                <w:rFonts w:ascii="Arial" w:hAnsi="Arial" w:cs="Arial"/>
              </w:rPr>
            </w:pPr>
            <w:r>
              <w:rPr>
                <w:rFonts w:ascii="Arial" w:hAnsi="Arial" w:cs="Arial"/>
              </w:rPr>
              <w:t xml:space="preserve">Potraživanja </w:t>
            </w:r>
            <w:r w:rsidR="00490CD9">
              <w:rPr>
                <w:rFonts w:ascii="Arial" w:hAnsi="Arial" w:cs="Arial"/>
              </w:rPr>
              <w:t>za prihode po posebnim propisima (račun 165)</w:t>
            </w:r>
          </w:p>
        </w:tc>
        <w:tc>
          <w:tcPr>
            <w:tcW w:w="4531" w:type="dxa"/>
          </w:tcPr>
          <w:p w:rsidR="00734C7C" w:rsidRDefault="00490CD9" w:rsidP="008844DF">
            <w:pPr>
              <w:jc w:val="right"/>
              <w:rPr>
                <w:rFonts w:ascii="Arial" w:hAnsi="Arial" w:cs="Arial"/>
              </w:rPr>
            </w:pPr>
            <w:r>
              <w:rPr>
                <w:rFonts w:ascii="Arial" w:hAnsi="Arial" w:cs="Arial"/>
              </w:rPr>
              <w:t>35,00 EUR</w:t>
            </w:r>
          </w:p>
        </w:tc>
      </w:tr>
      <w:tr w:rsidR="00955D97" w:rsidRPr="004A08D9" w:rsidTr="008844DF">
        <w:trPr>
          <w:trHeight w:val="562"/>
        </w:trPr>
        <w:tc>
          <w:tcPr>
            <w:tcW w:w="4531" w:type="dxa"/>
          </w:tcPr>
          <w:p w:rsidR="00955D97" w:rsidRPr="004A08D9" w:rsidRDefault="00490CD9" w:rsidP="00490CD9">
            <w:pPr>
              <w:spacing w:after="160" w:line="259" w:lineRule="auto"/>
              <w:rPr>
                <w:rFonts w:ascii="Arial" w:hAnsi="Arial" w:cs="Arial"/>
                <w:highlight w:val="yellow"/>
              </w:rPr>
            </w:pPr>
            <w:r>
              <w:rPr>
                <w:rFonts w:ascii="Arial" w:hAnsi="Arial" w:cs="Arial"/>
              </w:rPr>
              <w:t>P</w:t>
            </w:r>
            <w:r w:rsidR="00955D97" w:rsidRPr="001E33B0">
              <w:rPr>
                <w:rFonts w:ascii="Arial" w:hAnsi="Arial" w:cs="Arial"/>
              </w:rPr>
              <w:t>otraživanja</w:t>
            </w:r>
            <w:r w:rsidR="00AA6EB0">
              <w:rPr>
                <w:rFonts w:ascii="Arial" w:hAnsi="Arial" w:cs="Arial"/>
              </w:rPr>
              <w:t xml:space="preserve"> za prihod</w:t>
            </w:r>
            <w:r w:rsidR="008844DF">
              <w:rPr>
                <w:rFonts w:ascii="Arial" w:hAnsi="Arial" w:cs="Arial"/>
              </w:rPr>
              <w:t xml:space="preserve">e </w:t>
            </w:r>
            <w:r w:rsidR="00AA6EB0">
              <w:rPr>
                <w:rFonts w:ascii="Arial" w:hAnsi="Arial" w:cs="Arial"/>
              </w:rPr>
              <w:t xml:space="preserve"> </w:t>
            </w:r>
            <w:r>
              <w:rPr>
                <w:rFonts w:ascii="Arial" w:hAnsi="Arial" w:cs="Arial"/>
              </w:rPr>
              <w:t>od prodaje robe i pruženih usluga</w:t>
            </w:r>
            <w:r w:rsidR="008844DF">
              <w:rPr>
                <w:rFonts w:ascii="Arial" w:hAnsi="Arial" w:cs="Arial"/>
              </w:rPr>
              <w:t xml:space="preserve"> (račun 16</w:t>
            </w:r>
            <w:r>
              <w:rPr>
                <w:rFonts w:ascii="Arial" w:hAnsi="Arial" w:cs="Arial"/>
              </w:rPr>
              <w:t>6</w:t>
            </w:r>
            <w:r w:rsidR="008844DF">
              <w:rPr>
                <w:rFonts w:ascii="Arial" w:hAnsi="Arial" w:cs="Arial"/>
              </w:rPr>
              <w:t>)</w:t>
            </w:r>
          </w:p>
        </w:tc>
        <w:tc>
          <w:tcPr>
            <w:tcW w:w="4531" w:type="dxa"/>
          </w:tcPr>
          <w:p w:rsidR="00955D97" w:rsidRPr="004A08D9" w:rsidRDefault="00490CD9" w:rsidP="008844DF">
            <w:pPr>
              <w:spacing w:after="160" w:line="259" w:lineRule="auto"/>
              <w:jc w:val="right"/>
              <w:rPr>
                <w:rFonts w:ascii="Arial" w:hAnsi="Arial" w:cs="Arial"/>
                <w:highlight w:val="yellow"/>
              </w:rPr>
            </w:pPr>
            <w:r>
              <w:rPr>
                <w:rFonts w:ascii="Arial" w:hAnsi="Arial" w:cs="Arial"/>
              </w:rPr>
              <w:t>5.267,07</w:t>
            </w:r>
            <w:r w:rsidR="00A238DB">
              <w:rPr>
                <w:rFonts w:ascii="Arial" w:hAnsi="Arial" w:cs="Arial"/>
              </w:rPr>
              <w:t xml:space="preserve"> EUR</w:t>
            </w:r>
          </w:p>
        </w:tc>
      </w:tr>
      <w:tr w:rsidR="00490CD9" w:rsidRPr="004A08D9" w:rsidTr="00162578">
        <w:tc>
          <w:tcPr>
            <w:tcW w:w="4531" w:type="dxa"/>
          </w:tcPr>
          <w:p w:rsidR="00490CD9" w:rsidRDefault="00490CD9" w:rsidP="00490CD9">
            <w:pPr>
              <w:rPr>
                <w:rFonts w:ascii="Arial" w:hAnsi="Arial" w:cs="Arial"/>
              </w:rPr>
            </w:pPr>
            <w:r>
              <w:rPr>
                <w:rFonts w:ascii="Arial" w:hAnsi="Arial" w:cs="Arial"/>
              </w:rPr>
              <w:t>Potraživanja proračunskih korisnika za sredstva uplaćena u nadležni proračun (račun 167)</w:t>
            </w:r>
          </w:p>
        </w:tc>
        <w:tc>
          <w:tcPr>
            <w:tcW w:w="4531" w:type="dxa"/>
          </w:tcPr>
          <w:p w:rsidR="00490CD9" w:rsidRPr="00E55553" w:rsidRDefault="00490CD9" w:rsidP="008844DF">
            <w:pPr>
              <w:jc w:val="right"/>
              <w:rPr>
                <w:rFonts w:ascii="Arial" w:hAnsi="Arial" w:cs="Arial"/>
                <w:lang w:eastAsia="ar-SA"/>
              </w:rPr>
            </w:pPr>
            <w:r>
              <w:rPr>
                <w:rFonts w:ascii="Arial" w:hAnsi="Arial" w:cs="Arial"/>
                <w:lang w:eastAsia="ar-SA"/>
              </w:rPr>
              <w:t>837.934,63</w:t>
            </w:r>
          </w:p>
        </w:tc>
      </w:tr>
      <w:tr w:rsidR="00490CD9" w:rsidRPr="004A08D9" w:rsidTr="00162578">
        <w:tc>
          <w:tcPr>
            <w:tcW w:w="4531" w:type="dxa"/>
          </w:tcPr>
          <w:p w:rsidR="00490CD9" w:rsidRDefault="00490CD9" w:rsidP="006D6A72">
            <w:pPr>
              <w:rPr>
                <w:rFonts w:ascii="Arial" w:hAnsi="Arial" w:cs="Arial"/>
              </w:rPr>
            </w:pPr>
            <w:r>
              <w:rPr>
                <w:rFonts w:ascii="Arial" w:hAnsi="Arial" w:cs="Arial"/>
              </w:rPr>
              <w:t xml:space="preserve">Ispravak vrijednosti potraživanja </w:t>
            </w:r>
          </w:p>
          <w:p w:rsidR="00490CD9" w:rsidRDefault="00490CD9" w:rsidP="006D6A72">
            <w:pPr>
              <w:rPr>
                <w:rFonts w:ascii="Arial" w:hAnsi="Arial" w:cs="Arial"/>
              </w:rPr>
            </w:pPr>
            <w:r>
              <w:rPr>
                <w:rFonts w:ascii="Arial" w:hAnsi="Arial" w:cs="Arial"/>
              </w:rPr>
              <w:t>(račun 169)</w:t>
            </w:r>
          </w:p>
        </w:tc>
        <w:tc>
          <w:tcPr>
            <w:tcW w:w="4531" w:type="dxa"/>
          </w:tcPr>
          <w:p w:rsidR="00490CD9" w:rsidRPr="00E55553" w:rsidRDefault="00490CD9" w:rsidP="008844DF">
            <w:pPr>
              <w:jc w:val="right"/>
              <w:rPr>
                <w:rFonts w:ascii="Arial" w:hAnsi="Arial" w:cs="Arial"/>
                <w:lang w:eastAsia="ar-SA"/>
              </w:rPr>
            </w:pPr>
            <w:r>
              <w:rPr>
                <w:rFonts w:ascii="Arial" w:hAnsi="Arial" w:cs="Arial"/>
                <w:lang w:eastAsia="ar-SA"/>
              </w:rPr>
              <w:t>-398,17</w:t>
            </w:r>
          </w:p>
        </w:tc>
      </w:tr>
      <w:tr w:rsidR="00955D97" w:rsidRPr="004A08D9" w:rsidTr="00162578">
        <w:tc>
          <w:tcPr>
            <w:tcW w:w="4531" w:type="dxa"/>
          </w:tcPr>
          <w:p w:rsidR="00955D97" w:rsidRPr="00E55553" w:rsidRDefault="006D6A72" w:rsidP="006D6A72">
            <w:pPr>
              <w:spacing w:after="160" w:line="259" w:lineRule="auto"/>
              <w:rPr>
                <w:rFonts w:ascii="Arial" w:hAnsi="Arial" w:cs="Arial"/>
              </w:rPr>
            </w:pPr>
            <w:r>
              <w:rPr>
                <w:rFonts w:ascii="Arial" w:hAnsi="Arial" w:cs="Arial"/>
              </w:rPr>
              <w:t>Obveze</w:t>
            </w:r>
          </w:p>
        </w:tc>
        <w:tc>
          <w:tcPr>
            <w:tcW w:w="4531" w:type="dxa"/>
          </w:tcPr>
          <w:p w:rsidR="00955D97" w:rsidRPr="00E55553" w:rsidRDefault="00490CD9" w:rsidP="008844DF">
            <w:pPr>
              <w:spacing w:after="160" w:line="259" w:lineRule="auto"/>
              <w:jc w:val="right"/>
              <w:rPr>
                <w:rFonts w:ascii="Arial" w:hAnsi="Arial" w:cs="Arial"/>
              </w:rPr>
            </w:pPr>
            <w:r>
              <w:rPr>
                <w:rFonts w:ascii="Arial" w:hAnsi="Arial" w:cs="Arial"/>
                <w:lang w:eastAsia="ar-SA"/>
              </w:rPr>
              <w:t>165.125,77</w:t>
            </w:r>
            <w:r w:rsidR="00E55553" w:rsidRPr="00E55553">
              <w:rPr>
                <w:rFonts w:ascii="Arial" w:hAnsi="Arial" w:cs="Arial"/>
                <w:lang w:eastAsia="ar-SA"/>
              </w:rPr>
              <w:t xml:space="preserve"> </w:t>
            </w:r>
          </w:p>
        </w:tc>
      </w:tr>
      <w:tr w:rsidR="00955D97" w:rsidRPr="004A08D9" w:rsidTr="00162578">
        <w:tc>
          <w:tcPr>
            <w:tcW w:w="4531" w:type="dxa"/>
          </w:tcPr>
          <w:p w:rsidR="00955D97" w:rsidRPr="00E55553" w:rsidRDefault="00955D97" w:rsidP="00162578">
            <w:pPr>
              <w:spacing w:after="160" w:line="259" w:lineRule="auto"/>
              <w:rPr>
                <w:rFonts w:ascii="Arial" w:hAnsi="Arial" w:cs="Arial"/>
              </w:rPr>
            </w:pPr>
            <w:r w:rsidRPr="00E55553">
              <w:rPr>
                <w:rFonts w:ascii="Arial" w:hAnsi="Arial" w:cs="Arial"/>
              </w:rPr>
              <w:t>Dospjele obveze</w:t>
            </w:r>
          </w:p>
        </w:tc>
        <w:tc>
          <w:tcPr>
            <w:tcW w:w="4531" w:type="dxa"/>
          </w:tcPr>
          <w:p w:rsidR="00955D97" w:rsidRPr="00E55553" w:rsidRDefault="00490CD9" w:rsidP="008844DF">
            <w:pPr>
              <w:spacing w:after="160" w:line="259" w:lineRule="auto"/>
              <w:jc w:val="right"/>
              <w:rPr>
                <w:rFonts w:ascii="Arial" w:hAnsi="Arial" w:cs="Arial"/>
              </w:rPr>
            </w:pPr>
            <w:r>
              <w:rPr>
                <w:rFonts w:ascii="Arial" w:hAnsi="Arial" w:cs="Arial"/>
              </w:rPr>
              <w:t>44.021,69</w:t>
            </w:r>
            <w:r w:rsidR="00E55553" w:rsidRPr="00E55553">
              <w:rPr>
                <w:rFonts w:ascii="Arial" w:hAnsi="Arial" w:cs="Arial"/>
              </w:rPr>
              <w:t xml:space="preserve"> </w:t>
            </w:r>
          </w:p>
        </w:tc>
      </w:tr>
      <w:tr w:rsidR="00955D97" w:rsidRPr="004A08D9" w:rsidTr="00162578">
        <w:tc>
          <w:tcPr>
            <w:tcW w:w="4531" w:type="dxa"/>
          </w:tcPr>
          <w:p w:rsidR="00955D97" w:rsidRPr="00E55553" w:rsidRDefault="00955D97" w:rsidP="00162578">
            <w:pPr>
              <w:spacing w:after="160" w:line="259" w:lineRule="auto"/>
              <w:rPr>
                <w:rFonts w:ascii="Arial" w:hAnsi="Arial" w:cs="Arial"/>
              </w:rPr>
            </w:pPr>
            <w:r w:rsidRPr="00E55553">
              <w:rPr>
                <w:rFonts w:ascii="Arial" w:hAnsi="Arial" w:cs="Arial"/>
              </w:rPr>
              <w:t>Potencijalne obveze po osnovi sudskih postupaka</w:t>
            </w:r>
          </w:p>
        </w:tc>
        <w:tc>
          <w:tcPr>
            <w:tcW w:w="4531" w:type="dxa"/>
          </w:tcPr>
          <w:p w:rsidR="00955D97" w:rsidRPr="00E55553" w:rsidRDefault="00955D97" w:rsidP="008844DF">
            <w:pPr>
              <w:spacing w:after="160" w:line="259" w:lineRule="auto"/>
              <w:jc w:val="right"/>
              <w:rPr>
                <w:rFonts w:ascii="Arial" w:hAnsi="Arial" w:cs="Arial"/>
              </w:rPr>
            </w:pPr>
            <w:r w:rsidRPr="00E55553">
              <w:rPr>
                <w:rFonts w:ascii="Arial" w:hAnsi="Arial" w:cs="Arial"/>
              </w:rPr>
              <w:t xml:space="preserve">         </w:t>
            </w:r>
            <w:r w:rsidR="00E55553" w:rsidRPr="00E55553">
              <w:rPr>
                <w:rFonts w:ascii="Arial" w:hAnsi="Arial" w:cs="Arial"/>
              </w:rPr>
              <w:t xml:space="preserve">                                        </w:t>
            </w:r>
            <w:r w:rsidR="00E55553">
              <w:rPr>
                <w:rFonts w:ascii="Arial" w:hAnsi="Arial" w:cs="Arial"/>
              </w:rPr>
              <w:t xml:space="preserve">        </w:t>
            </w:r>
            <w:r w:rsidR="00E55553" w:rsidRPr="00E55553">
              <w:rPr>
                <w:rFonts w:ascii="Arial" w:hAnsi="Arial" w:cs="Arial"/>
              </w:rPr>
              <w:t xml:space="preserve"> </w:t>
            </w:r>
            <w:r w:rsidRPr="00E55553">
              <w:rPr>
                <w:rFonts w:ascii="Arial" w:hAnsi="Arial" w:cs="Arial"/>
              </w:rPr>
              <w:t>0,00</w:t>
            </w:r>
            <w:r w:rsidR="00E55553" w:rsidRPr="00E55553">
              <w:rPr>
                <w:rFonts w:ascii="Arial" w:hAnsi="Arial" w:cs="Arial"/>
              </w:rPr>
              <w:t xml:space="preserve"> </w:t>
            </w:r>
          </w:p>
        </w:tc>
      </w:tr>
    </w:tbl>
    <w:p w:rsidR="00F95361" w:rsidRDefault="00F95361" w:rsidP="00C534C1">
      <w:pPr>
        <w:rPr>
          <w:rFonts w:ascii="Arial" w:hAnsi="Arial" w:cs="Arial"/>
        </w:rPr>
      </w:pPr>
    </w:p>
    <w:p w:rsidR="00C534C1" w:rsidRDefault="00C534C1" w:rsidP="00C534C1">
      <w:r>
        <w:rPr>
          <w:rFonts w:ascii="Arial" w:hAnsi="Arial" w:cs="Arial"/>
        </w:rPr>
        <w:t>Na dan 31.12.202</w:t>
      </w:r>
      <w:r w:rsidR="00490CD9">
        <w:rPr>
          <w:rFonts w:ascii="Arial" w:hAnsi="Arial" w:cs="Arial"/>
        </w:rPr>
        <w:t>5</w:t>
      </w:r>
      <w:r>
        <w:rPr>
          <w:rFonts w:ascii="Arial" w:hAnsi="Arial" w:cs="Arial"/>
        </w:rPr>
        <w:t xml:space="preserve">. temeljem financijskih izvještaja PPMI-MSNI ima iskazana potraživanja u iznosu </w:t>
      </w:r>
      <w:r w:rsidRPr="00C534C1">
        <w:rPr>
          <w:rFonts w:ascii="Arial" w:hAnsi="Arial" w:cs="Arial"/>
        </w:rPr>
        <w:t xml:space="preserve">od </w:t>
      </w:r>
      <w:r w:rsidR="00703DC4">
        <w:rPr>
          <w:rFonts w:ascii="Arial" w:hAnsi="Arial" w:cs="Arial"/>
        </w:rPr>
        <w:t>873.975,33</w:t>
      </w:r>
      <w:r w:rsidRPr="00C534C1">
        <w:rPr>
          <w:rFonts w:ascii="Arial" w:hAnsi="Arial" w:cs="Arial"/>
        </w:rPr>
        <w:t xml:space="preserve"> EUR</w:t>
      </w:r>
      <w:r w:rsidR="00703DC4">
        <w:rPr>
          <w:rFonts w:ascii="Arial" w:hAnsi="Arial" w:cs="Arial"/>
        </w:rPr>
        <w:t>. U isto je uključeno stanje raspoloživih novčanih sredstava PPMI-MSNI u proračunu Osnivača</w:t>
      </w:r>
      <w:r w:rsidRPr="00C534C1">
        <w:rPr>
          <w:rFonts w:ascii="Arial" w:hAnsi="Arial" w:cs="Arial"/>
        </w:rPr>
        <w:t xml:space="preserve">  </w:t>
      </w:r>
      <w:r w:rsidR="00703DC4">
        <w:rPr>
          <w:rFonts w:ascii="Arial" w:hAnsi="Arial" w:cs="Arial"/>
        </w:rPr>
        <w:t>u iznosu od 837.934,63 EUR.</w:t>
      </w:r>
    </w:p>
    <w:p w:rsidR="00703DC4" w:rsidRDefault="00C534C1" w:rsidP="00955D97">
      <w:pPr>
        <w:rPr>
          <w:rFonts w:ascii="Arial" w:hAnsi="Arial" w:cs="Arial"/>
        </w:rPr>
      </w:pPr>
      <w:r>
        <w:rPr>
          <w:rFonts w:ascii="Arial" w:hAnsi="Arial" w:cs="Arial"/>
        </w:rPr>
        <w:t>O</w:t>
      </w:r>
      <w:r w:rsidR="00955D97" w:rsidRPr="00E55553">
        <w:rPr>
          <w:rFonts w:ascii="Arial" w:hAnsi="Arial" w:cs="Arial"/>
        </w:rPr>
        <w:t xml:space="preserve">bveze </w:t>
      </w:r>
      <w:r>
        <w:rPr>
          <w:rFonts w:ascii="Arial" w:hAnsi="Arial" w:cs="Arial"/>
        </w:rPr>
        <w:t xml:space="preserve">su iskazane </w:t>
      </w:r>
      <w:r w:rsidR="00955D97" w:rsidRPr="00E55553">
        <w:rPr>
          <w:rFonts w:ascii="Arial" w:hAnsi="Arial" w:cs="Arial"/>
        </w:rPr>
        <w:t xml:space="preserve">u iznosu od </w:t>
      </w:r>
      <w:r w:rsidR="00703DC4">
        <w:rPr>
          <w:rFonts w:ascii="Arial" w:hAnsi="Arial" w:cs="Arial"/>
        </w:rPr>
        <w:t>165.125,77</w:t>
      </w:r>
      <w:r w:rsidR="00955D97" w:rsidRPr="00E55553">
        <w:rPr>
          <w:rFonts w:ascii="Arial" w:hAnsi="Arial" w:cs="Arial"/>
        </w:rPr>
        <w:t xml:space="preserve"> EUR</w:t>
      </w:r>
      <w:r w:rsidR="006D6A72">
        <w:rPr>
          <w:rFonts w:ascii="Arial" w:hAnsi="Arial" w:cs="Arial"/>
        </w:rPr>
        <w:t xml:space="preserve"> od čega je </w:t>
      </w:r>
      <w:r w:rsidR="00703DC4">
        <w:rPr>
          <w:rFonts w:ascii="Arial" w:hAnsi="Arial" w:cs="Arial"/>
        </w:rPr>
        <w:t>44.021,69</w:t>
      </w:r>
      <w:r w:rsidR="006D6A72">
        <w:rPr>
          <w:rFonts w:ascii="Arial" w:hAnsi="Arial" w:cs="Arial"/>
        </w:rPr>
        <w:t xml:space="preserve"> EUR dospjelih obveza</w:t>
      </w:r>
      <w:r w:rsidR="00703DC4">
        <w:rPr>
          <w:rFonts w:ascii="Arial" w:hAnsi="Arial" w:cs="Arial"/>
        </w:rPr>
        <w:t xml:space="preserve">. Dospjelost je rezultat zastoja poslovanja uslijed </w:t>
      </w:r>
      <w:proofErr w:type="spellStart"/>
      <w:r w:rsidR="00703DC4">
        <w:rPr>
          <w:rFonts w:ascii="Arial" w:hAnsi="Arial" w:cs="Arial"/>
        </w:rPr>
        <w:t>kibernetičkog</w:t>
      </w:r>
      <w:proofErr w:type="spellEnd"/>
      <w:r w:rsidR="00703DC4">
        <w:rPr>
          <w:rFonts w:ascii="Arial" w:hAnsi="Arial" w:cs="Arial"/>
        </w:rPr>
        <w:t xml:space="preserve"> napada na informatički sustav Osnivača. Uspostavom rada u siječnju 2026., obveze su podmirene.</w:t>
      </w:r>
    </w:p>
    <w:p w:rsidR="00703DC4" w:rsidRDefault="00703DC4" w:rsidP="00955D97">
      <w:pPr>
        <w:rPr>
          <w:rFonts w:ascii="Arial" w:hAnsi="Arial" w:cs="Arial"/>
        </w:rPr>
      </w:pPr>
      <w:r>
        <w:rPr>
          <w:rFonts w:ascii="Arial" w:hAnsi="Arial" w:cs="Arial"/>
        </w:rPr>
        <w:t>PPMI-MSNI nema p</w:t>
      </w:r>
      <w:r w:rsidR="00955D97" w:rsidRPr="00E55553">
        <w:rPr>
          <w:rFonts w:ascii="Arial" w:hAnsi="Arial" w:cs="Arial"/>
        </w:rPr>
        <w:t>otencijalnih obveza po osnovi sudskih postupaka</w:t>
      </w:r>
      <w:r>
        <w:rPr>
          <w:rFonts w:ascii="Arial" w:hAnsi="Arial" w:cs="Arial"/>
        </w:rPr>
        <w:t>.</w:t>
      </w:r>
    </w:p>
    <w:p w:rsidR="007D6735" w:rsidRDefault="007D6735" w:rsidP="00955D97">
      <w:pPr>
        <w:rPr>
          <w:rFonts w:ascii="Arial" w:hAnsi="Arial" w:cs="Arial"/>
        </w:rPr>
      </w:pPr>
      <w:r w:rsidRPr="007D6735">
        <w:rPr>
          <w:noProof/>
          <w:lang w:eastAsia="hr-HR"/>
        </w:rPr>
        <w:drawing>
          <wp:inline distT="0" distB="0" distL="0" distR="0">
            <wp:extent cx="5760720" cy="1030331"/>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0720" cy="1030331"/>
                    </a:xfrm>
                    <a:prstGeom prst="rect">
                      <a:avLst/>
                    </a:prstGeom>
                    <a:noFill/>
                    <a:ln>
                      <a:noFill/>
                    </a:ln>
                  </pic:spPr>
                </pic:pic>
              </a:graphicData>
            </a:graphic>
          </wp:inline>
        </w:drawing>
      </w:r>
    </w:p>
    <w:p w:rsidR="00955D97" w:rsidRPr="00084490" w:rsidRDefault="00955D97" w:rsidP="00955D97">
      <w:pPr>
        <w:rPr>
          <w:rFonts w:cstheme="minorHAnsi"/>
          <w:b/>
          <w:sz w:val="28"/>
          <w:szCs w:val="28"/>
        </w:rPr>
      </w:pPr>
      <w:r w:rsidRPr="00084490">
        <w:rPr>
          <w:rFonts w:cstheme="minorHAnsi"/>
          <w:b/>
          <w:sz w:val="28"/>
          <w:szCs w:val="28"/>
        </w:rPr>
        <w:t xml:space="preserve">IV.4.  IZVJEŠTAJ O PRIMLJENIM </w:t>
      </w:r>
      <w:r w:rsidR="00084490" w:rsidRPr="00084490">
        <w:rPr>
          <w:rFonts w:cstheme="minorHAnsi"/>
          <w:b/>
          <w:sz w:val="28"/>
          <w:szCs w:val="28"/>
        </w:rPr>
        <w:t xml:space="preserve">I DANIM </w:t>
      </w:r>
      <w:r w:rsidRPr="00084490">
        <w:rPr>
          <w:rFonts w:cstheme="minorHAnsi"/>
          <w:b/>
          <w:sz w:val="28"/>
          <w:szCs w:val="28"/>
        </w:rPr>
        <w:t>JAMSTVIMA</w:t>
      </w:r>
    </w:p>
    <w:p w:rsidR="00955D97" w:rsidRPr="00084490" w:rsidRDefault="00955D97" w:rsidP="00955D97">
      <w:pPr>
        <w:rPr>
          <w:rFonts w:ascii="Arial" w:hAnsi="Arial" w:cs="Arial"/>
        </w:rPr>
      </w:pPr>
      <w:r w:rsidRPr="00084490">
        <w:rPr>
          <w:rFonts w:ascii="Arial" w:hAnsi="Arial" w:cs="Arial"/>
        </w:rPr>
        <w:t>Na dan 31.12.202</w:t>
      </w:r>
      <w:r w:rsidR="00703DC4">
        <w:rPr>
          <w:rFonts w:ascii="Arial" w:hAnsi="Arial" w:cs="Arial"/>
        </w:rPr>
        <w:t>5</w:t>
      </w:r>
      <w:r w:rsidRPr="00084490">
        <w:rPr>
          <w:rFonts w:ascii="Arial" w:hAnsi="Arial" w:cs="Arial"/>
        </w:rPr>
        <w:t xml:space="preserve">. PPMI-MSNI ima </w:t>
      </w:r>
      <w:r w:rsidR="00703DC4">
        <w:rPr>
          <w:rFonts w:ascii="Arial" w:hAnsi="Arial" w:cs="Arial"/>
        </w:rPr>
        <w:t>tri</w:t>
      </w:r>
      <w:r w:rsidR="00084490" w:rsidRPr="00084490">
        <w:rPr>
          <w:rFonts w:ascii="Arial" w:hAnsi="Arial" w:cs="Arial"/>
        </w:rPr>
        <w:t xml:space="preserve"> </w:t>
      </w:r>
      <w:r w:rsidRPr="00084490">
        <w:rPr>
          <w:rFonts w:ascii="Arial" w:hAnsi="Arial" w:cs="Arial"/>
        </w:rPr>
        <w:t xml:space="preserve"> važeća primljena jamstva na ime jamstava za otklanjanje nedostataka  u jamstvenom roku te uredno ispunjenje ugovora u vrijednosti od </w:t>
      </w:r>
      <w:r w:rsidR="00703DC4">
        <w:rPr>
          <w:rFonts w:ascii="Arial" w:hAnsi="Arial" w:cs="Arial"/>
        </w:rPr>
        <w:t>2</w:t>
      </w:r>
      <w:r w:rsidR="00084490" w:rsidRPr="00084490">
        <w:rPr>
          <w:rFonts w:ascii="Arial" w:hAnsi="Arial" w:cs="Arial"/>
        </w:rPr>
        <w:t>2.000,00</w:t>
      </w:r>
      <w:r w:rsidRPr="00084490">
        <w:rPr>
          <w:rFonts w:ascii="Arial" w:hAnsi="Arial" w:cs="Arial"/>
        </w:rPr>
        <w:t xml:space="preserve"> EUR. Jamstva nisu korištena/aktivirana.</w:t>
      </w:r>
    </w:p>
    <w:p w:rsidR="00955D97" w:rsidRPr="00084490" w:rsidRDefault="00955D97" w:rsidP="00955D97">
      <w:pPr>
        <w:rPr>
          <w:rFonts w:ascii="Arial" w:hAnsi="Arial" w:cs="Arial"/>
        </w:rPr>
      </w:pPr>
      <w:r w:rsidRPr="00084490">
        <w:rPr>
          <w:rFonts w:ascii="Arial" w:hAnsi="Arial" w:cs="Arial"/>
        </w:rPr>
        <w:lastRenderedPageBreak/>
        <w:t>Na dan 31.12.202</w:t>
      </w:r>
      <w:r w:rsidR="00703DC4">
        <w:rPr>
          <w:rFonts w:ascii="Arial" w:hAnsi="Arial" w:cs="Arial"/>
        </w:rPr>
        <w:t>5</w:t>
      </w:r>
      <w:r w:rsidRPr="00084490">
        <w:rPr>
          <w:rFonts w:ascii="Arial" w:hAnsi="Arial" w:cs="Arial"/>
        </w:rPr>
        <w:t xml:space="preserve">. PPMI-MSNI ima jedno aktivno dano jamstvo na ime pokrića izdavanja poslovne bankovne </w:t>
      </w:r>
      <w:r w:rsidR="00084490">
        <w:rPr>
          <w:rFonts w:ascii="Arial" w:hAnsi="Arial" w:cs="Arial"/>
        </w:rPr>
        <w:t xml:space="preserve">kreditne </w:t>
      </w:r>
      <w:r w:rsidRPr="00084490">
        <w:rPr>
          <w:rFonts w:ascii="Arial" w:hAnsi="Arial" w:cs="Arial"/>
        </w:rPr>
        <w:t xml:space="preserve">Master </w:t>
      </w:r>
      <w:proofErr w:type="spellStart"/>
      <w:r w:rsidRPr="00084490">
        <w:rPr>
          <w:rFonts w:ascii="Arial" w:hAnsi="Arial" w:cs="Arial"/>
        </w:rPr>
        <w:t>card</w:t>
      </w:r>
      <w:proofErr w:type="spellEnd"/>
      <w:r w:rsidRPr="00084490">
        <w:rPr>
          <w:rFonts w:ascii="Arial" w:hAnsi="Arial" w:cs="Arial"/>
        </w:rPr>
        <w:t xml:space="preserve">  kartice</w:t>
      </w:r>
      <w:r w:rsidR="00703DC4">
        <w:rPr>
          <w:rFonts w:ascii="Arial" w:hAnsi="Arial" w:cs="Arial"/>
        </w:rPr>
        <w:t xml:space="preserve"> u vrijednosti od 3.320,00 EUR</w:t>
      </w:r>
      <w:r w:rsidRPr="00084490">
        <w:rPr>
          <w:rFonts w:ascii="Arial" w:hAnsi="Arial" w:cs="Arial"/>
        </w:rPr>
        <w:t>. Jamstvo nije korišteno/aktivirano obzirom da PPMI-MSNI svoje obveze izvršava uredno.</w:t>
      </w:r>
    </w:p>
    <w:p w:rsidR="00084490" w:rsidRPr="004A08D9" w:rsidRDefault="00703DC4" w:rsidP="00955D97">
      <w:pPr>
        <w:rPr>
          <w:b/>
          <w:highlight w:val="yellow"/>
        </w:rPr>
      </w:pPr>
      <w:r w:rsidRPr="00F32140">
        <w:rPr>
          <w:noProof/>
          <w:lang w:eastAsia="hr-HR"/>
        </w:rPr>
        <w:drawing>
          <wp:inline distT="0" distB="0" distL="0" distR="0">
            <wp:extent cx="5760720" cy="3790492"/>
            <wp:effectExtent l="0" t="0" r="0" b="63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0720" cy="3790492"/>
                    </a:xfrm>
                    <a:prstGeom prst="rect">
                      <a:avLst/>
                    </a:prstGeom>
                    <a:noFill/>
                    <a:ln>
                      <a:noFill/>
                    </a:ln>
                  </pic:spPr>
                </pic:pic>
              </a:graphicData>
            </a:graphic>
          </wp:inline>
        </w:drawing>
      </w:r>
    </w:p>
    <w:p w:rsidR="00842CF8" w:rsidRDefault="00842CF8" w:rsidP="00955D97">
      <w:pPr>
        <w:jc w:val="both"/>
        <w:rPr>
          <w:b/>
          <w:sz w:val="28"/>
          <w:szCs w:val="28"/>
        </w:rPr>
      </w:pPr>
    </w:p>
    <w:p w:rsidR="00955D97" w:rsidRPr="00C724A0" w:rsidRDefault="00955D97" w:rsidP="00955D97">
      <w:pPr>
        <w:jc w:val="both"/>
        <w:rPr>
          <w:b/>
        </w:rPr>
      </w:pPr>
      <w:r w:rsidRPr="00C724A0">
        <w:rPr>
          <w:b/>
          <w:sz w:val="28"/>
          <w:szCs w:val="28"/>
        </w:rPr>
        <w:t xml:space="preserve">V. ZAKLJUČAK </w:t>
      </w:r>
    </w:p>
    <w:p w:rsidR="00955D97" w:rsidRPr="004A08D9" w:rsidRDefault="00F32140" w:rsidP="00955D97">
      <w:pPr>
        <w:jc w:val="both"/>
        <w:rPr>
          <w:highlight w:val="yellow"/>
        </w:rPr>
      </w:pPr>
      <w:r w:rsidRPr="00F32140">
        <w:rPr>
          <w:noProof/>
          <w:highlight w:val="yellow"/>
          <w:lang w:eastAsia="hr-HR"/>
        </w:rPr>
        <w:drawing>
          <wp:inline distT="0" distB="0" distL="0" distR="0">
            <wp:extent cx="5760720" cy="2007637"/>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0720" cy="2007637"/>
                    </a:xfrm>
                    <a:prstGeom prst="rect">
                      <a:avLst/>
                    </a:prstGeom>
                    <a:noFill/>
                    <a:ln>
                      <a:noFill/>
                    </a:ln>
                  </pic:spPr>
                </pic:pic>
              </a:graphicData>
            </a:graphic>
          </wp:inline>
        </w:drawing>
      </w:r>
    </w:p>
    <w:p w:rsidR="007D6735" w:rsidRDefault="007D6735" w:rsidP="00955D97">
      <w:pPr>
        <w:jc w:val="both"/>
        <w:rPr>
          <w:rFonts w:ascii="Arial" w:hAnsi="Arial" w:cs="Arial"/>
        </w:rPr>
      </w:pPr>
    </w:p>
    <w:p w:rsidR="00955D97" w:rsidRPr="00502405" w:rsidRDefault="00955D97" w:rsidP="00955D97">
      <w:pPr>
        <w:jc w:val="both"/>
        <w:rPr>
          <w:rFonts w:ascii="Arial" w:hAnsi="Arial" w:cs="Arial"/>
        </w:rPr>
      </w:pPr>
      <w:r w:rsidRPr="00502405">
        <w:rPr>
          <w:rFonts w:ascii="Arial" w:hAnsi="Arial" w:cs="Arial"/>
        </w:rPr>
        <w:t>PPMI-MSNI  je u 202</w:t>
      </w:r>
      <w:r w:rsidR="00F32140">
        <w:rPr>
          <w:rFonts w:ascii="Arial" w:hAnsi="Arial" w:cs="Arial"/>
        </w:rPr>
        <w:t>5</w:t>
      </w:r>
      <w:r w:rsidRPr="00502405">
        <w:rPr>
          <w:rFonts w:ascii="Arial" w:hAnsi="Arial" w:cs="Arial"/>
        </w:rPr>
        <w:t xml:space="preserve">. godini ostvario prihode u iznosu od </w:t>
      </w:r>
      <w:r w:rsidR="00D735B5" w:rsidRPr="00502405">
        <w:rPr>
          <w:rFonts w:ascii="Arial" w:hAnsi="Arial" w:cs="Arial"/>
        </w:rPr>
        <w:t>1.</w:t>
      </w:r>
      <w:r w:rsidR="00F32140">
        <w:rPr>
          <w:rFonts w:ascii="Arial" w:hAnsi="Arial" w:cs="Arial"/>
        </w:rPr>
        <w:t>604.012,14</w:t>
      </w:r>
      <w:r w:rsidRPr="00502405">
        <w:rPr>
          <w:rFonts w:ascii="Arial" w:hAnsi="Arial" w:cs="Arial"/>
        </w:rPr>
        <w:t xml:space="preserve"> EUR, što  predstavlja </w:t>
      </w:r>
      <w:r w:rsidR="00F32140">
        <w:rPr>
          <w:rFonts w:ascii="Arial" w:hAnsi="Arial" w:cs="Arial"/>
        </w:rPr>
        <w:t>95,85</w:t>
      </w:r>
      <w:r w:rsidRPr="00502405">
        <w:rPr>
          <w:rFonts w:ascii="Arial" w:hAnsi="Arial" w:cs="Arial"/>
        </w:rPr>
        <w:t xml:space="preserve"> % planiranog</w:t>
      </w:r>
      <w:r w:rsidR="00D735B5" w:rsidRPr="00502405">
        <w:rPr>
          <w:rFonts w:ascii="Arial" w:hAnsi="Arial" w:cs="Arial"/>
        </w:rPr>
        <w:t>.</w:t>
      </w:r>
      <w:r w:rsidRPr="00502405">
        <w:rPr>
          <w:rFonts w:ascii="Arial" w:hAnsi="Arial" w:cs="Arial"/>
        </w:rPr>
        <w:t xml:space="preserve"> </w:t>
      </w:r>
    </w:p>
    <w:p w:rsidR="00955D97" w:rsidRDefault="00955D97" w:rsidP="00955D97">
      <w:pPr>
        <w:jc w:val="both"/>
        <w:rPr>
          <w:rFonts w:ascii="Arial" w:hAnsi="Arial" w:cs="Arial"/>
        </w:rPr>
      </w:pPr>
      <w:r w:rsidRPr="00502405">
        <w:rPr>
          <w:rFonts w:ascii="Arial" w:hAnsi="Arial" w:cs="Arial"/>
        </w:rPr>
        <w:t>Uključujući  preneseni višak prethodnog razdoblja</w:t>
      </w:r>
      <w:r w:rsidR="00F32140">
        <w:rPr>
          <w:rFonts w:ascii="Arial" w:hAnsi="Arial" w:cs="Arial"/>
        </w:rPr>
        <w:t xml:space="preserve"> raspoređenog za utrošak u 2025. godini</w:t>
      </w:r>
      <w:r w:rsidRPr="00502405">
        <w:rPr>
          <w:rFonts w:ascii="Arial" w:hAnsi="Arial" w:cs="Arial"/>
        </w:rPr>
        <w:t xml:space="preserve">, raspoloživa su bila  ukupna sredstva  u visini od </w:t>
      </w:r>
      <w:r w:rsidR="00D735B5" w:rsidRPr="00502405">
        <w:rPr>
          <w:rFonts w:ascii="Arial" w:hAnsi="Arial" w:cs="Arial"/>
        </w:rPr>
        <w:t>1.</w:t>
      </w:r>
      <w:r w:rsidR="00F32140">
        <w:rPr>
          <w:rFonts w:ascii="Arial" w:hAnsi="Arial" w:cs="Arial"/>
        </w:rPr>
        <w:t>879.604,66</w:t>
      </w:r>
      <w:r w:rsidRPr="00502405">
        <w:rPr>
          <w:rFonts w:ascii="Arial" w:hAnsi="Arial" w:cs="Arial"/>
        </w:rPr>
        <w:t xml:space="preserve"> EUR što predstavlja </w:t>
      </w:r>
      <w:r w:rsidR="00F32140">
        <w:rPr>
          <w:rFonts w:ascii="Arial" w:hAnsi="Arial" w:cs="Arial"/>
        </w:rPr>
        <w:t>96,44</w:t>
      </w:r>
      <w:r w:rsidRPr="00502405">
        <w:rPr>
          <w:rFonts w:ascii="Arial" w:hAnsi="Arial" w:cs="Arial"/>
        </w:rPr>
        <w:t xml:space="preserve"> % planiranog</w:t>
      </w:r>
      <w:r w:rsidR="00D735B5" w:rsidRPr="00502405">
        <w:rPr>
          <w:rFonts w:ascii="Arial" w:hAnsi="Arial" w:cs="Arial"/>
        </w:rPr>
        <w:t>.</w:t>
      </w:r>
    </w:p>
    <w:p w:rsidR="007D6735" w:rsidRPr="00502405" w:rsidRDefault="007D6735" w:rsidP="00955D97">
      <w:pPr>
        <w:jc w:val="both"/>
        <w:rPr>
          <w:rFonts w:ascii="Arial" w:hAnsi="Arial" w:cs="Arial"/>
        </w:rPr>
      </w:pPr>
      <w:r>
        <w:rPr>
          <w:rFonts w:ascii="Arial" w:hAnsi="Arial" w:cs="Arial"/>
        </w:rPr>
        <w:lastRenderedPageBreak/>
        <w:t xml:space="preserve">Preneseni višak </w:t>
      </w:r>
      <w:r w:rsidR="00F32140">
        <w:rPr>
          <w:rFonts w:ascii="Arial" w:hAnsi="Arial" w:cs="Arial"/>
        </w:rPr>
        <w:t>raspoređen za utrošak u 2025. godini, utrošen je</w:t>
      </w:r>
      <w:r>
        <w:rPr>
          <w:rFonts w:ascii="Arial" w:hAnsi="Arial" w:cs="Arial"/>
        </w:rPr>
        <w:t xml:space="preserve"> u iznosu od </w:t>
      </w:r>
      <w:r w:rsidR="00F32140">
        <w:rPr>
          <w:rFonts w:ascii="Arial" w:hAnsi="Arial" w:cs="Arial"/>
        </w:rPr>
        <w:t>272.842,52</w:t>
      </w:r>
      <w:r>
        <w:rPr>
          <w:rFonts w:ascii="Arial" w:hAnsi="Arial" w:cs="Arial"/>
        </w:rPr>
        <w:t xml:space="preserve"> EUR što je </w:t>
      </w:r>
      <w:r w:rsidR="00F32140">
        <w:rPr>
          <w:rFonts w:ascii="Arial" w:hAnsi="Arial" w:cs="Arial"/>
        </w:rPr>
        <w:t xml:space="preserve">99 </w:t>
      </w:r>
      <w:r>
        <w:rPr>
          <w:rFonts w:ascii="Arial" w:hAnsi="Arial" w:cs="Arial"/>
        </w:rPr>
        <w:t xml:space="preserve"> % planiranog</w:t>
      </w:r>
      <w:r w:rsidR="00F32140">
        <w:rPr>
          <w:rFonts w:ascii="Arial" w:hAnsi="Arial" w:cs="Arial"/>
        </w:rPr>
        <w:t>.</w:t>
      </w:r>
    </w:p>
    <w:p w:rsidR="00955D97" w:rsidRPr="00502405" w:rsidRDefault="00955D97" w:rsidP="00955D97">
      <w:pPr>
        <w:jc w:val="both"/>
        <w:rPr>
          <w:rFonts w:ascii="Arial" w:hAnsi="Arial" w:cs="Arial"/>
        </w:rPr>
      </w:pPr>
      <w:r w:rsidRPr="00502405">
        <w:rPr>
          <w:rFonts w:ascii="Arial" w:hAnsi="Arial" w:cs="Arial"/>
        </w:rPr>
        <w:t>U odnosu na prethodnu 202</w:t>
      </w:r>
      <w:r w:rsidR="00842CF8">
        <w:rPr>
          <w:rFonts w:ascii="Arial" w:hAnsi="Arial" w:cs="Arial"/>
        </w:rPr>
        <w:t>4</w:t>
      </w:r>
      <w:r w:rsidRPr="00502405">
        <w:rPr>
          <w:rFonts w:ascii="Arial" w:hAnsi="Arial" w:cs="Arial"/>
        </w:rPr>
        <w:t xml:space="preserve">. godinu, prihodi su ostvareni </w:t>
      </w:r>
      <w:r w:rsidR="00842CF8">
        <w:rPr>
          <w:rFonts w:ascii="Arial" w:hAnsi="Arial" w:cs="Arial"/>
        </w:rPr>
        <w:t>12,17</w:t>
      </w:r>
      <w:r w:rsidRPr="00502405">
        <w:rPr>
          <w:rFonts w:ascii="Arial" w:hAnsi="Arial" w:cs="Arial"/>
        </w:rPr>
        <w:t xml:space="preserve"> % više, a ukupno raspoloživa sredstva sa</w:t>
      </w:r>
      <w:r w:rsidR="00842CF8">
        <w:rPr>
          <w:rFonts w:ascii="Arial" w:hAnsi="Arial" w:cs="Arial"/>
        </w:rPr>
        <w:t xml:space="preserve"> prenesenim viškom na razini su prošlogodišnjeg plana (100,54%)</w:t>
      </w:r>
      <w:r w:rsidRPr="00502405">
        <w:rPr>
          <w:rFonts w:ascii="Arial" w:hAnsi="Arial" w:cs="Arial"/>
        </w:rPr>
        <w:t xml:space="preserve">. </w:t>
      </w:r>
    </w:p>
    <w:p w:rsidR="00955D97" w:rsidRPr="00502405" w:rsidRDefault="00955D97" w:rsidP="00955D97">
      <w:pPr>
        <w:jc w:val="both"/>
        <w:rPr>
          <w:rFonts w:ascii="Arial" w:hAnsi="Arial" w:cs="Arial"/>
        </w:rPr>
      </w:pPr>
      <w:r w:rsidRPr="00502405">
        <w:rPr>
          <w:rFonts w:ascii="Arial" w:hAnsi="Arial" w:cs="Arial"/>
        </w:rPr>
        <w:t>PPMI-MSNI  je u 202</w:t>
      </w:r>
      <w:r w:rsidR="00842CF8">
        <w:rPr>
          <w:rFonts w:ascii="Arial" w:hAnsi="Arial" w:cs="Arial"/>
        </w:rPr>
        <w:t>5</w:t>
      </w:r>
      <w:r w:rsidRPr="00502405">
        <w:rPr>
          <w:rFonts w:ascii="Arial" w:hAnsi="Arial" w:cs="Arial"/>
        </w:rPr>
        <w:t>. godini izvršio rashode u iznosu od 1.</w:t>
      </w:r>
      <w:r w:rsidR="00842CF8">
        <w:rPr>
          <w:rFonts w:ascii="Arial" w:hAnsi="Arial" w:cs="Arial"/>
        </w:rPr>
        <w:t>523.938,51</w:t>
      </w:r>
      <w:r w:rsidRPr="00502405">
        <w:rPr>
          <w:rFonts w:ascii="Arial" w:hAnsi="Arial" w:cs="Arial"/>
        </w:rPr>
        <w:t xml:space="preserve"> EUR što je </w:t>
      </w:r>
      <w:r w:rsidR="00842CF8">
        <w:rPr>
          <w:rFonts w:ascii="Arial" w:hAnsi="Arial" w:cs="Arial"/>
        </w:rPr>
        <w:t>78,19</w:t>
      </w:r>
      <w:r w:rsidRPr="00502405">
        <w:rPr>
          <w:rFonts w:ascii="Arial" w:hAnsi="Arial" w:cs="Arial"/>
        </w:rPr>
        <w:t xml:space="preserve"> % planiranog</w:t>
      </w:r>
      <w:r w:rsidR="00D735B5" w:rsidRPr="00502405">
        <w:rPr>
          <w:rFonts w:ascii="Arial" w:hAnsi="Arial" w:cs="Arial"/>
        </w:rPr>
        <w:t>.</w:t>
      </w:r>
      <w:r w:rsidRPr="00502405">
        <w:rPr>
          <w:rFonts w:ascii="Arial" w:hAnsi="Arial" w:cs="Arial"/>
        </w:rPr>
        <w:t xml:space="preserve"> Podbačaj plana odnosi se na aktivnosti kapitalnih ulaganja</w:t>
      </w:r>
      <w:r w:rsidR="00D735B5" w:rsidRPr="00502405">
        <w:rPr>
          <w:rFonts w:ascii="Arial" w:hAnsi="Arial" w:cs="Arial"/>
        </w:rPr>
        <w:t xml:space="preserve"> te programskih aktivnosti </w:t>
      </w:r>
      <w:r w:rsidRPr="00502405">
        <w:rPr>
          <w:rFonts w:ascii="Arial" w:hAnsi="Arial" w:cs="Arial"/>
        </w:rPr>
        <w:t xml:space="preserve"> koje nisu realizirane</w:t>
      </w:r>
      <w:r w:rsidR="007D6735">
        <w:rPr>
          <w:rFonts w:ascii="Arial" w:hAnsi="Arial" w:cs="Arial"/>
        </w:rPr>
        <w:t xml:space="preserve"> </w:t>
      </w:r>
      <w:r w:rsidR="00D735B5" w:rsidRPr="00502405">
        <w:rPr>
          <w:rFonts w:ascii="Arial" w:hAnsi="Arial" w:cs="Arial"/>
        </w:rPr>
        <w:t>i</w:t>
      </w:r>
      <w:r w:rsidR="00842CF8">
        <w:rPr>
          <w:rFonts w:ascii="Arial" w:hAnsi="Arial" w:cs="Arial"/>
        </w:rPr>
        <w:t xml:space="preserve"> </w:t>
      </w:r>
      <w:r w:rsidR="00D735B5" w:rsidRPr="00502405">
        <w:rPr>
          <w:rFonts w:ascii="Arial" w:hAnsi="Arial" w:cs="Arial"/>
        </w:rPr>
        <w:t>čiji je utrošak prolongiran na sljedeće/a razdoblja</w:t>
      </w:r>
      <w:r w:rsidRPr="00502405">
        <w:rPr>
          <w:rFonts w:ascii="Arial" w:hAnsi="Arial" w:cs="Arial"/>
        </w:rPr>
        <w:t>, kako je obrazloženo kroz Opći i Posebni dio ovog izvještaja. U odnosu na prethodnu 202</w:t>
      </w:r>
      <w:r w:rsidR="00842CF8">
        <w:rPr>
          <w:rFonts w:ascii="Arial" w:hAnsi="Arial" w:cs="Arial"/>
        </w:rPr>
        <w:t>4</w:t>
      </w:r>
      <w:r w:rsidRPr="00502405">
        <w:rPr>
          <w:rFonts w:ascii="Arial" w:hAnsi="Arial" w:cs="Arial"/>
        </w:rPr>
        <w:t xml:space="preserve">. godinu rashodi su ostvareni </w:t>
      </w:r>
      <w:r w:rsidR="00842CF8">
        <w:rPr>
          <w:rFonts w:ascii="Arial" w:hAnsi="Arial" w:cs="Arial"/>
        </w:rPr>
        <w:t>13,54</w:t>
      </w:r>
      <w:r w:rsidRPr="00502405">
        <w:rPr>
          <w:rFonts w:ascii="Arial" w:hAnsi="Arial" w:cs="Arial"/>
        </w:rPr>
        <w:t xml:space="preserve"> % </w:t>
      </w:r>
      <w:r w:rsidR="00D735B5" w:rsidRPr="00502405">
        <w:rPr>
          <w:rFonts w:ascii="Arial" w:hAnsi="Arial" w:cs="Arial"/>
        </w:rPr>
        <w:t>viš</w:t>
      </w:r>
      <w:r w:rsidRPr="00502405">
        <w:rPr>
          <w:rFonts w:ascii="Arial" w:hAnsi="Arial" w:cs="Arial"/>
        </w:rPr>
        <w:t>e.</w:t>
      </w:r>
    </w:p>
    <w:p w:rsidR="00842CF8" w:rsidRDefault="00842CF8" w:rsidP="00955D97">
      <w:pPr>
        <w:jc w:val="both"/>
        <w:rPr>
          <w:rFonts w:ascii="Arial" w:hAnsi="Arial" w:cs="Arial"/>
        </w:rPr>
      </w:pPr>
      <w:r>
        <w:rPr>
          <w:rFonts w:ascii="Arial" w:hAnsi="Arial" w:cs="Arial"/>
        </w:rPr>
        <w:t>Preneseni višak namijenjen utrošku u izvještajnoj godini raspoređen je gotovo u cijelosti</w:t>
      </w:r>
      <w:r w:rsidR="003E08B7">
        <w:rPr>
          <w:rFonts w:ascii="Arial" w:hAnsi="Arial" w:cs="Arial"/>
        </w:rPr>
        <w:t>, u iznosu od 272.842,52 EUR</w:t>
      </w:r>
      <w:r>
        <w:rPr>
          <w:rFonts w:ascii="Arial" w:hAnsi="Arial" w:cs="Arial"/>
        </w:rPr>
        <w:t xml:space="preserve">. Za utrošak </w:t>
      </w:r>
      <w:r w:rsidR="00D22B2E">
        <w:rPr>
          <w:rFonts w:ascii="Arial" w:hAnsi="Arial" w:cs="Arial"/>
        </w:rPr>
        <w:t xml:space="preserve">raspoloživog iz tekuće godine </w:t>
      </w:r>
      <w:r>
        <w:rPr>
          <w:rFonts w:ascii="Arial" w:hAnsi="Arial" w:cs="Arial"/>
        </w:rPr>
        <w:t xml:space="preserve">u sljedećem razdoblju/ima raspoređuje se iznos od </w:t>
      </w:r>
      <w:r w:rsidR="00D22B2E">
        <w:rPr>
          <w:rFonts w:ascii="Arial" w:hAnsi="Arial" w:cs="Arial"/>
        </w:rPr>
        <w:t>355.666,15 EUR.</w:t>
      </w:r>
    </w:p>
    <w:p w:rsidR="00D22B2E" w:rsidRDefault="00D22B2E" w:rsidP="00955D97">
      <w:pPr>
        <w:jc w:val="both"/>
        <w:rPr>
          <w:rFonts w:ascii="Arial" w:hAnsi="Arial" w:cs="Arial"/>
        </w:rPr>
      </w:pPr>
      <w:r>
        <w:rPr>
          <w:rFonts w:ascii="Arial" w:hAnsi="Arial" w:cs="Arial"/>
        </w:rPr>
        <w:t xml:space="preserve">Ukupan raspoloživi iznos uključujući i sredstva prenesenog viška koja nisu bila uključena u Financijski plan za 2025. godinu iznosi 774.482,34 EUR. Izračun je rezultat isključenja metodološkog manjka po izvoru Osnivača i  manjka prihoda nad rashodima po izvoru Regije </w:t>
      </w:r>
      <w:proofErr w:type="spellStart"/>
      <w:r>
        <w:rPr>
          <w:rFonts w:ascii="Arial" w:hAnsi="Arial" w:cs="Arial"/>
        </w:rPr>
        <w:t>Veneto</w:t>
      </w:r>
      <w:proofErr w:type="spellEnd"/>
      <w:r>
        <w:rPr>
          <w:rFonts w:ascii="Arial" w:hAnsi="Arial" w:cs="Arial"/>
        </w:rPr>
        <w:t xml:space="preserve"> koji su financijski ukalkulirani u rezultat, ali će se namiriti iz prihoda kroz 2026. godinu te ne umanjuju ostvareni višak po izvoru 4. i 5.</w:t>
      </w:r>
    </w:p>
    <w:p w:rsidR="00D22B2E" w:rsidRDefault="00D22B2E" w:rsidP="00955D97">
      <w:pPr>
        <w:jc w:val="both"/>
        <w:rPr>
          <w:rFonts w:ascii="Arial" w:hAnsi="Arial" w:cs="Arial"/>
        </w:rPr>
      </w:pPr>
      <w:r>
        <w:rPr>
          <w:rFonts w:ascii="Arial" w:hAnsi="Arial" w:cs="Arial"/>
        </w:rPr>
        <w:t>Iznos raspoloživog viška od 774.482,34 EUR  rasporediti će se  sukladno Odluci o rasporedu rezultata.</w:t>
      </w:r>
    </w:p>
    <w:p w:rsidR="00955D97" w:rsidRPr="00502405" w:rsidRDefault="00955D97" w:rsidP="00955D97">
      <w:pPr>
        <w:jc w:val="both"/>
        <w:rPr>
          <w:rFonts w:ascii="Arial" w:hAnsi="Arial" w:cs="Arial"/>
        </w:rPr>
      </w:pPr>
    </w:p>
    <w:p w:rsidR="00F03271" w:rsidRDefault="00F03271" w:rsidP="00955D97">
      <w:pPr>
        <w:jc w:val="both"/>
        <w:rPr>
          <w:rFonts w:ascii="Arial" w:hAnsi="Arial" w:cs="Arial"/>
        </w:rPr>
      </w:pPr>
      <w:r w:rsidRPr="00F03271">
        <w:rPr>
          <w:rFonts w:ascii="Arial" w:hAnsi="Arial" w:cs="Arial"/>
        </w:rPr>
        <w:tab/>
      </w:r>
    </w:p>
    <w:p w:rsidR="00F03271" w:rsidRDefault="00F03271" w:rsidP="00955D97">
      <w:pPr>
        <w:jc w:val="both"/>
        <w:rPr>
          <w:rFonts w:ascii="Arial" w:hAnsi="Arial" w:cs="Arial"/>
        </w:rPr>
      </w:pPr>
    </w:p>
    <w:p w:rsidR="00F03271" w:rsidRDefault="0056268C" w:rsidP="0056268C">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Ravnatelj PPMI-MSNI</w:t>
      </w:r>
    </w:p>
    <w:p w:rsidR="0056268C" w:rsidRDefault="0056268C" w:rsidP="0056268C">
      <w:pPr>
        <w:jc w:val="right"/>
        <w:rPr>
          <w:rFonts w:ascii="Arial" w:hAnsi="Arial" w:cs="Arial"/>
        </w:rPr>
      </w:pPr>
      <w:r>
        <w:rPr>
          <w:rFonts w:ascii="Arial" w:hAnsi="Arial" w:cs="Arial"/>
        </w:rPr>
        <w:t>Gracijano Kešac</w:t>
      </w:r>
    </w:p>
    <w:p w:rsidR="003D6CB5" w:rsidRDefault="003D6CB5" w:rsidP="003D6CB5">
      <w:pPr>
        <w:pStyle w:val="StandardWeb"/>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3D6CB5" w:rsidRDefault="003D6CB5" w:rsidP="003D6CB5">
      <w:pPr>
        <w:pStyle w:val="StandardWeb"/>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noProof/>
        </w:rPr>
        <w:t xml:space="preserve">                             </w:t>
      </w: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F03271" w:rsidRDefault="00F03271" w:rsidP="00955D97">
      <w:pPr>
        <w:jc w:val="both"/>
        <w:rPr>
          <w:rFonts w:ascii="Arial" w:hAnsi="Arial" w:cs="Arial"/>
        </w:rPr>
      </w:pPr>
    </w:p>
    <w:p w:rsidR="004819E0" w:rsidRPr="00F03271" w:rsidRDefault="00F03271" w:rsidP="00955D97">
      <w:pPr>
        <w:jc w:val="both"/>
        <w:rPr>
          <w:rFonts w:ascii="Arial" w:hAnsi="Arial" w:cs="Arial"/>
        </w:rPr>
      </w:pPr>
      <w:r w:rsidRPr="00F03271">
        <w:rPr>
          <w:rFonts w:ascii="Arial" w:hAnsi="Arial" w:cs="Arial"/>
        </w:rPr>
        <w:tab/>
      </w:r>
    </w:p>
    <w:p w:rsidR="00955D97" w:rsidRPr="004A08D9" w:rsidRDefault="00955D97" w:rsidP="00955D97">
      <w:pPr>
        <w:jc w:val="both"/>
        <w:rPr>
          <w:rFonts w:ascii="Arial" w:hAnsi="Arial" w:cs="Arial"/>
          <w:highlight w:val="yellow"/>
        </w:rPr>
      </w:pPr>
    </w:p>
    <w:p w:rsidR="00955D97" w:rsidRPr="004819E0" w:rsidRDefault="00955D97" w:rsidP="00955D97">
      <w:pPr>
        <w:spacing w:after="0"/>
        <w:rPr>
          <w:rFonts w:ascii="Arial" w:hAnsi="Arial" w:cs="Arial"/>
          <w:b/>
          <w:bCs/>
        </w:rPr>
      </w:pPr>
      <w:r w:rsidRPr="004819E0">
        <w:rPr>
          <w:rFonts w:cstheme="minorHAnsi"/>
          <w:b/>
          <w:bCs/>
          <w:sz w:val="28"/>
          <w:szCs w:val="28"/>
        </w:rPr>
        <w:t>VI</w:t>
      </w:r>
      <w:r w:rsidRPr="004819E0">
        <w:rPr>
          <w:rFonts w:ascii="Arial" w:hAnsi="Arial" w:cs="Arial"/>
          <w:b/>
          <w:bCs/>
        </w:rPr>
        <w:t>. POPIS TABLICA</w:t>
      </w:r>
    </w:p>
    <w:p w:rsidR="00955D97" w:rsidRPr="004819E0" w:rsidRDefault="00955D97" w:rsidP="00955D97">
      <w:pPr>
        <w:spacing w:after="0"/>
        <w:rPr>
          <w:rFonts w:ascii="Arial" w:hAnsi="Arial" w:cs="Arial"/>
          <w:bCs/>
          <w:highlight w:val="yellow"/>
        </w:rPr>
      </w:pPr>
    </w:p>
    <w:tbl>
      <w:tblPr>
        <w:tblStyle w:val="Reetkatablice3"/>
        <w:tblW w:w="0" w:type="auto"/>
        <w:tblLook w:val="04A0" w:firstRow="1" w:lastRow="0" w:firstColumn="1" w:lastColumn="0" w:noHBand="0" w:noVBand="1"/>
      </w:tblPr>
      <w:tblGrid>
        <w:gridCol w:w="1413"/>
        <w:gridCol w:w="6681"/>
        <w:gridCol w:w="968"/>
      </w:tblGrid>
      <w:tr w:rsidR="00955D97" w:rsidRPr="004819E0" w:rsidTr="00162578">
        <w:tc>
          <w:tcPr>
            <w:tcW w:w="1413" w:type="dxa"/>
          </w:tcPr>
          <w:p w:rsidR="00955D97" w:rsidRPr="004819E0" w:rsidRDefault="00955D97" w:rsidP="00162578">
            <w:pPr>
              <w:rPr>
                <w:rFonts w:ascii="Arial" w:hAnsi="Arial" w:cs="Arial"/>
                <w:bCs/>
              </w:rPr>
            </w:pPr>
            <w:r w:rsidRPr="004819E0">
              <w:rPr>
                <w:rFonts w:ascii="Arial" w:hAnsi="Arial" w:cs="Arial"/>
                <w:bCs/>
              </w:rPr>
              <w:t>BR</w:t>
            </w:r>
          </w:p>
        </w:tc>
        <w:tc>
          <w:tcPr>
            <w:tcW w:w="6681" w:type="dxa"/>
          </w:tcPr>
          <w:p w:rsidR="00955D97" w:rsidRPr="004819E0" w:rsidRDefault="00713501" w:rsidP="00162578">
            <w:pPr>
              <w:rPr>
                <w:rFonts w:ascii="Arial" w:hAnsi="Arial" w:cs="Arial"/>
                <w:bCs/>
              </w:rPr>
            </w:pPr>
            <w:r>
              <w:rPr>
                <w:rFonts w:ascii="Arial" w:hAnsi="Arial" w:cs="Arial"/>
                <w:bCs/>
              </w:rPr>
              <w:t>sadržaj tabličnih podataka</w:t>
            </w:r>
          </w:p>
        </w:tc>
        <w:tc>
          <w:tcPr>
            <w:tcW w:w="968" w:type="dxa"/>
          </w:tcPr>
          <w:p w:rsidR="00955D97" w:rsidRPr="004819E0" w:rsidRDefault="00955D97" w:rsidP="00162578">
            <w:pPr>
              <w:rPr>
                <w:rFonts w:ascii="Arial" w:hAnsi="Arial" w:cs="Arial"/>
                <w:bCs/>
              </w:rPr>
            </w:pPr>
            <w:r w:rsidRPr="004819E0">
              <w:rPr>
                <w:rFonts w:ascii="Arial" w:hAnsi="Arial" w:cs="Arial"/>
                <w:bCs/>
              </w:rPr>
              <w:t>STR</w:t>
            </w:r>
          </w:p>
        </w:tc>
      </w:tr>
      <w:tr w:rsidR="00955D97" w:rsidRPr="004819E0" w:rsidTr="00162578">
        <w:tc>
          <w:tcPr>
            <w:tcW w:w="1413" w:type="dxa"/>
          </w:tcPr>
          <w:p w:rsidR="00955D97" w:rsidRPr="004819E0" w:rsidRDefault="00955D97" w:rsidP="00162578">
            <w:pPr>
              <w:rPr>
                <w:rFonts w:ascii="Arial" w:hAnsi="Arial" w:cs="Arial"/>
                <w:bCs/>
              </w:rPr>
            </w:pPr>
            <w:r w:rsidRPr="004819E0">
              <w:rPr>
                <w:rFonts w:ascii="Arial" w:hAnsi="Arial" w:cs="Arial"/>
                <w:bCs/>
              </w:rPr>
              <w:t>Tablica 1.</w:t>
            </w:r>
          </w:p>
        </w:tc>
        <w:tc>
          <w:tcPr>
            <w:tcW w:w="6681" w:type="dxa"/>
          </w:tcPr>
          <w:p w:rsidR="00955D97" w:rsidRPr="004819E0" w:rsidRDefault="00955D97" w:rsidP="00713501">
            <w:pPr>
              <w:rPr>
                <w:rFonts w:ascii="Arial" w:hAnsi="Arial" w:cs="Arial"/>
                <w:bCs/>
              </w:rPr>
            </w:pPr>
            <w:r w:rsidRPr="004819E0">
              <w:rPr>
                <w:rFonts w:ascii="Arial" w:hAnsi="Arial" w:cs="Arial"/>
                <w:bCs/>
              </w:rPr>
              <w:t>Sažetak računa prihoda</w:t>
            </w:r>
            <w:r w:rsidR="00713501">
              <w:rPr>
                <w:rFonts w:ascii="Arial" w:hAnsi="Arial" w:cs="Arial"/>
                <w:bCs/>
              </w:rPr>
              <w:t>,</w:t>
            </w:r>
            <w:r w:rsidRPr="004819E0">
              <w:rPr>
                <w:rFonts w:ascii="Arial" w:hAnsi="Arial" w:cs="Arial"/>
                <w:bCs/>
              </w:rPr>
              <w:t xml:space="preserve"> rashoda</w:t>
            </w:r>
            <w:r w:rsidR="00713501">
              <w:rPr>
                <w:rFonts w:ascii="Arial" w:hAnsi="Arial" w:cs="Arial"/>
                <w:bCs/>
              </w:rPr>
              <w:t>,</w:t>
            </w:r>
            <w:r w:rsidRPr="004819E0">
              <w:rPr>
                <w:rFonts w:ascii="Arial" w:hAnsi="Arial" w:cs="Arial"/>
                <w:bCs/>
              </w:rPr>
              <w:t xml:space="preserve"> računa financiranja</w:t>
            </w:r>
            <w:r w:rsidR="00713501">
              <w:rPr>
                <w:rFonts w:ascii="Arial" w:hAnsi="Arial" w:cs="Arial"/>
                <w:bCs/>
              </w:rPr>
              <w:t xml:space="preserve"> i prenesenog viška</w:t>
            </w:r>
          </w:p>
        </w:tc>
        <w:tc>
          <w:tcPr>
            <w:tcW w:w="968" w:type="dxa"/>
          </w:tcPr>
          <w:p w:rsidR="00955D97" w:rsidRPr="004819E0" w:rsidRDefault="004819E0" w:rsidP="00162578">
            <w:pPr>
              <w:jc w:val="right"/>
              <w:rPr>
                <w:rFonts w:ascii="Arial" w:hAnsi="Arial" w:cs="Arial"/>
                <w:bCs/>
              </w:rPr>
            </w:pPr>
            <w:r w:rsidRPr="004819E0">
              <w:rPr>
                <w:rFonts w:ascii="Arial" w:hAnsi="Arial" w:cs="Arial"/>
                <w:bCs/>
              </w:rPr>
              <w:t>2</w:t>
            </w:r>
          </w:p>
        </w:tc>
      </w:tr>
      <w:tr w:rsidR="00955D97" w:rsidRPr="004819E0" w:rsidTr="00162578">
        <w:tc>
          <w:tcPr>
            <w:tcW w:w="1413" w:type="dxa"/>
          </w:tcPr>
          <w:p w:rsidR="00955D97" w:rsidRPr="004819E0" w:rsidRDefault="00955D97" w:rsidP="00162578">
            <w:pPr>
              <w:rPr>
                <w:rFonts w:ascii="Arial" w:hAnsi="Arial" w:cs="Arial"/>
                <w:bCs/>
              </w:rPr>
            </w:pPr>
            <w:r w:rsidRPr="004819E0">
              <w:rPr>
                <w:rFonts w:ascii="Arial" w:hAnsi="Arial" w:cs="Arial"/>
                <w:bCs/>
              </w:rPr>
              <w:t>Tablica 2.</w:t>
            </w:r>
          </w:p>
        </w:tc>
        <w:tc>
          <w:tcPr>
            <w:tcW w:w="6681" w:type="dxa"/>
          </w:tcPr>
          <w:p w:rsidR="00955D97" w:rsidRPr="004819E0" w:rsidRDefault="004819E0" w:rsidP="00162578">
            <w:pPr>
              <w:rPr>
                <w:rFonts w:ascii="Arial" w:hAnsi="Arial" w:cs="Arial"/>
                <w:bCs/>
              </w:rPr>
            </w:pPr>
            <w:r w:rsidRPr="004819E0">
              <w:rPr>
                <w:rFonts w:ascii="Arial" w:hAnsi="Arial" w:cs="Arial"/>
                <w:bCs/>
              </w:rPr>
              <w:t xml:space="preserve">Prihodi, preneseni višak i rashodi </w:t>
            </w:r>
            <w:r w:rsidR="00955D97" w:rsidRPr="004819E0">
              <w:rPr>
                <w:rFonts w:ascii="Arial" w:hAnsi="Arial" w:cs="Arial"/>
                <w:bCs/>
              </w:rPr>
              <w:t xml:space="preserve">prema ekonomskoj klasifikaciji </w:t>
            </w:r>
          </w:p>
        </w:tc>
        <w:tc>
          <w:tcPr>
            <w:tcW w:w="968" w:type="dxa"/>
          </w:tcPr>
          <w:p w:rsidR="00955D97" w:rsidRPr="004819E0" w:rsidRDefault="00A01907" w:rsidP="00162578">
            <w:pPr>
              <w:jc w:val="right"/>
              <w:rPr>
                <w:rFonts w:ascii="Arial" w:hAnsi="Arial" w:cs="Arial"/>
                <w:bCs/>
              </w:rPr>
            </w:pPr>
            <w:r>
              <w:rPr>
                <w:rFonts w:ascii="Arial" w:hAnsi="Arial" w:cs="Arial"/>
                <w:bCs/>
              </w:rPr>
              <w:t>4</w:t>
            </w:r>
          </w:p>
        </w:tc>
      </w:tr>
      <w:tr w:rsidR="00955D97" w:rsidRPr="004819E0" w:rsidTr="00162578">
        <w:tc>
          <w:tcPr>
            <w:tcW w:w="1413" w:type="dxa"/>
          </w:tcPr>
          <w:p w:rsidR="00955D97" w:rsidRPr="004819E0" w:rsidRDefault="00955D97" w:rsidP="00162578">
            <w:pPr>
              <w:rPr>
                <w:rFonts w:ascii="Arial" w:hAnsi="Arial" w:cs="Arial"/>
                <w:bCs/>
              </w:rPr>
            </w:pPr>
            <w:r w:rsidRPr="004819E0">
              <w:rPr>
                <w:rFonts w:ascii="Arial" w:hAnsi="Arial" w:cs="Arial"/>
                <w:bCs/>
              </w:rPr>
              <w:t>Tablica 3.</w:t>
            </w:r>
          </w:p>
        </w:tc>
        <w:tc>
          <w:tcPr>
            <w:tcW w:w="6681" w:type="dxa"/>
          </w:tcPr>
          <w:p w:rsidR="00955D97" w:rsidRPr="004819E0" w:rsidRDefault="00955D97" w:rsidP="00122D90">
            <w:pPr>
              <w:rPr>
                <w:rFonts w:ascii="Arial" w:hAnsi="Arial" w:cs="Arial"/>
              </w:rPr>
            </w:pPr>
            <w:r w:rsidRPr="004819E0">
              <w:rPr>
                <w:rFonts w:ascii="Arial" w:hAnsi="Arial" w:cs="Arial"/>
              </w:rPr>
              <w:t>Prihodi</w:t>
            </w:r>
            <w:r w:rsidR="00122D90">
              <w:rPr>
                <w:rFonts w:ascii="Arial" w:hAnsi="Arial" w:cs="Arial"/>
              </w:rPr>
              <w:t xml:space="preserve"> </w:t>
            </w:r>
            <w:r w:rsidR="00713501">
              <w:rPr>
                <w:rFonts w:ascii="Arial" w:hAnsi="Arial" w:cs="Arial"/>
              </w:rPr>
              <w:t>i rashodi</w:t>
            </w:r>
            <w:r w:rsidRPr="004819E0">
              <w:rPr>
                <w:rFonts w:ascii="Arial" w:hAnsi="Arial" w:cs="Arial"/>
              </w:rPr>
              <w:t xml:space="preserve"> prema ekonomskoj klasifikaciji i udjelu u </w:t>
            </w:r>
            <w:r w:rsidR="00713501">
              <w:rPr>
                <w:rFonts w:ascii="Arial" w:hAnsi="Arial" w:cs="Arial"/>
              </w:rPr>
              <w:t>ukupnom izvršenju/ostvarenju</w:t>
            </w:r>
          </w:p>
        </w:tc>
        <w:tc>
          <w:tcPr>
            <w:tcW w:w="968" w:type="dxa"/>
          </w:tcPr>
          <w:p w:rsidR="00955D97" w:rsidRPr="004819E0" w:rsidRDefault="00A01907" w:rsidP="00162578">
            <w:pPr>
              <w:jc w:val="right"/>
              <w:rPr>
                <w:rFonts w:ascii="Arial" w:hAnsi="Arial" w:cs="Arial"/>
                <w:bCs/>
              </w:rPr>
            </w:pPr>
            <w:r>
              <w:rPr>
                <w:rFonts w:ascii="Arial" w:hAnsi="Arial" w:cs="Arial"/>
                <w:bCs/>
              </w:rPr>
              <w:t>5</w:t>
            </w:r>
          </w:p>
        </w:tc>
      </w:tr>
      <w:tr w:rsidR="00955D97" w:rsidRPr="004819E0" w:rsidTr="00162578">
        <w:tc>
          <w:tcPr>
            <w:tcW w:w="1413" w:type="dxa"/>
          </w:tcPr>
          <w:p w:rsidR="00955D97" w:rsidRPr="00713501" w:rsidRDefault="00955D97" w:rsidP="00162578">
            <w:pPr>
              <w:rPr>
                <w:rFonts w:ascii="Arial" w:hAnsi="Arial" w:cs="Arial"/>
                <w:bCs/>
              </w:rPr>
            </w:pPr>
            <w:r w:rsidRPr="00713501">
              <w:rPr>
                <w:rFonts w:ascii="Arial" w:hAnsi="Arial" w:cs="Arial"/>
                <w:bCs/>
              </w:rPr>
              <w:t>Tablica 4.</w:t>
            </w:r>
          </w:p>
        </w:tc>
        <w:tc>
          <w:tcPr>
            <w:tcW w:w="6681" w:type="dxa"/>
          </w:tcPr>
          <w:p w:rsidR="00955D97" w:rsidRPr="00713501" w:rsidRDefault="00713501" w:rsidP="00713501">
            <w:pPr>
              <w:rPr>
                <w:rFonts w:ascii="Arial" w:hAnsi="Arial" w:cs="Arial"/>
              </w:rPr>
            </w:pPr>
            <w:r w:rsidRPr="00713501">
              <w:rPr>
                <w:rFonts w:ascii="Arial" w:hAnsi="Arial" w:cs="Arial"/>
                <w:bCs/>
              </w:rPr>
              <w:t>Prihodi, preneseni višak i rashodi prema izvorima financiranja</w:t>
            </w:r>
          </w:p>
        </w:tc>
        <w:tc>
          <w:tcPr>
            <w:tcW w:w="968" w:type="dxa"/>
          </w:tcPr>
          <w:p w:rsidR="00955D97" w:rsidRPr="00713501" w:rsidRDefault="00A01907" w:rsidP="00162578">
            <w:pPr>
              <w:jc w:val="right"/>
              <w:rPr>
                <w:rFonts w:ascii="Arial" w:hAnsi="Arial" w:cs="Arial"/>
                <w:bCs/>
              </w:rPr>
            </w:pPr>
            <w:r>
              <w:rPr>
                <w:rFonts w:ascii="Arial" w:hAnsi="Arial" w:cs="Arial"/>
                <w:bCs/>
              </w:rPr>
              <w:t>6</w:t>
            </w:r>
          </w:p>
        </w:tc>
      </w:tr>
      <w:tr w:rsidR="00955D97" w:rsidRPr="004819E0" w:rsidTr="00162578">
        <w:tc>
          <w:tcPr>
            <w:tcW w:w="1413" w:type="dxa"/>
          </w:tcPr>
          <w:p w:rsidR="00955D97" w:rsidRPr="00122D90" w:rsidRDefault="00955D97" w:rsidP="00162578">
            <w:pPr>
              <w:rPr>
                <w:rFonts w:ascii="Arial" w:hAnsi="Arial" w:cs="Arial"/>
                <w:bCs/>
              </w:rPr>
            </w:pPr>
            <w:r w:rsidRPr="00122D90">
              <w:rPr>
                <w:rFonts w:ascii="Arial" w:hAnsi="Arial" w:cs="Arial"/>
                <w:bCs/>
              </w:rPr>
              <w:t>Tablica 5.</w:t>
            </w:r>
          </w:p>
        </w:tc>
        <w:tc>
          <w:tcPr>
            <w:tcW w:w="6681" w:type="dxa"/>
          </w:tcPr>
          <w:p w:rsidR="00955D97" w:rsidRPr="00122D90" w:rsidRDefault="00122D90" w:rsidP="00122D90">
            <w:pPr>
              <w:rPr>
                <w:rFonts w:ascii="Arial" w:hAnsi="Arial" w:cs="Arial"/>
              </w:rPr>
            </w:pPr>
            <w:r>
              <w:rPr>
                <w:rFonts w:ascii="Arial" w:hAnsi="Arial" w:cs="Arial"/>
                <w:bCs/>
              </w:rPr>
              <w:t xml:space="preserve">Prihodi </w:t>
            </w:r>
            <w:r w:rsidRPr="00713501">
              <w:rPr>
                <w:rFonts w:ascii="Arial" w:hAnsi="Arial" w:cs="Arial"/>
                <w:bCs/>
              </w:rPr>
              <w:t>i rashodi prema izvorima financiranja</w:t>
            </w:r>
            <w:r>
              <w:rPr>
                <w:rFonts w:ascii="Arial" w:hAnsi="Arial" w:cs="Arial"/>
                <w:bCs/>
              </w:rPr>
              <w:t xml:space="preserve"> i udjelu u ukupnom izvršenju/ostvarenju</w:t>
            </w:r>
          </w:p>
        </w:tc>
        <w:tc>
          <w:tcPr>
            <w:tcW w:w="968" w:type="dxa"/>
          </w:tcPr>
          <w:p w:rsidR="00955D97" w:rsidRPr="00122D90" w:rsidRDefault="00A01907" w:rsidP="00162578">
            <w:pPr>
              <w:jc w:val="right"/>
              <w:rPr>
                <w:rFonts w:ascii="Arial" w:hAnsi="Arial" w:cs="Arial"/>
                <w:bCs/>
              </w:rPr>
            </w:pPr>
            <w:r>
              <w:rPr>
                <w:rFonts w:ascii="Arial" w:hAnsi="Arial" w:cs="Arial"/>
                <w:bCs/>
              </w:rPr>
              <w:t>7</w:t>
            </w:r>
          </w:p>
        </w:tc>
      </w:tr>
      <w:tr w:rsidR="00955D97" w:rsidRPr="004819E0" w:rsidTr="00162578">
        <w:tc>
          <w:tcPr>
            <w:tcW w:w="1413" w:type="dxa"/>
          </w:tcPr>
          <w:p w:rsidR="00955D97" w:rsidRPr="00122D90" w:rsidRDefault="00955D97" w:rsidP="00122D90">
            <w:pPr>
              <w:rPr>
                <w:rFonts w:ascii="Arial" w:hAnsi="Arial" w:cs="Arial"/>
                <w:bCs/>
              </w:rPr>
            </w:pPr>
            <w:r w:rsidRPr="00122D90">
              <w:rPr>
                <w:rFonts w:ascii="Arial" w:hAnsi="Arial" w:cs="Arial"/>
                <w:bCs/>
              </w:rPr>
              <w:t xml:space="preserve">Tablica </w:t>
            </w:r>
            <w:r w:rsidR="00122D90" w:rsidRPr="00122D90">
              <w:rPr>
                <w:rFonts w:ascii="Arial" w:hAnsi="Arial" w:cs="Arial"/>
                <w:bCs/>
              </w:rPr>
              <w:t>6</w:t>
            </w:r>
            <w:r w:rsidRPr="00122D90">
              <w:rPr>
                <w:rFonts w:ascii="Arial" w:hAnsi="Arial" w:cs="Arial"/>
                <w:bCs/>
              </w:rPr>
              <w:t>.</w:t>
            </w:r>
          </w:p>
        </w:tc>
        <w:tc>
          <w:tcPr>
            <w:tcW w:w="6681" w:type="dxa"/>
          </w:tcPr>
          <w:p w:rsidR="00955D97" w:rsidRPr="00122D90" w:rsidRDefault="00955D97" w:rsidP="00162578">
            <w:pPr>
              <w:rPr>
                <w:rFonts w:ascii="Arial" w:hAnsi="Arial" w:cs="Arial"/>
                <w:bCs/>
              </w:rPr>
            </w:pPr>
            <w:r w:rsidRPr="00122D90">
              <w:rPr>
                <w:rFonts w:ascii="Arial" w:hAnsi="Arial" w:cs="Arial"/>
                <w:bCs/>
              </w:rPr>
              <w:t>Rashodi prema funkcijskoj klasifikaciji</w:t>
            </w:r>
          </w:p>
        </w:tc>
        <w:tc>
          <w:tcPr>
            <w:tcW w:w="968" w:type="dxa"/>
          </w:tcPr>
          <w:p w:rsidR="00955D97" w:rsidRPr="00122D90" w:rsidRDefault="00A01907" w:rsidP="00162578">
            <w:pPr>
              <w:jc w:val="right"/>
              <w:rPr>
                <w:rFonts w:ascii="Arial" w:hAnsi="Arial" w:cs="Arial"/>
                <w:bCs/>
              </w:rPr>
            </w:pPr>
            <w:r>
              <w:rPr>
                <w:rFonts w:ascii="Arial" w:hAnsi="Arial" w:cs="Arial"/>
                <w:bCs/>
              </w:rPr>
              <w:t>7</w:t>
            </w:r>
          </w:p>
        </w:tc>
      </w:tr>
      <w:tr w:rsidR="00955D97" w:rsidRPr="004819E0" w:rsidTr="00162578">
        <w:tc>
          <w:tcPr>
            <w:tcW w:w="1413" w:type="dxa"/>
          </w:tcPr>
          <w:p w:rsidR="00955D97" w:rsidRPr="00122D90" w:rsidRDefault="00955D97" w:rsidP="00122D90">
            <w:pPr>
              <w:rPr>
                <w:rFonts w:ascii="Arial" w:hAnsi="Arial" w:cs="Arial"/>
                <w:bCs/>
              </w:rPr>
            </w:pPr>
            <w:r w:rsidRPr="00122D90">
              <w:rPr>
                <w:rFonts w:ascii="Arial" w:hAnsi="Arial" w:cs="Arial"/>
                <w:bCs/>
              </w:rPr>
              <w:t xml:space="preserve">Tablica </w:t>
            </w:r>
            <w:r w:rsidR="00122D90">
              <w:rPr>
                <w:rFonts w:ascii="Arial" w:hAnsi="Arial" w:cs="Arial"/>
                <w:bCs/>
              </w:rPr>
              <w:t>7</w:t>
            </w:r>
            <w:r w:rsidRPr="00122D90">
              <w:rPr>
                <w:rFonts w:ascii="Arial" w:hAnsi="Arial" w:cs="Arial"/>
                <w:bCs/>
              </w:rPr>
              <w:t>.</w:t>
            </w:r>
          </w:p>
        </w:tc>
        <w:tc>
          <w:tcPr>
            <w:tcW w:w="6681" w:type="dxa"/>
          </w:tcPr>
          <w:p w:rsidR="00955D97" w:rsidRPr="00122D90" w:rsidRDefault="00955D97" w:rsidP="00162578">
            <w:pPr>
              <w:rPr>
                <w:rFonts w:ascii="Arial" w:hAnsi="Arial" w:cs="Arial"/>
                <w:bCs/>
              </w:rPr>
            </w:pPr>
            <w:r w:rsidRPr="00122D90">
              <w:rPr>
                <w:rFonts w:ascii="Arial" w:hAnsi="Arial" w:cs="Arial"/>
                <w:bCs/>
              </w:rPr>
              <w:t>Račun financiranja prema ekonomskoj klasifikaciji</w:t>
            </w:r>
          </w:p>
        </w:tc>
        <w:tc>
          <w:tcPr>
            <w:tcW w:w="968" w:type="dxa"/>
          </w:tcPr>
          <w:p w:rsidR="00955D97" w:rsidRPr="00122D90" w:rsidRDefault="00A01907" w:rsidP="00162578">
            <w:pPr>
              <w:jc w:val="right"/>
              <w:rPr>
                <w:rFonts w:ascii="Arial" w:hAnsi="Arial" w:cs="Arial"/>
                <w:bCs/>
              </w:rPr>
            </w:pPr>
            <w:r>
              <w:rPr>
                <w:rFonts w:ascii="Arial" w:hAnsi="Arial" w:cs="Arial"/>
                <w:bCs/>
              </w:rPr>
              <w:t>8</w:t>
            </w:r>
          </w:p>
        </w:tc>
      </w:tr>
      <w:tr w:rsidR="00955D97" w:rsidRPr="004819E0" w:rsidTr="00162578">
        <w:tc>
          <w:tcPr>
            <w:tcW w:w="1413" w:type="dxa"/>
          </w:tcPr>
          <w:p w:rsidR="00955D97" w:rsidRPr="00122D90" w:rsidRDefault="00955D97" w:rsidP="00122D90">
            <w:pPr>
              <w:rPr>
                <w:rFonts w:ascii="Arial" w:hAnsi="Arial" w:cs="Arial"/>
                <w:bCs/>
              </w:rPr>
            </w:pPr>
            <w:r w:rsidRPr="00122D90">
              <w:rPr>
                <w:rFonts w:ascii="Arial" w:hAnsi="Arial" w:cs="Arial"/>
                <w:bCs/>
              </w:rPr>
              <w:t xml:space="preserve">Tablica </w:t>
            </w:r>
            <w:r w:rsidR="00122D90">
              <w:rPr>
                <w:rFonts w:ascii="Arial" w:hAnsi="Arial" w:cs="Arial"/>
                <w:bCs/>
              </w:rPr>
              <w:t>8</w:t>
            </w:r>
            <w:r w:rsidRPr="00122D90">
              <w:rPr>
                <w:rFonts w:ascii="Arial" w:hAnsi="Arial" w:cs="Arial"/>
                <w:bCs/>
              </w:rPr>
              <w:t>.</w:t>
            </w:r>
          </w:p>
        </w:tc>
        <w:tc>
          <w:tcPr>
            <w:tcW w:w="6681" w:type="dxa"/>
          </w:tcPr>
          <w:p w:rsidR="00955D97" w:rsidRPr="00122D90" w:rsidRDefault="00955D97" w:rsidP="00162578">
            <w:pPr>
              <w:rPr>
                <w:rFonts w:ascii="Arial" w:hAnsi="Arial" w:cs="Arial"/>
                <w:bCs/>
              </w:rPr>
            </w:pPr>
            <w:r w:rsidRPr="00122D90">
              <w:rPr>
                <w:rFonts w:ascii="Arial" w:hAnsi="Arial" w:cs="Arial"/>
                <w:bCs/>
              </w:rPr>
              <w:t>Račun financiranja prema izvorima financiranja</w:t>
            </w:r>
          </w:p>
        </w:tc>
        <w:tc>
          <w:tcPr>
            <w:tcW w:w="968" w:type="dxa"/>
          </w:tcPr>
          <w:p w:rsidR="00955D97" w:rsidRPr="00122D90" w:rsidRDefault="00A01907" w:rsidP="00162578">
            <w:pPr>
              <w:jc w:val="right"/>
              <w:rPr>
                <w:rFonts w:ascii="Arial" w:hAnsi="Arial" w:cs="Arial"/>
                <w:bCs/>
              </w:rPr>
            </w:pPr>
            <w:r>
              <w:rPr>
                <w:rFonts w:ascii="Arial" w:hAnsi="Arial" w:cs="Arial"/>
                <w:bCs/>
              </w:rPr>
              <w:t>8</w:t>
            </w:r>
          </w:p>
        </w:tc>
      </w:tr>
      <w:tr w:rsidR="00955D97" w:rsidRPr="004819E0" w:rsidTr="00162578">
        <w:tc>
          <w:tcPr>
            <w:tcW w:w="1413" w:type="dxa"/>
          </w:tcPr>
          <w:p w:rsidR="00955D97" w:rsidRPr="00122D90" w:rsidRDefault="00955D97" w:rsidP="00122D90">
            <w:pPr>
              <w:rPr>
                <w:rFonts w:ascii="Arial" w:hAnsi="Arial" w:cs="Arial"/>
                <w:bCs/>
              </w:rPr>
            </w:pPr>
            <w:r w:rsidRPr="00122D90">
              <w:rPr>
                <w:rFonts w:ascii="Arial" w:hAnsi="Arial" w:cs="Arial"/>
                <w:bCs/>
              </w:rPr>
              <w:t xml:space="preserve">Tablica </w:t>
            </w:r>
            <w:r w:rsidR="00122D90" w:rsidRPr="00122D90">
              <w:rPr>
                <w:rFonts w:ascii="Arial" w:hAnsi="Arial" w:cs="Arial"/>
                <w:bCs/>
              </w:rPr>
              <w:t>9</w:t>
            </w:r>
            <w:r w:rsidRPr="00122D90">
              <w:rPr>
                <w:rFonts w:ascii="Arial" w:hAnsi="Arial" w:cs="Arial"/>
                <w:bCs/>
              </w:rPr>
              <w:t xml:space="preserve"> </w:t>
            </w:r>
          </w:p>
        </w:tc>
        <w:tc>
          <w:tcPr>
            <w:tcW w:w="6681" w:type="dxa"/>
          </w:tcPr>
          <w:p w:rsidR="00955D97" w:rsidRPr="00122D90" w:rsidRDefault="00955D97" w:rsidP="00162578">
            <w:pPr>
              <w:rPr>
                <w:rFonts w:ascii="Arial" w:hAnsi="Arial" w:cs="Arial"/>
                <w:bCs/>
              </w:rPr>
            </w:pPr>
            <w:r w:rsidRPr="00122D90">
              <w:rPr>
                <w:rFonts w:ascii="Arial" w:hAnsi="Arial" w:cs="Arial"/>
                <w:bCs/>
              </w:rPr>
              <w:t>Rashodi prema programskoj i ekonomskoj klasifikaciji i izvoru financiranja</w:t>
            </w:r>
          </w:p>
        </w:tc>
        <w:tc>
          <w:tcPr>
            <w:tcW w:w="968" w:type="dxa"/>
          </w:tcPr>
          <w:p w:rsidR="00955D97" w:rsidRPr="00122D90" w:rsidRDefault="00F95361" w:rsidP="00162578">
            <w:pPr>
              <w:jc w:val="right"/>
              <w:rPr>
                <w:rFonts w:ascii="Arial" w:hAnsi="Arial" w:cs="Arial"/>
                <w:bCs/>
              </w:rPr>
            </w:pPr>
            <w:r>
              <w:rPr>
                <w:rFonts w:ascii="Arial" w:hAnsi="Arial" w:cs="Arial"/>
                <w:bCs/>
              </w:rPr>
              <w:t>10-14</w:t>
            </w:r>
          </w:p>
        </w:tc>
      </w:tr>
      <w:tr w:rsidR="00955D97" w:rsidRPr="00122D90" w:rsidTr="00162578">
        <w:tc>
          <w:tcPr>
            <w:tcW w:w="1413" w:type="dxa"/>
          </w:tcPr>
          <w:p w:rsidR="00955D97" w:rsidRPr="00122D90" w:rsidRDefault="00955D97" w:rsidP="00122D90">
            <w:pPr>
              <w:rPr>
                <w:rFonts w:ascii="Arial" w:hAnsi="Arial" w:cs="Arial"/>
                <w:bCs/>
              </w:rPr>
            </w:pPr>
            <w:r w:rsidRPr="00122D90">
              <w:rPr>
                <w:rFonts w:ascii="Arial" w:hAnsi="Arial" w:cs="Arial"/>
                <w:bCs/>
              </w:rPr>
              <w:t xml:space="preserve">Tablica </w:t>
            </w:r>
            <w:r w:rsidR="00122D90" w:rsidRPr="00122D90">
              <w:rPr>
                <w:rFonts w:ascii="Arial" w:hAnsi="Arial" w:cs="Arial"/>
                <w:bCs/>
              </w:rPr>
              <w:t>10</w:t>
            </w:r>
            <w:r w:rsidRPr="00122D90">
              <w:rPr>
                <w:rFonts w:ascii="Arial" w:hAnsi="Arial" w:cs="Arial"/>
                <w:bCs/>
              </w:rPr>
              <w:t>.</w:t>
            </w:r>
          </w:p>
        </w:tc>
        <w:tc>
          <w:tcPr>
            <w:tcW w:w="6681" w:type="dxa"/>
          </w:tcPr>
          <w:p w:rsidR="00955D97" w:rsidRPr="00122D90" w:rsidRDefault="00955D97" w:rsidP="00122D90">
            <w:pPr>
              <w:rPr>
                <w:rFonts w:ascii="Arial" w:hAnsi="Arial" w:cs="Arial"/>
                <w:bCs/>
              </w:rPr>
            </w:pPr>
            <w:r w:rsidRPr="00122D90">
              <w:rPr>
                <w:rFonts w:ascii="Arial" w:hAnsi="Arial" w:cs="Arial"/>
                <w:bCs/>
              </w:rPr>
              <w:t xml:space="preserve">Rekapitulacija </w:t>
            </w:r>
            <w:r w:rsidR="00122D90" w:rsidRPr="00122D90">
              <w:rPr>
                <w:rFonts w:ascii="Arial" w:hAnsi="Arial" w:cs="Arial"/>
                <w:bCs/>
              </w:rPr>
              <w:t>izvršenja aktivnosti i udjela u ukupnom izvršenju rashoda</w:t>
            </w:r>
            <w:r w:rsidRPr="00122D90">
              <w:rPr>
                <w:rFonts w:ascii="Arial" w:hAnsi="Arial" w:cs="Arial"/>
                <w:bCs/>
              </w:rPr>
              <w:t xml:space="preserve"> </w:t>
            </w:r>
          </w:p>
        </w:tc>
        <w:tc>
          <w:tcPr>
            <w:tcW w:w="968" w:type="dxa"/>
          </w:tcPr>
          <w:p w:rsidR="00955D97" w:rsidRPr="00122D90" w:rsidRDefault="00122D90" w:rsidP="00A01907">
            <w:pPr>
              <w:jc w:val="right"/>
              <w:rPr>
                <w:rFonts w:ascii="Arial" w:hAnsi="Arial" w:cs="Arial"/>
                <w:bCs/>
              </w:rPr>
            </w:pPr>
            <w:r>
              <w:rPr>
                <w:rFonts w:ascii="Arial" w:hAnsi="Arial" w:cs="Arial"/>
                <w:bCs/>
              </w:rPr>
              <w:t>1</w:t>
            </w:r>
            <w:r w:rsidR="00A01907">
              <w:rPr>
                <w:rFonts w:ascii="Arial" w:hAnsi="Arial" w:cs="Arial"/>
                <w:bCs/>
              </w:rPr>
              <w:t>5</w:t>
            </w:r>
          </w:p>
        </w:tc>
      </w:tr>
    </w:tbl>
    <w:p w:rsidR="00955D97" w:rsidRPr="004A08D9" w:rsidRDefault="00955D97" w:rsidP="00955D97">
      <w:pPr>
        <w:spacing w:after="0"/>
        <w:rPr>
          <w:rFonts w:ascii="Arial" w:hAnsi="Arial" w:cs="Arial"/>
          <w:bCs/>
          <w:sz w:val="20"/>
          <w:szCs w:val="20"/>
          <w:highlight w:val="yellow"/>
        </w:rPr>
      </w:pPr>
    </w:p>
    <w:p w:rsidR="00955D97" w:rsidRPr="004A08D9" w:rsidRDefault="00955D97" w:rsidP="00955D97">
      <w:pPr>
        <w:jc w:val="both"/>
        <w:rPr>
          <w:rFonts w:cstheme="minorHAnsi"/>
          <w:highlight w:val="yellow"/>
        </w:rPr>
      </w:pPr>
    </w:p>
    <w:p w:rsidR="00955D97" w:rsidRPr="003F46CD" w:rsidRDefault="00955D97" w:rsidP="00955D97">
      <w:pPr>
        <w:spacing w:after="0"/>
        <w:rPr>
          <w:rFonts w:ascii="Arial" w:hAnsi="Arial" w:cs="Arial"/>
          <w:bCs/>
          <w:sz w:val="20"/>
          <w:szCs w:val="20"/>
        </w:rPr>
      </w:pPr>
    </w:p>
    <w:p w:rsidR="00D07528" w:rsidRDefault="00D07528"/>
    <w:sectPr w:rsidR="00D07528" w:rsidSect="00F666BD">
      <w:footerReference w:type="default" r:id="rId46"/>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CAB" w:rsidRDefault="00A55CAB">
      <w:pPr>
        <w:spacing w:after="0" w:line="240" w:lineRule="auto"/>
      </w:pPr>
      <w:r>
        <w:separator/>
      </w:r>
    </w:p>
  </w:endnote>
  <w:endnote w:type="continuationSeparator" w:id="0">
    <w:p w:rsidR="00A55CAB" w:rsidRDefault="00A5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AB" w:rsidRDefault="00A55CAB">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AB" w:rsidRDefault="00A55CAB">
    <w:pPr>
      <w:pStyle w:val="Podnoj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AB" w:rsidRDefault="00A55CAB">
    <w:pPr>
      <w:pStyle w:val="Podnoj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040649"/>
      <w:docPartObj>
        <w:docPartGallery w:val="Page Numbers (Bottom of Page)"/>
        <w:docPartUnique/>
      </w:docPartObj>
    </w:sdtPr>
    <w:sdtContent>
      <w:p w:rsidR="00A55CAB" w:rsidRDefault="00A55CAB">
        <w:pPr>
          <w:pStyle w:val="Podnoje"/>
          <w:jc w:val="right"/>
        </w:pPr>
        <w:r>
          <w:fldChar w:fldCharType="begin"/>
        </w:r>
        <w:r>
          <w:instrText>PAGE   \* MERGEFORMAT</w:instrText>
        </w:r>
        <w:r>
          <w:fldChar w:fldCharType="separate"/>
        </w:r>
        <w:r>
          <w:rPr>
            <w:noProof/>
          </w:rPr>
          <w:t>2</w:t>
        </w:r>
        <w:r>
          <w:fldChar w:fldCharType="end"/>
        </w:r>
      </w:p>
    </w:sdtContent>
  </w:sdt>
  <w:p w:rsidR="00A55CAB" w:rsidRDefault="00A55CAB">
    <w:pPr>
      <w:pStyle w:val="Podnoje"/>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25436"/>
      <w:docPartObj>
        <w:docPartGallery w:val="Page Numbers (Bottom of Page)"/>
        <w:docPartUnique/>
      </w:docPartObj>
    </w:sdtPr>
    <w:sdtContent>
      <w:p w:rsidR="00A55CAB" w:rsidRDefault="00A55CAB">
        <w:pPr>
          <w:pStyle w:val="Podnoje"/>
          <w:jc w:val="right"/>
        </w:pPr>
        <w:r>
          <w:fldChar w:fldCharType="begin"/>
        </w:r>
        <w:r>
          <w:instrText>PAGE   \* MERGEFORMAT</w:instrText>
        </w:r>
        <w:r>
          <w:fldChar w:fldCharType="separate"/>
        </w:r>
        <w:r w:rsidR="006D0A19">
          <w:rPr>
            <w:noProof/>
          </w:rPr>
          <w:t>48</w:t>
        </w:r>
        <w:r>
          <w:fldChar w:fldCharType="end"/>
        </w:r>
      </w:p>
    </w:sdtContent>
  </w:sdt>
  <w:p w:rsidR="00A55CAB" w:rsidRDefault="00A55CA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CAB" w:rsidRDefault="00A55CAB">
      <w:pPr>
        <w:spacing w:after="0" w:line="240" w:lineRule="auto"/>
      </w:pPr>
      <w:r>
        <w:separator/>
      </w:r>
    </w:p>
  </w:footnote>
  <w:footnote w:type="continuationSeparator" w:id="0">
    <w:p w:rsidR="00A55CAB" w:rsidRDefault="00A55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AB" w:rsidRDefault="00A55CAB">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AB" w:rsidRDefault="00A55CAB">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AB" w:rsidRDefault="00A55CAB">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48A0"/>
    <w:multiLevelType w:val="hybridMultilevel"/>
    <w:tmpl w:val="4D9AA59C"/>
    <w:lvl w:ilvl="0" w:tplc="4C106BCE">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11D55627"/>
    <w:multiLevelType w:val="hybridMultilevel"/>
    <w:tmpl w:val="E2069444"/>
    <w:lvl w:ilvl="0" w:tplc="17464628">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6277CB6"/>
    <w:multiLevelType w:val="hybridMultilevel"/>
    <w:tmpl w:val="8F16BD28"/>
    <w:lvl w:ilvl="0" w:tplc="8DBC1114">
      <w:start w:val="1"/>
      <w:numFmt w:val="upperRoman"/>
      <w:lvlText w:val="%1."/>
      <w:lvlJc w:val="left"/>
      <w:pPr>
        <w:ind w:left="1712" w:hanging="720"/>
      </w:pPr>
      <w:rPr>
        <w:rFonts w:hint="default"/>
      </w:rPr>
    </w:lvl>
    <w:lvl w:ilvl="1" w:tplc="041A0019" w:tentative="1">
      <w:start w:val="1"/>
      <w:numFmt w:val="lowerLetter"/>
      <w:lvlText w:val="%2."/>
      <w:lvlJc w:val="left"/>
      <w:pPr>
        <w:ind w:left="2072" w:hanging="360"/>
      </w:pPr>
    </w:lvl>
    <w:lvl w:ilvl="2" w:tplc="041A001B" w:tentative="1">
      <w:start w:val="1"/>
      <w:numFmt w:val="lowerRoman"/>
      <w:lvlText w:val="%3."/>
      <w:lvlJc w:val="right"/>
      <w:pPr>
        <w:ind w:left="2792" w:hanging="180"/>
      </w:pPr>
    </w:lvl>
    <w:lvl w:ilvl="3" w:tplc="041A000F" w:tentative="1">
      <w:start w:val="1"/>
      <w:numFmt w:val="decimal"/>
      <w:lvlText w:val="%4."/>
      <w:lvlJc w:val="left"/>
      <w:pPr>
        <w:ind w:left="3512" w:hanging="360"/>
      </w:pPr>
    </w:lvl>
    <w:lvl w:ilvl="4" w:tplc="041A0019" w:tentative="1">
      <w:start w:val="1"/>
      <w:numFmt w:val="lowerLetter"/>
      <w:lvlText w:val="%5."/>
      <w:lvlJc w:val="left"/>
      <w:pPr>
        <w:ind w:left="4232" w:hanging="360"/>
      </w:pPr>
    </w:lvl>
    <w:lvl w:ilvl="5" w:tplc="041A001B" w:tentative="1">
      <w:start w:val="1"/>
      <w:numFmt w:val="lowerRoman"/>
      <w:lvlText w:val="%6."/>
      <w:lvlJc w:val="right"/>
      <w:pPr>
        <w:ind w:left="4952" w:hanging="180"/>
      </w:pPr>
    </w:lvl>
    <w:lvl w:ilvl="6" w:tplc="041A000F" w:tentative="1">
      <w:start w:val="1"/>
      <w:numFmt w:val="decimal"/>
      <w:lvlText w:val="%7."/>
      <w:lvlJc w:val="left"/>
      <w:pPr>
        <w:ind w:left="5672" w:hanging="360"/>
      </w:pPr>
    </w:lvl>
    <w:lvl w:ilvl="7" w:tplc="041A0019" w:tentative="1">
      <w:start w:val="1"/>
      <w:numFmt w:val="lowerLetter"/>
      <w:lvlText w:val="%8."/>
      <w:lvlJc w:val="left"/>
      <w:pPr>
        <w:ind w:left="6392" w:hanging="360"/>
      </w:pPr>
    </w:lvl>
    <w:lvl w:ilvl="8" w:tplc="041A001B" w:tentative="1">
      <w:start w:val="1"/>
      <w:numFmt w:val="lowerRoman"/>
      <w:lvlText w:val="%9."/>
      <w:lvlJc w:val="right"/>
      <w:pPr>
        <w:ind w:left="7112" w:hanging="180"/>
      </w:pPr>
    </w:lvl>
  </w:abstractNum>
  <w:abstractNum w:abstractNumId="3" w15:restartNumberingAfterBreak="0">
    <w:nsid w:val="2065753B"/>
    <w:multiLevelType w:val="hybridMultilevel"/>
    <w:tmpl w:val="34DC5CB2"/>
    <w:lvl w:ilvl="0" w:tplc="6362FCA6">
      <w:start w:val="1"/>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 w15:restartNumberingAfterBreak="0">
    <w:nsid w:val="30061594"/>
    <w:multiLevelType w:val="hybridMultilevel"/>
    <w:tmpl w:val="024A4318"/>
    <w:lvl w:ilvl="0" w:tplc="E49CF726">
      <w:start w:val="1"/>
      <w:numFmt w:val="decimalZero"/>
      <w:lvlText w:val="%1."/>
      <w:lvlJc w:val="left"/>
      <w:pPr>
        <w:ind w:left="840" w:hanging="48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A504AFE"/>
    <w:multiLevelType w:val="hybridMultilevel"/>
    <w:tmpl w:val="6EA41794"/>
    <w:lvl w:ilvl="0" w:tplc="041A000F">
      <w:start w:val="1"/>
      <w:numFmt w:val="decimal"/>
      <w:lvlText w:val="%1."/>
      <w:lvlJc w:val="left"/>
      <w:pPr>
        <w:ind w:left="1425" w:hanging="360"/>
      </w:pPr>
    </w:lvl>
    <w:lvl w:ilvl="1" w:tplc="041A0019" w:tentative="1">
      <w:start w:val="1"/>
      <w:numFmt w:val="lowerLetter"/>
      <w:lvlText w:val="%2."/>
      <w:lvlJc w:val="left"/>
      <w:pPr>
        <w:ind w:left="2145" w:hanging="360"/>
      </w:pPr>
    </w:lvl>
    <w:lvl w:ilvl="2" w:tplc="041A001B" w:tentative="1">
      <w:start w:val="1"/>
      <w:numFmt w:val="lowerRoman"/>
      <w:lvlText w:val="%3."/>
      <w:lvlJc w:val="right"/>
      <w:pPr>
        <w:ind w:left="2865" w:hanging="180"/>
      </w:pPr>
    </w:lvl>
    <w:lvl w:ilvl="3" w:tplc="041A000F" w:tentative="1">
      <w:start w:val="1"/>
      <w:numFmt w:val="decimal"/>
      <w:lvlText w:val="%4."/>
      <w:lvlJc w:val="left"/>
      <w:pPr>
        <w:ind w:left="3585" w:hanging="360"/>
      </w:pPr>
    </w:lvl>
    <w:lvl w:ilvl="4" w:tplc="041A0019" w:tentative="1">
      <w:start w:val="1"/>
      <w:numFmt w:val="lowerLetter"/>
      <w:lvlText w:val="%5."/>
      <w:lvlJc w:val="left"/>
      <w:pPr>
        <w:ind w:left="4305" w:hanging="360"/>
      </w:pPr>
    </w:lvl>
    <w:lvl w:ilvl="5" w:tplc="041A001B" w:tentative="1">
      <w:start w:val="1"/>
      <w:numFmt w:val="lowerRoman"/>
      <w:lvlText w:val="%6."/>
      <w:lvlJc w:val="right"/>
      <w:pPr>
        <w:ind w:left="5025" w:hanging="180"/>
      </w:pPr>
    </w:lvl>
    <w:lvl w:ilvl="6" w:tplc="041A000F" w:tentative="1">
      <w:start w:val="1"/>
      <w:numFmt w:val="decimal"/>
      <w:lvlText w:val="%7."/>
      <w:lvlJc w:val="left"/>
      <w:pPr>
        <w:ind w:left="5745" w:hanging="360"/>
      </w:pPr>
    </w:lvl>
    <w:lvl w:ilvl="7" w:tplc="041A0019" w:tentative="1">
      <w:start w:val="1"/>
      <w:numFmt w:val="lowerLetter"/>
      <w:lvlText w:val="%8."/>
      <w:lvlJc w:val="left"/>
      <w:pPr>
        <w:ind w:left="6465" w:hanging="360"/>
      </w:pPr>
    </w:lvl>
    <w:lvl w:ilvl="8" w:tplc="041A001B" w:tentative="1">
      <w:start w:val="1"/>
      <w:numFmt w:val="lowerRoman"/>
      <w:lvlText w:val="%9."/>
      <w:lvlJc w:val="right"/>
      <w:pPr>
        <w:ind w:left="7185" w:hanging="180"/>
      </w:pPr>
    </w:lvl>
  </w:abstractNum>
  <w:abstractNum w:abstractNumId="6" w15:restartNumberingAfterBreak="0">
    <w:nsid w:val="3A6325C0"/>
    <w:multiLevelType w:val="hybridMultilevel"/>
    <w:tmpl w:val="65387C84"/>
    <w:lvl w:ilvl="0" w:tplc="DDBC1DF8">
      <w:start w:val="1"/>
      <w:numFmt w:val="decimal"/>
      <w:lvlText w:val="%1."/>
      <w:lvlJc w:val="left"/>
      <w:pPr>
        <w:ind w:left="2770" w:hanging="360"/>
      </w:pPr>
      <w:rPr>
        <w:rFonts w:hint="default"/>
      </w:rPr>
    </w:lvl>
    <w:lvl w:ilvl="1" w:tplc="041A0019" w:tentative="1">
      <w:start w:val="1"/>
      <w:numFmt w:val="lowerLetter"/>
      <w:lvlText w:val="%2."/>
      <w:lvlJc w:val="left"/>
      <w:pPr>
        <w:ind w:left="3490" w:hanging="360"/>
      </w:pPr>
    </w:lvl>
    <w:lvl w:ilvl="2" w:tplc="041A001B" w:tentative="1">
      <w:start w:val="1"/>
      <w:numFmt w:val="lowerRoman"/>
      <w:lvlText w:val="%3."/>
      <w:lvlJc w:val="right"/>
      <w:pPr>
        <w:ind w:left="4210" w:hanging="180"/>
      </w:pPr>
    </w:lvl>
    <w:lvl w:ilvl="3" w:tplc="041A000F" w:tentative="1">
      <w:start w:val="1"/>
      <w:numFmt w:val="decimal"/>
      <w:lvlText w:val="%4."/>
      <w:lvlJc w:val="left"/>
      <w:pPr>
        <w:ind w:left="4930" w:hanging="360"/>
      </w:pPr>
    </w:lvl>
    <w:lvl w:ilvl="4" w:tplc="041A0019" w:tentative="1">
      <w:start w:val="1"/>
      <w:numFmt w:val="lowerLetter"/>
      <w:lvlText w:val="%5."/>
      <w:lvlJc w:val="left"/>
      <w:pPr>
        <w:ind w:left="5650" w:hanging="360"/>
      </w:pPr>
    </w:lvl>
    <w:lvl w:ilvl="5" w:tplc="041A001B" w:tentative="1">
      <w:start w:val="1"/>
      <w:numFmt w:val="lowerRoman"/>
      <w:lvlText w:val="%6."/>
      <w:lvlJc w:val="right"/>
      <w:pPr>
        <w:ind w:left="6370" w:hanging="180"/>
      </w:pPr>
    </w:lvl>
    <w:lvl w:ilvl="6" w:tplc="041A000F" w:tentative="1">
      <w:start w:val="1"/>
      <w:numFmt w:val="decimal"/>
      <w:lvlText w:val="%7."/>
      <w:lvlJc w:val="left"/>
      <w:pPr>
        <w:ind w:left="7090" w:hanging="360"/>
      </w:pPr>
    </w:lvl>
    <w:lvl w:ilvl="7" w:tplc="041A0019" w:tentative="1">
      <w:start w:val="1"/>
      <w:numFmt w:val="lowerLetter"/>
      <w:lvlText w:val="%8."/>
      <w:lvlJc w:val="left"/>
      <w:pPr>
        <w:ind w:left="7810" w:hanging="360"/>
      </w:pPr>
    </w:lvl>
    <w:lvl w:ilvl="8" w:tplc="041A001B" w:tentative="1">
      <w:start w:val="1"/>
      <w:numFmt w:val="lowerRoman"/>
      <w:lvlText w:val="%9."/>
      <w:lvlJc w:val="right"/>
      <w:pPr>
        <w:ind w:left="8530" w:hanging="180"/>
      </w:pPr>
    </w:lvl>
  </w:abstractNum>
  <w:abstractNum w:abstractNumId="7" w15:restartNumberingAfterBreak="0">
    <w:nsid w:val="3BF6138D"/>
    <w:multiLevelType w:val="multilevel"/>
    <w:tmpl w:val="DD62AD40"/>
    <w:lvl w:ilvl="0">
      <w:start w:val="3"/>
      <w:numFmt w:val="decimal"/>
      <w:lvlText w:val="%1."/>
      <w:lvlJc w:val="left"/>
      <w:pPr>
        <w:ind w:left="1286" w:hanging="360"/>
      </w:pPr>
      <w:rPr>
        <w:rFonts w:hint="default"/>
      </w:rPr>
    </w:lvl>
    <w:lvl w:ilvl="1">
      <w:start w:val="1"/>
      <w:numFmt w:val="decimal"/>
      <w:isLgl/>
      <w:lvlText w:val="%1.%2."/>
      <w:lvlJc w:val="left"/>
      <w:pPr>
        <w:ind w:left="1286" w:hanging="36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646" w:hanging="720"/>
      </w:pPr>
      <w:rPr>
        <w:rFonts w:hint="default"/>
      </w:rPr>
    </w:lvl>
    <w:lvl w:ilvl="4">
      <w:start w:val="1"/>
      <w:numFmt w:val="decimal"/>
      <w:isLgl/>
      <w:lvlText w:val="%1.%2.%3.%4.%5."/>
      <w:lvlJc w:val="left"/>
      <w:pPr>
        <w:ind w:left="2006" w:hanging="1080"/>
      </w:pPr>
      <w:rPr>
        <w:rFonts w:hint="default"/>
      </w:rPr>
    </w:lvl>
    <w:lvl w:ilvl="5">
      <w:start w:val="1"/>
      <w:numFmt w:val="decimal"/>
      <w:isLgl/>
      <w:lvlText w:val="%1.%2.%3.%4.%5.%6."/>
      <w:lvlJc w:val="left"/>
      <w:pPr>
        <w:ind w:left="2006" w:hanging="1080"/>
      </w:pPr>
      <w:rPr>
        <w:rFonts w:hint="default"/>
      </w:rPr>
    </w:lvl>
    <w:lvl w:ilvl="6">
      <w:start w:val="1"/>
      <w:numFmt w:val="decimal"/>
      <w:isLgl/>
      <w:lvlText w:val="%1.%2.%3.%4.%5.%6.%7."/>
      <w:lvlJc w:val="left"/>
      <w:pPr>
        <w:ind w:left="2366" w:hanging="1440"/>
      </w:pPr>
      <w:rPr>
        <w:rFonts w:hint="default"/>
      </w:rPr>
    </w:lvl>
    <w:lvl w:ilvl="7">
      <w:start w:val="1"/>
      <w:numFmt w:val="decimal"/>
      <w:isLgl/>
      <w:lvlText w:val="%1.%2.%3.%4.%5.%6.%7.%8."/>
      <w:lvlJc w:val="left"/>
      <w:pPr>
        <w:ind w:left="2366" w:hanging="1440"/>
      </w:pPr>
      <w:rPr>
        <w:rFonts w:hint="default"/>
      </w:rPr>
    </w:lvl>
    <w:lvl w:ilvl="8">
      <w:start w:val="1"/>
      <w:numFmt w:val="decimal"/>
      <w:isLgl/>
      <w:lvlText w:val="%1.%2.%3.%4.%5.%6.%7.%8.%9."/>
      <w:lvlJc w:val="left"/>
      <w:pPr>
        <w:ind w:left="2726" w:hanging="1800"/>
      </w:pPr>
      <w:rPr>
        <w:rFonts w:hint="default"/>
      </w:rPr>
    </w:lvl>
  </w:abstractNum>
  <w:abstractNum w:abstractNumId="8" w15:restartNumberingAfterBreak="0">
    <w:nsid w:val="4A6B1F3A"/>
    <w:multiLevelType w:val="hybridMultilevel"/>
    <w:tmpl w:val="8FEA87C6"/>
    <w:lvl w:ilvl="0" w:tplc="5AE43AD6">
      <w:start w:val="9"/>
      <w:numFmt w:val="upperRoman"/>
      <w:lvlText w:val="%1."/>
      <w:lvlJc w:val="left"/>
      <w:pPr>
        <w:ind w:left="1712" w:hanging="720"/>
      </w:pPr>
      <w:rPr>
        <w:rFonts w:hint="default"/>
      </w:rPr>
    </w:lvl>
    <w:lvl w:ilvl="1" w:tplc="041A0019" w:tentative="1">
      <w:start w:val="1"/>
      <w:numFmt w:val="lowerLetter"/>
      <w:lvlText w:val="%2."/>
      <w:lvlJc w:val="left"/>
      <w:pPr>
        <w:ind w:left="2072" w:hanging="360"/>
      </w:pPr>
    </w:lvl>
    <w:lvl w:ilvl="2" w:tplc="041A001B" w:tentative="1">
      <w:start w:val="1"/>
      <w:numFmt w:val="lowerRoman"/>
      <w:lvlText w:val="%3."/>
      <w:lvlJc w:val="right"/>
      <w:pPr>
        <w:ind w:left="2792" w:hanging="180"/>
      </w:pPr>
    </w:lvl>
    <w:lvl w:ilvl="3" w:tplc="041A000F" w:tentative="1">
      <w:start w:val="1"/>
      <w:numFmt w:val="decimal"/>
      <w:lvlText w:val="%4."/>
      <w:lvlJc w:val="left"/>
      <w:pPr>
        <w:ind w:left="3512" w:hanging="360"/>
      </w:pPr>
    </w:lvl>
    <w:lvl w:ilvl="4" w:tplc="041A0019" w:tentative="1">
      <w:start w:val="1"/>
      <w:numFmt w:val="lowerLetter"/>
      <w:lvlText w:val="%5."/>
      <w:lvlJc w:val="left"/>
      <w:pPr>
        <w:ind w:left="4232" w:hanging="360"/>
      </w:pPr>
    </w:lvl>
    <w:lvl w:ilvl="5" w:tplc="041A001B" w:tentative="1">
      <w:start w:val="1"/>
      <w:numFmt w:val="lowerRoman"/>
      <w:lvlText w:val="%6."/>
      <w:lvlJc w:val="right"/>
      <w:pPr>
        <w:ind w:left="4952" w:hanging="180"/>
      </w:pPr>
    </w:lvl>
    <w:lvl w:ilvl="6" w:tplc="041A000F" w:tentative="1">
      <w:start w:val="1"/>
      <w:numFmt w:val="decimal"/>
      <w:lvlText w:val="%7."/>
      <w:lvlJc w:val="left"/>
      <w:pPr>
        <w:ind w:left="5672" w:hanging="360"/>
      </w:pPr>
    </w:lvl>
    <w:lvl w:ilvl="7" w:tplc="041A0019" w:tentative="1">
      <w:start w:val="1"/>
      <w:numFmt w:val="lowerLetter"/>
      <w:lvlText w:val="%8."/>
      <w:lvlJc w:val="left"/>
      <w:pPr>
        <w:ind w:left="6392" w:hanging="360"/>
      </w:pPr>
    </w:lvl>
    <w:lvl w:ilvl="8" w:tplc="041A001B" w:tentative="1">
      <w:start w:val="1"/>
      <w:numFmt w:val="lowerRoman"/>
      <w:lvlText w:val="%9."/>
      <w:lvlJc w:val="right"/>
      <w:pPr>
        <w:ind w:left="7112" w:hanging="180"/>
      </w:pPr>
    </w:lvl>
  </w:abstractNum>
  <w:abstractNum w:abstractNumId="9" w15:restartNumberingAfterBreak="0">
    <w:nsid w:val="532E593E"/>
    <w:multiLevelType w:val="hybridMultilevel"/>
    <w:tmpl w:val="4712CD5E"/>
    <w:lvl w:ilvl="0" w:tplc="0B9EE6FE">
      <w:start w:val="1"/>
      <w:numFmt w:val="decimalZero"/>
      <w:lvlText w:val="%1."/>
      <w:lvlJc w:val="left"/>
      <w:pPr>
        <w:ind w:left="3900" w:hanging="360"/>
      </w:pPr>
      <w:rPr>
        <w:rFonts w:hint="default"/>
      </w:rPr>
    </w:lvl>
    <w:lvl w:ilvl="1" w:tplc="041A0019" w:tentative="1">
      <w:start w:val="1"/>
      <w:numFmt w:val="lowerLetter"/>
      <w:lvlText w:val="%2."/>
      <w:lvlJc w:val="left"/>
      <w:pPr>
        <w:ind w:left="4620" w:hanging="360"/>
      </w:pPr>
    </w:lvl>
    <w:lvl w:ilvl="2" w:tplc="041A001B" w:tentative="1">
      <w:start w:val="1"/>
      <w:numFmt w:val="lowerRoman"/>
      <w:lvlText w:val="%3."/>
      <w:lvlJc w:val="right"/>
      <w:pPr>
        <w:ind w:left="5340" w:hanging="180"/>
      </w:pPr>
    </w:lvl>
    <w:lvl w:ilvl="3" w:tplc="041A000F" w:tentative="1">
      <w:start w:val="1"/>
      <w:numFmt w:val="decimal"/>
      <w:lvlText w:val="%4."/>
      <w:lvlJc w:val="left"/>
      <w:pPr>
        <w:ind w:left="6060" w:hanging="360"/>
      </w:pPr>
    </w:lvl>
    <w:lvl w:ilvl="4" w:tplc="041A0019" w:tentative="1">
      <w:start w:val="1"/>
      <w:numFmt w:val="lowerLetter"/>
      <w:lvlText w:val="%5."/>
      <w:lvlJc w:val="left"/>
      <w:pPr>
        <w:ind w:left="6780" w:hanging="360"/>
      </w:pPr>
    </w:lvl>
    <w:lvl w:ilvl="5" w:tplc="041A001B" w:tentative="1">
      <w:start w:val="1"/>
      <w:numFmt w:val="lowerRoman"/>
      <w:lvlText w:val="%6."/>
      <w:lvlJc w:val="right"/>
      <w:pPr>
        <w:ind w:left="7500" w:hanging="180"/>
      </w:pPr>
    </w:lvl>
    <w:lvl w:ilvl="6" w:tplc="041A000F" w:tentative="1">
      <w:start w:val="1"/>
      <w:numFmt w:val="decimal"/>
      <w:lvlText w:val="%7."/>
      <w:lvlJc w:val="left"/>
      <w:pPr>
        <w:ind w:left="8220" w:hanging="360"/>
      </w:pPr>
    </w:lvl>
    <w:lvl w:ilvl="7" w:tplc="041A0019" w:tentative="1">
      <w:start w:val="1"/>
      <w:numFmt w:val="lowerLetter"/>
      <w:lvlText w:val="%8."/>
      <w:lvlJc w:val="left"/>
      <w:pPr>
        <w:ind w:left="8940" w:hanging="360"/>
      </w:pPr>
    </w:lvl>
    <w:lvl w:ilvl="8" w:tplc="041A001B" w:tentative="1">
      <w:start w:val="1"/>
      <w:numFmt w:val="lowerRoman"/>
      <w:lvlText w:val="%9."/>
      <w:lvlJc w:val="right"/>
      <w:pPr>
        <w:ind w:left="9660" w:hanging="180"/>
      </w:pPr>
    </w:lvl>
  </w:abstractNum>
  <w:abstractNum w:abstractNumId="10" w15:restartNumberingAfterBreak="0">
    <w:nsid w:val="53AE7D18"/>
    <w:multiLevelType w:val="hybridMultilevel"/>
    <w:tmpl w:val="17160E6C"/>
    <w:lvl w:ilvl="0" w:tplc="66EA8858">
      <w:start w:val="1"/>
      <w:numFmt w:val="decimal"/>
      <w:lvlText w:val="%1."/>
      <w:lvlJc w:val="left"/>
      <w:pPr>
        <w:ind w:left="720" w:hanging="360"/>
      </w:pPr>
      <w:rPr>
        <w:rFonts w:ascii="Arial" w:hAnsi="Arial" w:cs="Arial" w:hint="default"/>
        <w:b w:val="0"/>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6391077"/>
    <w:multiLevelType w:val="hybridMultilevel"/>
    <w:tmpl w:val="D6FC1250"/>
    <w:lvl w:ilvl="0" w:tplc="A4805666">
      <w:start w:val="1"/>
      <w:numFmt w:val="upperRoman"/>
      <w:lvlText w:val="%1."/>
      <w:lvlJc w:val="left"/>
      <w:pPr>
        <w:ind w:left="1571" w:hanging="72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2" w15:restartNumberingAfterBreak="0">
    <w:nsid w:val="5A693945"/>
    <w:multiLevelType w:val="hybridMultilevel"/>
    <w:tmpl w:val="466AA8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6BE60B0"/>
    <w:multiLevelType w:val="hybridMultilevel"/>
    <w:tmpl w:val="1DDCCF80"/>
    <w:lvl w:ilvl="0" w:tplc="071C386A">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4" w15:restartNumberingAfterBreak="0">
    <w:nsid w:val="6C5827F0"/>
    <w:multiLevelType w:val="hybridMultilevel"/>
    <w:tmpl w:val="FB2EB510"/>
    <w:lvl w:ilvl="0" w:tplc="6CC8AEAE">
      <w:start w:val="1"/>
      <w:numFmt w:val="lowerLetter"/>
      <w:lvlText w:val="%1)"/>
      <w:lvlJc w:val="left"/>
      <w:pPr>
        <w:ind w:left="720" w:hanging="360"/>
      </w:pPr>
      <w:rPr>
        <w:rFonts w:eastAsia="Times New Roman"/>
        <w:u w:val="singl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6DDE327F"/>
    <w:multiLevelType w:val="multilevel"/>
    <w:tmpl w:val="D08E55FA"/>
    <w:lvl w:ilvl="0">
      <w:start w:val="1"/>
      <w:numFmt w:val="decimalZero"/>
      <w:lvlText w:val="%1."/>
      <w:lvlJc w:val="left"/>
      <w:pPr>
        <w:ind w:left="600" w:hanging="600"/>
      </w:pPr>
      <w:rPr>
        <w:rFonts w:hint="default"/>
      </w:rPr>
    </w:lvl>
    <w:lvl w:ilvl="1">
      <w:start w:val="1"/>
      <w:numFmt w:val="decimalZero"/>
      <w:lvlText w:val="%1.%2."/>
      <w:lvlJc w:val="left"/>
      <w:pPr>
        <w:ind w:left="398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8F0018"/>
    <w:multiLevelType w:val="hybridMultilevel"/>
    <w:tmpl w:val="755A88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0E71CD1"/>
    <w:multiLevelType w:val="hybridMultilevel"/>
    <w:tmpl w:val="89F28AFA"/>
    <w:lvl w:ilvl="0" w:tplc="64F2ECA2">
      <w:start w:val="1"/>
      <w:numFmt w:val="decimalZero"/>
      <w:lvlText w:val="%1."/>
      <w:lvlJc w:val="left"/>
      <w:pPr>
        <w:ind w:left="3900" w:hanging="360"/>
      </w:pPr>
      <w:rPr>
        <w:rFonts w:hint="default"/>
      </w:rPr>
    </w:lvl>
    <w:lvl w:ilvl="1" w:tplc="041A0019" w:tentative="1">
      <w:start w:val="1"/>
      <w:numFmt w:val="lowerLetter"/>
      <w:lvlText w:val="%2."/>
      <w:lvlJc w:val="left"/>
      <w:pPr>
        <w:ind w:left="4620" w:hanging="360"/>
      </w:pPr>
    </w:lvl>
    <w:lvl w:ilvl="2" w:tplc="041A001B" w:tentative="1">
      <w:start w:val="1"/>
      <w:numFmt w:val="lowerRoman"/>
      <w:lvlText w:val="%3."/>
      <w:lvlJc w:val="right"/>
      <w:pPr>
        <w:ind w:left="5340" w:hanging="180"/>
      </w:pPr>
    </w:lvl>
    <w:lvl w:ilvl="3" w:tplc="041A000F" w:tentative="1">
      <w:start w:val="1"/>
      <w:numFmt w:val="decimal"/>
      <w:lvlText w:val="%4."/>
      <w:lvlJc w:val="left"/>
      <w:pPr>
        <w:ind w:left="6060" w:hanging="360"/>
      </w:pPr>
    </w:lvl>
    <w:lvl w:ilvl="4" w:tplc="041A0019" w:tentative="1">
      <w:start w:val="1"/>
      <w:numFmt w:val="lowerLetter"/>
      <w:lvlText w:val="%5."/>
      <w:lvlJc w:val="left"/>
      <w:pPr>
        <w:ind w:left="6780" w:hanging="360"/>
      </w:pPr>
    </w:lvl>
    <w:lvl w:ilvl="5" w:tplc="041A001B" w:tentative="1">
      <w:start w:val="1"/>
      <w:numFmt w:val="lowerRoman"/>
      <w:lvlText w:val="%6."/>
      <w:lvlJc w:val="right"/>
      <w:pPr>
        <w:ind w:left="7500" w:hanging="180"/>
      </w:pPr>
    </w:lvl>
    <w:lvl w:ilvl="6" w:tplc="041A000F" w:tentative="1">
      <w:start w:val="1"/>
      <w:numFmt w:val="decimal"/>
      <w:lvlText w:val="%7."/>
      <w:lvlJc w:val="left"/>
      <w:pPr>
        <w:ind w:left="8220" w:hanging="360"/>
      </w:pPr>
    </w:lvl>
    <w:lvl w:ilvl="7" w:tplc="041A0019" w:tentative="1">
      <w:start w:val="1"/>
      <w:numFmt w:val="lowerLetter"/>
      <w:lvlText w:val="%8."/>
      <w:lvlJc w:val="left"/>
      <w:pPr>
        <w:ind w:left="8940" w:hanging="360"/>
      </w:pPr>
    </w:lvl>
    <w:lvl w:ilvl="8" w:tplc="041A001B" w:tentative="1">
      <w:start w:val="1"/>
      <w:numFmt w:val="lowerRoman"/>
      <w:lvlText w:val="%9."/>
      <w:lvlJc w:val="right"/>
      <w:pPr>
        <w:ind w:left="9660" w:hanging="180"/>
      </w:pPr>
    </w:lvl>
  </w:abstractNum>
  <w:abstractNum w:abstractNumId="18" w15:restartNumberingAfterBreak="0">
    <w:nsid w:val="74AC4939"/>
    <w:multiLevelType w:val="multilevel"/>
    <w:tmpl w:val="B22841E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82E49FF"/>
    <w:multiLevelType w:val="hybridMultilevel"/>
    <w:tmpl w:val="DB6E8F2A"/>
    <w:lvl w:ilvl="0" w:tplc="48D8F7B0">
      <w:start w:val="1"/>
      <w:numFmt w:val="upperRoman"/>
      <w:lvlText w:val="%1."/>
      <w:lvlJc w:val="left"/>
      <w:pPr>
        <w:ind w:left="1425" w:hanging="72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0" w15:restartNumberingAfterBreak="0">
    <w:nsid w:val="799234A8"/>
    <w:multiLevelType w:val="hybridMultilevel"/>
    <w:tmpl w:val="D6FC1250"/>
    <w:lvl w:ilvl="0" w:tplc="A4805666">
      <w:start w:val="1"/>
      <w:numFmt w:val="upperRoman"/>
      <w:lvlText w:val="%1."/>
      <w:lvlJc w:val="left"/>
      <w:pPr>
        <w:ind w:left="1571" w:hanging="72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7"/>
  </w:num>
  <w:num w:numId="6">
    <w:abstractNumId w:val="1"/>
  </w:num>
  <w:num w:numId="7">
    <w:abstractNumId w:val="13"/>
  </w:num>
  <w:num w:numId="8">
    <w:abstractNumId w:val="18"/>
  </w:num>
  <w:num w:numId="9">
    <w:abstractNumId w:val="15"/>
  </w:num>
  <w:num w:numId="10">
    <w:abstractNumId w:val="6"/>
  </w:num>
  <w:num w:numId="11">
    <w:abstractNumId w:val="8"/>
  </w:num>
  <w:num w:numId="12">
    <w:abstractNumId w:val="19"/>
  </w:num>
  <w:num w:numId="13">
    <w:abstractNumId w:val="0"/>
  </w:num>
  <w:num w:numId="14">
    <w:abstractNumId w:val="11"/>
  </w:num>
  <w:num w:numId="15">
    <w:abstractNumId w:val="3"/>
  </w:num>
  <w:num w:numId="16">
    <w:abstractNumId w:val="4"/>
  </w:num>
  <w:num w:numId="17">
    <w:abstractNumId w:val="9"/>
  </w:num>
  <w:num w:numId="18">
    <w:abstractNumId w:val="2"/>
  </w:num>
  <w:num w:numId="19">
    <w:abstractNumId w:val="17"/>
  </w:num>
  <w:num w:numId="20">
    <w:abstractNumId w:val="2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D97"/>
    <w:rsid w:val="000016C6"/>
    <w:rsid w:val="00006D9F"/>
    <w:rsid w:val="0001263A"/>
    <w:rsid w:val="00016751"/>
    <w:rsid w:val="00020F98"/>
    <w:rsid w:val="00037B0F"/>
    <w:rsid w:val="000417AC"/>
    <w:rsid w:val="0004396A"/>
    <w:rsid w:val="00044B2F"/>
    <w:rsid w:val="00044D56"/>
    <w:rsid w:val="000461C8"/>
    <w:rsid w:val="000564F5"/>
    <w:rsid w:val="0006067C"/>
    <w:rsid w:val="00065FCD"/>
    <w:rsid w:val="00073D78"/>
    <w:rsid w:val="000759B5"/>
    <w:rsid w:val="000808D9"/>
    <w:rsid w:val="00083F5B"/>
    <w:rsid w:val="00084490"/>
    <w:rsid w:val="00085685"/>
    <w:rsid w:val="00086BCF"/>
    <w:rsid w:val="000873A2"/>
    <w:rsid w:val="00097597"/>
    <w:rsid w:val="000A13B3"/>
    <w:rsid w:val="000A4DC8"/>
    <w:rsid w:val="000B3A04"/>
    <w:rsid w:val="000B3F79"/>
    <w:rsid w:val="000B407C"/>
    <w:rsid w:val="000B6464"/>
    <w:rsid w:val="000C5E62"/>
    <w:rsid w:val="000C6BB1"/>
    <w:rsid w:val="000D08C2"/>
    <w:rsid w:val="000D1A58"/>
    <w:rsid w:val="000E12AE"/>
    <w:rsid w:val="000E3984"/>
    <w:rsid w:val="000E5E99"/>
    <w:rsid w:val="000E7F3F"/>
    <w:rsid w:val="000F0C14"/>
    <w:rsid w:val="000F2FF8"/>
    <w:rsid w:val="000F42BD"/>
    <w:rsid w:val="000F5599"/>
    <w:rsid w:val="000F78F0"/>
    <w:rsid w:val="00100B69"/>
    <w:rsid w:val="00105702"/>
    <w:rsid w:val="001058AF"/>
    <w:rsid w:val="00122D90"/>
    <w:rsid w:val="00124911"/>
    <w:rsid w:val="0013396E"/>
    <w:rsid w:val="001411BF"/>
    <w:rsid w:val="00143D06"/>
    <w:rsid w:val="00144467"/>
    <w:rsid w:val="0014643F"/>
    <w:rsid w:val="00156EC4"/>
    <w:rsid w:val="001619C8"/>
    <w:rsid w:val="00162578"/>
    <w:rsid w:val="0016341A"/>
    <w:rsid w:val="00167E15"/>
    <w:rsid w:val="001737DC"/>
    <w:rsid w:val="0018407B"/>
    <w:rsid w:val="001954F8"/>
    <w:rsid w:val="001A46EC"/>
    <w:rsid w:val="001A5AED"/>
    <w:rsid w:val="001B1AC7"/>
    <w:rsid w:val="001B5230"/>
    <w:rsid w:val="001B7AE0"/>
    <w:rsid w:val="001C71C1"/>
    <w:rsid w:val="001D13E0"/>
    <w:rsid w:val="001D34A5"/>
    <w:rsid w:val="001D6301"/>
    <w:rsid w:val="001E33B0"/>
    <w:rsid w:val="001E4FDF"/>
    <w:rsid w:val="001E5971"/>
    <w:rsid w:val="001F48A3"/>
    <w:rsid w:val="001F5E15"/>
    <w:rsid w:val="001F6AAB"/>
    <w:rsid w:val="00202B15"/>
    <w:rsid w:val="00205856"/>
    <w:rsid w:val="002160A2"/>
    <w:rsid w:val="00222167"/>
    <w:rsid w:val="00227CC1"/>
    <w:rsid w:val="00230C34"/>
    <w:rsid w:val="002354DC"/>
    <w:rsid w:val="00240267"/>
    <w:rsid w:val="002443E6"/>
    <w:rsid w:val="00257113"/>
    <w:rsid w:val="00262245"/>
    <w:rsid w:val="002679C9"/>
    <w:rsid w:val="0027554F"/>
    <w:rsid w:val="00280C08"/>
    <w:rsid w:val="00284F29"/>
    <w:rsid w:val="002856AB"/>
    <w:rsid w:val="00286E24"/>
    <w:rsid w:val="00290B1E"/>
    <w:rsid w:val="002911C6"/>
    <w:rsid w:val="00294354"/>
    <w:rsid w:val="0029512A"/>
    <w:rsid w:val="0029646B"/>
    <w:rsid w:val="002969E5"/>
    <w:rsid w:val="002A5269"/>
    <w:rsid w:val="002A7881"/>
    <w:rsid w:val="002B181F"/>
    <w:rsid w:val="002B4A8F"/>
    <w:rsid w:val="002B529B"/>
    <w:rsid w:val="002C0FC4"/>
    <w:rsid w:val="002D0436"/>
    <w:rsid w:val="002D31F1"/>
    <w:rsid w:val="002D4F69"/>
    <w:rsid w:val="002D66DB"/>
    <w:rsid w:val="002D7920"/>
    <w:rsid w:val="002D7CAB"/>
    <w:rsid w:val="002E397B"/>
    <w:rsid w:val="002E4F45"/>
    <w:rsid w:val="002E5C96"/>
    <w:rsid w:val="002E69DB"/>
    <w:rsid w:val="002E7993"/>
    <w:rsid w:val="0030233B"/>
    <w:rsid w:val="0030503C"/>
    <w:rsid w:val="0031421B"/>
    <w:rsid w:val="003212B7"/>
    <w:rsid w:val="00323244"/>
    <w:rsid w:val="00324A5C"/>
    <w:rsid w:val="00335FC3"/>
    <w:rsid w:val="003373E4"/>
    <w:rsid w:val="00340D2F"/>
    <w:rsid w:val="0034151B"/>
    <w:rsid w:val="003541F6"/>
    <w:rsid w:val="00354484"/>
    <w:rsid w:val="00356286"/>
    <w:rsid w:val="003569F0"/>
    <w:rsid w:val="00357CC4"/>
    <w:rsid w:val="00360BCA"/>
    <w:rsid w:val="00361FB7"/>
    <w:rsid w:val="00365813"/>
    <w:rsid w:val="00365D98"/>
    <w:rsid w:val="0036652D"/>
    <w:rsid w:val="00390518"/>
    <w:rsid w:val="00390937"/>
    <w:rsid w:val="00391B55"/>
    <w:rsid w:val="003941F6"/>
    <w:rsid w:val="00396BD8"/>
    <w:rsid w:val="00397189"/>
    <w:rsid w:val="003B2991"/>
    <w:rsid w:val="003B5A9E"/>
    <w:rsid w:val="003B609D"/>
    <w:rsid w:val="003C0CD7"/>
    <w:rsid w:val="003C21C7"/>
    <w:rsid w:val="003C2345"/>
    <w:rsid w:val="003D042B"/>
    <w:rsid w:val="003D1378"/>
    <w:rsid w:val="003D3745"/>
    <w:rsid w:val="003D6CB5"/>
    <w:rsid w:val="003E0560"/>
    <w:rsid w:val="003E08B7"/>
    <w:rsid w:val="003E6747"/>
    <w:rsid w:val="003E7B45"/>
    <w:rsid w:val="003F1CA2"/>
    <w:rsid w:val="003F472E"/>
    <w:rsid w:val="00407DEF"/>
    <w:rsid w:val="00425FB8"/>
    <w:rsid w:val="00437F67"/>
    <w:rsid w:val="00440E46"/>
    <w:rsid w:val="00452B56"/>
    <w:rsid w:val="00466EE3"/>
    <w:rsid w:val="00477D10"/>
    <w:rsid w:val="004819E0"/>
    <w:rsid w:val="0048459B"/>
    <w:rsid w:val="00490CD9"/>
    <w:rsid w:val="004931C1"/>
    <w:rsid w:val="004A08D9"/>
    <w:rsid w:val="004A11AE"/>
    <w:rsid w:val="004A1585"/>
    <w:rsid w:val="004B7CDE"/>
    <w:rsid w:val="004C5372"/>
    <w:rsid w:val="004C75A2"/>
    <w:rsid w:val="004D1C5D"/>
    <w:rsid w:val="004D3349"/>
    <w:rsid w:val="004D5852"/>
    <w:rsid w:val="004D5E45"/>
    <w:rsid w:val="004D670D"/>
    <w:rsid w:val="004D6CE1"/>
    <w:rsid w:val="004E76C1"/>
    <w:rsid w:val="00502405"/>
    <w:rsid w:val="005045D1"/>
    <w:rsid w:val="00505293"/>
    <w:rsid w:val="0050669D"/>
    <w:rsid w:val="00507657"/>
    <w:rsid w:val="00507F7B"/>
    <w:rsid w:val="00515B66"/>
    <w:rsid w:val="00516EDF"/>
    <w:rsid w:val="005177A4"/>
    <w:rsid w:val="00520817"/>
    <w:rsid w:val="00520B72"/>
    <w:rsid w:val="005279A4"/>
    <w:rsid w:val="00534C43"/>
    <w:rsid w:val="00536D79"/>
    <w:rsid w:val="00540B01"/>
    <w:rsid w:val="00542C2F"/>
    <w:rsid w:val="00543213"/>
    <w:rsid w:val="0055051B"/>
    <w:rsid w:val="005508C6"/>
    <w:rsid w:val="005552FE"/>
    <w:rsid w:val="00557489"/>
    <w:rsid w:val="0056268C"/>
    <w:rsid w:val="00563198"/>
    <w:rsid w:val="00564870"/>
    <w:rsid w:val="005675EA"/>
    <w:rsid w:val="005719E8"/>
    <w:rsid w:val="00571C54"/>
    <w:rsid w:val="00592E91"/>
    <w:rsid w:val="00595E51"/>
    <w:rsid w:val="00596839"/>
    <w:rsid w:val="005968C8"/>
    <w:rsid w:val="00597B29"/>
    <w:rsid w:val="005A2670"/>
    <w:rsid w:val="005A6AE5"/>
    <w:rsid w:val="005B7A09"/>
    <w:rsid w:val="005C04BC"/>
    <w:rsid w:val="005C19B3"/>
    <w:rsid w:val="005C3236"/>
    <w:rsid w:val="005C6A17"/>
    <w:rsid w:val="005D0215"/>
    <w:rsid w:val="005E5799"/>
    <w:rsid w:val="005E6ED8"/>
    <w:rsid w:val="005F0CC4"/>
    <w:rsid w:val="005F575E"/>
    <w:rsid w:val="005F5B13"/>
    <w:rsid w:val="005F68E6"/>
    <w:rsid w:val="00600428"/>
    <w:rsid w:val="00602539"/>
    <w:rsid w:val="006026B4"/>
    <w:rsid w:val="00604DA4"/>
    <w:rsid w:val="0060746D"/>
    <w:rsid w:val="00612DE9"/>
    <w:rsid w:val="0061464B"/>
    <w:rsid w:val="00615771"/>
    <w:rsid w:val="0062072F"/>
    <w:rsid w:val="0062207C"/>
    <w:rsid w:val="0062304E"/>
    <w:rsid w:val="0062433E"/>
    <w:rsid w:val="006331CD"/>
    <w:rsid w:val="00641933"/>
    <w:rsid w:val="0065067D"/>
    <w:rsid w:val="00651D13"/>
    <w:rsid w:val="00657364"/>
    <w:rsid w:val="00657407"/>
    <w:rsid w:val="006632DC"/>
    <w:rsid w:val="00664A61"/>
    <w:rsid w:val="00665C4C"/>
    <w:rsid w:val="006672D1"/>
    <w:rsid w:val="006701A6"/>
    <w:rsid w:val="00674278"/>
    <w:rsid w:val="0067528C"/>
    <w:rsid w:val="00675656"/>
    <w:rsid w:val="00693815"/>
    <w:rsid w:val="00694B0B"/>
    <w:rsid w:val="006963C5"/>
    <w:rsid w:val="00696E79"/>
    <w:rsid w:val="006A2483"/>
    <w:rsid w:val="006A6684"/>
    <w:rsid w:val="006A7A37"/>
    <w:rsid w:val="006B09AD"/>
    <w:rsid w:val="006B2946"/>
    <w:rsid w:val="006C08A9"/>
    <w:rsid w:val="006C47B2"/>
    <w:rsid w:val="006C50D7"/>
    <w:rsid w:val="006C591D"/>
    <w:rsid w:val="006C5EFA"/>
    <w:rsid w:val="006D037F"/>
    <w:rsid w:val="006D0A19"/>
    <w:rsid w:val="006D32D8"/>
    <w:rsid w:val="006D4E7F"/>
    <w:rsid w:val="006D56AD"/>
    <w:rsid w:val="006D6434"/>
    <w:rsid w:val="006D6A72"/>
    <w:rsid w:val="006E0537"/>
    <w:rsid w:val="006E537E"/>
    <w:rsid w:val="006F0B7C"/>
    <w:rsid w:val="006F0BF1"/>
    <w:rsid w:val="006F0BF5"/>
    <w:rsid w:val="006F6707"/>
    <w:rsid w:val="006F7C2B"/>
    <w:rsid w:val="007004D0"/>
    <w:rsid w:val="0070164A"/>
    <w:rsid w:val="00703DC4"/>
    <w:rsid w:val="007043C6"/>
    <w:rsid w:val="00705AF3"/>
    <w:rsid w:val="007123D5"/>
    <w:rsid w:val="00713501"/>
    <w:rsid w:val="00723991"/>
    <w:rsid w:val="00731F33"/>
    <w:rsid w:val="007340F9"/>
    <w:rsid w:val="00734C7C"/>
    <w:rsid w:val="00734FE7"/>
    <w:rsid w:val="00737DD2"/>
    <w:rsid w:val="007402A6"/>
    <w:rsid w:val="00752475"/>
    <w:rsid w:val="0076722C"/>
    <w:rsid w:val="00767D56"/>
    <w:rsid w:val="00767FDE"/>
    <w:rsid w:val="0077053C"/>
    <w:rsid w:val="00774388"/>
    <w:rsid w:val="0078128A"/>
    <w:rsid w:val="00782ECA"/>
    <w:rsid w:val="00783103"/>
    <w:rsid w:val="00783793"/>
    <w:rsid w:val="007845CC"/>
    <w:rsid w:val="00785EF0"/>
    <w:rsid w:val="00790475"/>
    <w:rsid w:val="007A0495"/>
    <w:rsid w:val="007A5594"/>
    <w:rsid w:val="007B0101"/>
    <w:rsid w:val="007B265D"/>
    <w:rsid w:val="007C44C7"/>
    <w:rsid w:val="007C7DCD"/>
    <w:rsid w:val="007D26F6"/>
    <w:rsid w:val="007D6735"/>
    <w:rsid w:val="007E086F"/>
    <w:rsid w:val="007E30E0"/>
    <w:rsid w:val="007E5DDF"/>
    <w:rsid w:val="007E5E42"/>
    <w:rsid w:val="007E616C"/>
    <w:rsid w:val="007E6638"/>
    <w:rsid w:val="007F7E9C"/>
    <w:rsid w:val="00807C0B"/>
    <w:rsid w:val="00810195"/>
    <w:rsid w:val="00811064"/>
    <w:rsid w:val="00813DE9"/>
    <w:rsid w:val="00813E14"/>
    <w:rsid w:val="008202F7"/>
    <w:rsid w:val="008229FA"/>
    <w:rsid w:val="00827E4E"/>
    <w:rsid w:val="008374E5"/>
    <w:rsid w:val="00842CF8"/>
    <w:rsid w:val="00843B6F"/>
    <w:rsid w:val="00846620"/>
    <w:rsid w:val="00847D0D"/>
    <w:rsid w:val="00850EB3"/>
    <w:rsid w:val="00851A04"/>
    <w:rsid w:val="0085389D"/>
    <w:rsid w:val="00860326"/>
    <w:rsid w:val="008607CC"/>
    <w:rsid w:val="00875881"/>
    <w:rsid w:val="00880F66"/>
    <w:rsid w:val="00881DFA"/>
    <w:rsid w:val="00883889"/>
    <w:rsid w:val="008844DF"/>
    <w:rsid w:val="00884AC5"/>
    <w:rsid w:val="0089153F"/>
    <w:rsid w:val="008A3AC1"/>
    <w:rsid w:val="008A7162"/>
    <w:rsid w:val="008B29C6"/>
    <w:rsid w:val="008B3D16"/>
    <w:rsid w:val="008B68E0"/>
    <w:rsid w:val="008C6C2F"/>
    <w:rsid w:val="008D2456"/>
    <w:rsid w:val="008D5E23"/>
    <w:rsid w:val="008D5EA9"/>
    <w:rsid w:val="008D6F0E"/>
    <w:rsid w:val="008E07F5"/>
    <w:rsid w:val="008E2B96"/>
    <w:rsid w:val="008E3D18"/>
    <w:rsid w:val="008E4F9C"/>
    <w:rsid w:val="008E50F4"/>
    <w:rsid w:val="008E7E00"/>
    <w:rsid w:val="00902B52"/>
    <w:rsid w:val="00902BD8"/>
    <w:rsid w:val="00903AF9"/>
    <w:rsid w:val="0092572B"/>
    <w:rsid w:val="00927CE3"/>
    <w:rsid w:val="00930DE1"/>
    <w:rsid w:val="00942476"/>
    <w:rsid w:val="00951CDA"/>
    <w:rsid w:val="00954718"/>
    <w:rsid w:val="00955D97"/>
    <w:rsid w:val="00962CC0"/>
    <w:rsid w:val="009730BA"/>
    <w:rsid w:val="0097375F"/>
    <w:rsid w:val="009812F8"/>
    <w:rsid w:val="00982264"/>
    <w:rsid w:val="00983772"/>
    <w:rsid w:val="00983F3B"/>
    <w:rsid w:val="0099610A"/>
    <w:rsid w:val="00996C8A"/>
    <w:rsid w:val="009A24C7"/>
    <w:rsid w:val="009A4983"/>
    <w:rsid w:val="009A57F4"/>
    <w:rsid w:val="009B0190"/>
    <w:rsid w:val="009B163B"/>
    <w:rsid w:val="009B227A"/>
    <w:rsid w:val="009D5DDB"/>
    <w:rsid w:val="009D62D1"/>
    <w:rsid w:val="009D7FA7"/>
    <w:rsid w:val="009E42F8"/>
    <w:rsid w:val="009E55E1"/>
    <w:rsid w:val="009F008F"/>
    <w:rsid w:val="009F10E5"/>
    <w:rsid w:val="009F3179"/>
    <w:rsid w:val="009F555D"/>
    <w:rsid w:val="009F72BD"/>
    <w:rsid w:val="00A01907"/>
    <w:rsid w:val="00A06EB1"/>
    <w:rsid w:val="00A070F7"/>
    <w:rsid w:val="00A114D4"/>
    <w:rsid w:val="00A15D59"/>
    <w:rsid w:val="00A17EA6"/>
    <w:rsid w:val="00A238DB"/>
    <w:rsid w:val="00A30C74"/>
    <w:rsid w:val="00A33AC0"/>
    <w:rsid w:val="00A34CB5"/>
    <w:rsid w:val="00A35BB5"/>
    <w:rsid w:val="00A35D36"/>
    <w:rsid w:val="00A47AC4"/>
    <w:rsid w:val="00A50626"/>
    <w:rsid w:val="00A53C55"/>
    <w:rsid w:val="00A55CAB"/>
    <w:rsid w:val="00A55EEA"/>
    <w:rsid w:val="00A56484"/>
    <w:rsid w:val="00A57459"/>
    <w:rsid w:val="00A64383"/>
    <w:rsid w:val="00A64C1C"/>
    <w:rsid w:val="00A7060B"/>
    <w:rsid w:val="00A710C5"/>
    <w:rsid w:val="00A73C25"/>
    <w:rsid w:val="00A74C8D"/>
    <w:rsid w:val="00A90AA4"/>
    <w:rsid w:val="00A96B56"/>
    <w:rsid w:val="00AA2EBD"/>
    <w:rsid w:val="00AA6EB0"/>
    <w:rsid w:val="00AB15BF"/>
    <w:rsid w:val="00AB2724"/>
    <w:rsid w:val="00AB3374"/>
    <w:rsid w:val="00AC0212"/>
    <w:rsid w:val="00AC2472"/>
    <w:rsid w:val="00AC2D3E"/>
    <w:rsid w:val="00AC348C"/>
    <w:rsid w:val="00AC79ED"/>
    <w:rsid w:val="00AD343A"/>
    <w:rsid w:val="00AD42EC"/>
    <w:rsid w:val="00AD7732"/>
    <w:rsid w:val="00AE0451"/>
    <w:rsid w:val="00AE0C13"/>
    <w:rsid w:val="00AE5813"/>
    <w:rsid w:val="00AE7052"/>
    <w:rsid w:val="00AE71B6"/>
    <w:rsid w:val="00AF1C27"/>
    <w:rsid w:val="00AF3187"/>
    <w:rsid w:val="00B017AB"/>
    <w:rsid w:val="00B058BE"/>
    <w:rsid w:val="00B07E64"/>
    <w:rsid w:val="00B15C8B"/>
    <w:rsid w:val="00B17742"/>
    <w:rsid w:val="00B2127E"/>
    <w:rsid w:val="00B21EED"/>
    <w:rsid w:val="00B31BF6"/>
    <w:rsid w:val="00B32E55"/>
    <w:rsid w:val="00B3414C"/>
    <w:rsid w:val="00B45761"/>
    <w:rsid w:val="00B50FD7"/>
    <w:rsid w:val="00B53240"/>
    <w:rsid w:val="00B64072"/>
    <w:rsid w:val="00B64EE8"/>
    <w:rsid w:val="00B66DBF"/>
    <w:rsid w:val="00B71799"/>
    <w:rsid w:val="00B74798"/>
    <w:rsid w:val="00B81084"/>
    <w:rsid w:val="00B819BE"/>
    <w:rsid w:val="00B84C69"/>
    <w:rsid w:val="00B85466"/>
    <w:rsid w:val="00B93636"/>
    <w:rsid w:val="00BA19F1"/>
    <w:rsid w:val="00BB0194"/>
    <w:rsid w:val="00BB560C"/>
    <w:rsid w:val="00BB7451"/>
    <w:rsid w:val="00BC19D4"/>
    <w:rsid w:val="00BC360E"/>
    <w:rsid w:val="00BC3BCB"/>
    <w:rsid w:val="00BC46CB"/>
    <w:rsid w:val="00BD62BB"/>
    <w:rsid w:val="00BE0178"/>
    <w:rsid w:val="00BE6685"/>
    <w:rsid w:val="00BF71EB"/>
    <w:rsid w:val="00C02854"/>
    <w:rsid w:val="00C046DD"/>
    <w:rsid w:val="00C049A7"/>
    <w:rsid w:val="00C06A30"/>
    <w:rsid w:val="00C06EE2"/>
    <w:rsid w:val="00C15735"/>
    <w:rsid w:val="00C23E67"/>
    <w:rsid w:val="00C323A2"/>
    <w:rsid w:val="00C35D9A"/>
    <w:rsid w:val="00C36A16"/>
    <w:rsid w:val="00C36F1D"/>
    <w:rsid w:val="00C4056F"/>
    <w:rsid w:val="00C47E83"/>
    <w:rsid w:val="00C52A37"/>
    <w:rsid w:val="00C534C1"/>
    <w:rsid w:val="00C53AB5"/>
    <w:rsid w:val="00C56502"/>
    <w:rsid w:val="00C57AF8"/>
    <w:rsid w:val="00C600E2"/>
    <w:rsid w:val="00C70B3B"/>
    <w:rsid w:val="00C724A0"/>
    <w:rsid w:val="00C82F33"/>
    <w:rsid w:val="00C90385"/>
    <w:rsid w:val="00C9104C"/>
    <w:rsid w:val="00CA113D"/>
    <w:rsid w:val="00CA18E2"/>
    <w:rsid w:val="00CA3E93"/>
    <w:rsid w:val="00CA6E41"/>
    <w:rsid w:val="00CC3040"/>
    <w:rsid w:val="00CC7F45"/>
    <w:rsid w:val="00CD395A"/>
    <w:rsid w:val="00CD4ABD"/>
    <w:rsid w:val="00CD5C75"/>
    <w:rsid w:val="00CE0595"/>
    <w:rsid w:val="00CE497C"/>
    <w:rsid w:val="00CE4D8E"/>
    <w:rsid w:val="00CE7057"/>
    <w:rsid w:val="00D02816"/>
    <w:rsid w:val="00D03A2E"/>
    <w:rsid w:val="00D07528"/>
    <w:rsid w:val="00D136F4"/>
    <w:rsid w:val="00D14756"/>
    <w:rsid w:val="00D22B2E"/>
    <w:rsid w:val="00D2725B"/>
    <w:rsid w:val="00D31693"/>
    <w:rsid w:val="00D3272E"/>
    <w:rsid w:val="00D35191"/>
    <w:rsid w:val="00D3641B"/>
    <w:rsid w:val="00D37176"/>
    <w:rsid w:val="00D4126E"/>
    <w:rsid w:val="00D44870"/>
    <w:rsid w:val="00D467B2"/>
    <w:rsid w:val="00D50B46"/>
    <w:rsid w:val="00D63F62"/>
    <w:rsid w:val="00D70B53"/>
    <w:rsid w:val="00D724B2"/>
    <w:rsid w:val="00D735B5"/>
    <w:rsid w:val="00D75F52"/>
    <w:rsid w:val="00D77064"/>
    <w:rsid w:val="00D84BD1"/>
    <w:rsid w:val="00D857B8"/>
    <w:rsid w:val="00D9119A"/>
    <w:rsid w:val="00D938FD"/>
    <w:rsid w:val="00D95DEB"/>
    <w:rsid w:val="00D974C8"/>
    <w:rsid w:val="00D97E67"/>
    <w:rsid w:val="00DA2051"/>
    <w:rsid w:val="00DA426D"/>
    <w:rsid w:val="00DA6028"/>
    <w:rsid w:val="00DB7339"/>
    <w:rsid w:val="00DE16BB"/>
    <w:rsid w:val="00DE3918"/>
    <w:rsid w:val="00DF09B3"/>
    <w:rsid w:val="00DF0ABA"/>
    <w:rsid w:val="00DF120D"/>
    <w:rsid w:val="00DF598F"/>
    <w:rsid w:val="00E028A6"/>
    <w:rsid w:val="00E06CF9"/>
    <w:rsid w:val="00E11E46"/>
    <w:rsid w:val="00E14C86"/>
    <w:rsid w:val="00E1677D"/>
    <w:rsid w:val="00E16D91"/>
    <w:rsid w:val="00E21E7F"/>
    <w:rsid w:val="00E22A30"/>
    <w:rsid w:val="00E53145"/>
    <w:rsid w:val="00E54992"/>
    <w:rsid w:val="00E55553"/>
    <w:rsid w:val="00E57B9A"/>
    <w:rsid w:val="00E668D6"/>
    <w:rsid w:val="00E70A84"/>
    <w:rsid w:val="00E75032"/>
    <w:rsid w:val="00E77395"/>
    <w:rsid w:val="00E82128"/>
    <w:rsid w:val="00E94E6C"/>
    <w:rsid w:val="00EA2AE6"/>
    <w:rsid w:val="00EA3F14"/>
    <w:rsid w:val="00EB0613"/>
    <w:rsid w:val="00EB1A32"/>
    <w:rsid w:val="00EB3AE9"/>
    <w:rsid w:val="00EC36A3"/>
    <w:rsid w:val="00ED1D3F"/>
    <w:rsid w:val="00ED5EF9"/>
    <w:rsid w:val="00EE152B"/>
    <w:rsid w:val="00EE522E"/>
    <w:rsid w:val="00EF0607"/>
    <w:rsid w:val="00EF1837"/>
    <w:rsid w:val="00F03271"/>
    <w:rsid w:val="00F21FCB"/>
    <w:rsid w:val="00F22E39"/>
    <w:rsid w:val="00F32140"/>
    <w:rsid w:val="00F37778"/>
    <w:rsid w:val="00F4434D"/>
    <w:rsid w:val="00F51E96"/>
    <w:rsid w:val="00F527AB"/>
    <w:rsid w:val="00F62AC3"/>
    <w:rsid w:val="00F638A5"/>
    <w:rsid w:val="00F666BD"/>
    <w:rsid w:val="00F703CD"/>
    <w:rsid w:val="00F72DE5"/>
    <w:rsid w:val="00F8717F"/>
    <w:rsid w:val="00F91A5E"/>
    <w:rsid w:val="00F92712"/>
    <w:rsid w:val="00F95361"/>
    <w:rsid w:val="00F95AA2"/>
    <w:rsid w:val="00F965D9"/>
    <w:rsid w:val="00F97005"/>
    <w:rsid w:val="00FA1A98"/>
    <w:rsid w:val="00FA697A"/>
    <w:rsid w:val="00FB1C52"/>
    <w:rsid w:val="00FB3214"/>
    <w:rsid w:val="00FB7A72"/>
    <w:rsid w:val="00FC14BC"/>
    <w:rsid w:val="00FC25E3"/>
    <w:rsid w:val="00FC3366"/>
    <w:rsid w:val="00FC5B76"/>
    <w:rsid w:val="00FD0D8D"/>
    <w:rsid w:val="00FD4D60"/>
    <w:rsid w:val="00FE6197"/>
    <w:rsid w:val="00FE6739"/>
    <w:rsid w:val="00FF048F"/>
    <w:rsid w:val="00FF56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12A03"/>
  <w15:chartTrackingRefBased/>
  <w15:docId w15:val="{4E9C8F00-FC59-4182-94DF-E98EB381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D9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55D97"/>
    <w:pPr>
      <w:ind w:left="720"/>
      <w:contextualSpacing/>
    </w:pPr>
  </w:style>
  <w:style w:type="table" w:styleId="Reetkatablice">
    <w:name w:val="Table Grid"/>
    <w:basedOn w:val="Obinatablica"/>
    <w:uiPriority w:val="39"/>
    <w:rsid w:val="00955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55D9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55D97"/>
    <w:rPr>
      <w:rFonts w:ascii="Segoe UI" w:hAnsi="Segoe UI" w:cs="Segoe UI"/>
      <w:sz w:val="18"/>
      <w:szCs w:val="18"/>
    </w:rPr>
  </w:style>
  <w:style w:type="paragraph" w:styleId="Zaglavlje">
    <w:name w:val="header"/>
    <w:basedOn w:val="Normal"/>
    <w:link w:val="ZaglavljeChar"/>
    <w:uiPriority w:val="99"/>
    <w:unhideWhenUsed/>
    <w:rsid w:val="00955D9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55D97"/>
  </w:style>
  <w:style w:type="paragraph" w:styleId="Podnoje">
    <w:name w:val="footer"/>
    <w:basedOn w:val="Normal"/>
    <w:link w:val="PodnojeChar"/>
    <w:uiPriority w:val="99"/>
    <w:unhideWhenUsed/>
    <w:rsid w:val="00955D9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55D97"/>
  </w:style>
  <w:style w:type="paragraph" w:styleId="Bezproreda">
    <w:name w:val="No Spacing"/>
    <w:link w:val="BezproredaChar"/>
    <w:uiPriority w:val="1"/>
    <w:qFormat/>
    <w:rsid w:val="00955D97"/>
    <w:pPr>
      <w:spacing w:after="0" w:line="240" w:lineRule="auto"/>
    </w:pPr>
    <w:rPr>
      <w:rFonts w:eastAsiaTheme="minorEastAsia"/>
      <w:lang w:eastAsia="hr-HR"/>
    </w:rPr>
  </w:style>
  <w:style w:type="character" w:customStyle="1" w:styleId="BezproredaChar">
    <w:name w:val="Bez proreda Char"/>
    <w:basedOn w:val="Zadanifontodlomka"/>
    <w:link w:val="Bezproreda"/>
    <w:uiPriority w:val="1"/>
    <w:rsid w:val="00955D97"/>
    <w:rPr>
      <w:rFonts w:eastAsiaTheme="minorEastAsia"/>
      <w:lang w:eastAsia="hr-HR"/>
    </w:rPr>
  </w:style>
  <w:style w:type="character" w:styleId="Istaknuto">
    <w:name w:val="Emphasis"/>
    <w:basedOn w:val="Zadanifontodlomka"/>
    <w:qFormat/>
    <w:rsid w:val="00955D97"/>
    <w:rPr>
      <w:i/>
      <w:iCs/>
    </w:rPr>
  </w:style>
  <w:style w:type="character" w:styleId="Hiperveza">
    <w:name w:val="Hyperlink"/>
    <w:basedOn w:val="Zadanifontodlomka"/>
    <w:uiPriority w:val="99"/>
    <w:unhideWhenUsed/>
    <w:rsid w:val="00955D97"/>
    <w:rPr>
      <w:color w:val="0563C1"/>
      <w:u w:val="single"/>
    </w:rPr>
  </w:style>
  <w:style w:type="character" w:styleId="SlijeenaHiperveza">
    <w:name w:val="FollowedHyperlink"/>
    <w:basedOn w:val="Zadanifontodlomka"/>
    <w:uiPriority w:val="99"/>
    <w:semiHidden/>
    <w:unhideWhenUsed/>
    <w:rsid w:val="00955D97"/>
    <w:rPr>
      <w:color w:val="954F72"/>
      <w:u w:val="single"/>
    </w:rPr>
  </w:style>
  <w:style w:type="paragraph" w:customStyle="1" w:styleId="xl65">
    <w:name w:val="xl65"/>
    <w:basedOn w:val="Normal"/>
    <w:rsid w:val="00955D97"/>
    <w:pPr>
      <w:shd w:val="clear" w:color="000000" w:fill="FFFFE0"/>
      <w:spacing w:before="100" w:beforeAutospacing="1" w:after="100" w:afterAutospacing="1" w:line="240" w:lineRule="auto"/>
      <w:textAlignment w:val="center"/>
    </w:pPr>
    <w:rPr>
      <w:rFonts w:ascii="Calibri" w:eastAsia="Times New Roman" w:hAnsi="Calibri" w:cs="Calibri"/>
      <w:b/>
      <w:bCs/>
      <w:color w:val="000000"/>
      <w:sz w:val="16"/>
      <w:szCs w:val="16"/>
      <w:lang w:eastAsia="hr-HR"/>
    </w:rPr>
  </w:style>
  <w:style w:type="paragraph" w:customStyle="1" w:styleId="xl66">
    <w:name w:val="xl66"/>
    <w:basedOn w:val="Normal"/>
    <w:rsid w:val="00955D97"/>
    <w:pPr>
      <w:shd w:val="clear" w:color="000000" w:fill="FFFFE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hr-HR"/>
    </w:rPr>
  </w:style>
  <w:style w:type="paragraph" w:customStyle="1" w:styleId="xl67">
    <w:name w:val="xl67"/>
    <w:basedOn w:val="Normal"/>
    <w:rsid w:val="00955D97"/>
    <w:pPr>
      <w:spacing w:before="100" w:beforeAutospacing="1" w:after="100" w:afterAutospacing="1" w:line="240" w:lineRule="auto"/>
    </w:pPr>
    <w:rPr>
      <w:rFonts w:ascii="Calibri" w:eastAsia="Times New Roman" w:hAnsi="Calibri" w:cs="Calibri"/>
      <w:sz w:val="24"/>
      <w:szCs w:val="24"/>
      <w:lang w:eastAsia="hr-HR"/>
    </w:rPr>
  </w:style>
  <w:style w:type="paragraph" w:customStyle="1" w:styleId="xl68">
    <w:name w:val="xl68"/>
    <w:basedOn w:val="Normal"/>
    <w:rsid w:val="00955D97"/>
    <w:pPr>
      <w:shd w:val="clear" w:color="000000" w:fill="FFFFE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hr-HR"/>
    </w:rPr>
  </w:style>
  <w:style w:type="paragraph" w:customStyle="1" w:styleId="xl69">
    <w:name w:val="xl69"/>
    <w:basedOn w:val="Normal"/>
    <w:rsid w:val="00955D97"/>
    <w:pPr>
      <w:shd w:val="clear" w:color="000000" w:fill="FFFFE0"/>
      <w:spacing w:before="100" w:beforeAutospacing="1" w:after="100" w:afterAutospacing="1" w:line="240" w:lineRule="auto"/>
      <w:jc w:val="center"/>
      <w:textAlignment w:val="top"/>
    </w:pPr>
    <w:rPr>
      <w:rFonts w:ascii="Calibri" w:eastAsia="Times New Roman" w:hAnsi="Calibri" w:cs="Calibri"/>
      <w:b/>
      <w:bCs/>
      <w:color w:val="000000"/>
      <w:sz w:val="16"/>
      <w:szCs w:val="16"/>
      <w:lang w:eastAsia="hr-HR"/>
    </w:rPr>
  </w:style>
  <w:style w:type="paragraph" w:customStyle="1" w:styleId="xl70">
    <w:name w:val="xl70"/>
    <w:basedOn w:val="Normal"/>
    <w:rsid w:val="00955D97"/>
    <w:pPr>
      <w:spacing w:before="100" w:beforeAutospacing="1" w:after="100" w:afterAutospacing="1" w:line="240" w:lineRule="auto"/>
      <w:textAlignment w:val="top"/>
    </w:pPr>
    <w:rPr>
      <w:rFonts w:ascii="Calibri" w:eastAsia="Times New Roman" w:hAnsi="Calibri" w:cs="Calibri"/>
      <w:b/>
      <w:bCs/>
      <w:color w:val="000000"/>
      <w:sz w:val="16"/>
      <w:szCs w:val="16"/>
      <w:lang w:eastAsia="hr-HR"/>
    </w:rPr>
  </w:style>
  <w:style w:type="paragraph" w:customStyle="1" w:styleId="xl71">
    <w:name w:val="xl71"/>
    <w:basedOn w:val="Normal"/>
    <w:rsid w:val="00955D97"/>
    <w:pPr>
      <w:pBdr>
        <w:top w:val="single" w:sz="4" w:space="0" w:color="FF0000"/>
      </w:pBdr>
      <w:spacing w:before="100" w:beforeAutospacing="1" w:after="100" w:afterAutospacing="1" w:line="240" w:lineRule="auto"/>
      <w:textAlignment w:val="top"/>
    </w:pPr>
    <w:rPr>
      <w:rFonts w:ascii="Calibri" w:eastAsia="Times New Roman" w:hAnsi="Calibri" w:cs="Calibri"/>
      <w:b/>
      <w:bCs/>
      <w:color w:val="000000"/>
      <w:sz w:val="16"/>
      <w:szCs w:val="16"/>
      <w:lang w:eastAsia="hr-HR"/>
    </w:rPr>
  </w:style>
  <w:style w:type="paragraph" w:customStyle="1" w:styleId="xl72">
    <w:name w:val="xl72"/>
    <w:basedOn w:val="Normal"/>
    <w:rsid w:val="00955D97"/>
    <w:pPr>
      <w:pBdr>
        <w:bottom w:val="single" w:sz="12" w:space="0" w:color="FFFFFF"/>
      </w:pBdr>
      <w:shd w:val="clear" w:color="000000" w:fill="4169E1"/>
      <w:spacing w:before="100" w:beforeAutospacing="1" w:after="100" w:afterAutospacing="1" w:line="240" w:lineRule="auto"/>
      <w:textAlignment w:val="top"/>
    </w:pPr>
    <w:rPr>
      <w:rFonts w:ascii="Calibri" w:eastAsia="Times New Roman" w:hAnsi="Calibri" w:cs="Calibri"/>
      <w:color w:val="FFFFE0"/>
      <w:sz w:val="16"/>
      <w:szCs w:val="16"/>
      <w:lang w:eastAsia="hr-HR"/>
    </w:rPr>
  </w:style>
  <w:style w:type="paragraph" w:customStyle="1" w:styleId="xl73">
    <w:name w:val="xl73"/>
    <w:basedOn w:val="Normal"/>
    <w:rsid w:val="00955D97"/>
    <w:pPr>
      <w:pBdr>
        <w:bottom w:val="single" w:sz="12" w:space="0" w:color="FFFFFF"/>
      </w:pBdr>
      <w:shd w:val="clear" w:color="000000" w:fill="4169E1"/>
      <w:spacing w:before="100" w:beforeAutospacing="1" w:after="100" w:afterAutospacing="1" w:line="240" w:lineRule="auto"/>
      <w:textAlignment w:val="top"/>
    </w:pPr>
    <w:rPr>
      <w:rFonts w:ascii="Calibri" w:eastAsia="Times New Roman" w:hAnsi="Calibri" w:cs="Calibri"/>
      <w:color w:val="FFFFE0"/>
      <w:sz w:val="16"/>
      <w:szCs w:val="16"/>
      <w:lang w:eastAsia="hr-HR"/>
    </w:rPr>
  </w:style>
  <w:style w:type="paragraph" w:customStyle="1" w:styleId="xl74">
    <w:name w:val="xl74"/>
    <w:basedOn w:val="Normal"/>
    <w:rsid w:val="00955D97"/>
    <w:pPr>
      <w:pBdr>
        <w:bottom w:val="single" w:sz="12" w:space="0" w:color="FFFFFF"/>
      </w:pBdr>
      <w:shd w:val="clear" w:color="000000" w:fill="4169E1"/>
      <w:spacing w:before="100" w:beforeAutospacing="1" w:after="100" w:afterAutospacing="1" w:line="240" w:lineRule="auto"/>
      <w:textAlignment w:val="top"/>
    </w:pPr>
    <w:rPr>
      <w:rFonts w:ascii="Calibri" w:eastAsia="Times New Roman" w:hAnsi="Calibri" w:cs="Calibri"/>
      <w:color w:val="FFFFE0"/>
      <w:sz w:val="16"/>
      <w:szCs w:val="16"/>
      <w:lang w:eastAsia="hr-HR"/>
    </w:rPr>
  </w:style>
  <w:style w:type="paragraph" w:customStyle="1" w:styleId="xl75">
    <w:name w:val="xl75"/>
    <w:basedOn w:val="Normal"/>
    <w:rsid w:val="00955D97"/>
    <w:pPr>
      <w:pBdr>
        <w:bottom w:val="single" w:sz="4" w:space="0" w:color="0000FF"/>
      </w:pBdr>
      <w:shd w:val="clear" w:color="000000" w:fill="FFFFE0"/>
      <w:spacing w:before="100" w:beforeAutospacing="1" w:after="100" w:afterAutospacing="1" w:line="240" w:lineRule="auto"/>
      <w:textAlignment w:val="center"/>
    </w:pPr>
    <w:rPr>
      <w:rFonts w:ascii="Calibri" w:eastAsia="Times New Roman" w:hAnsi="Calibri" w:cs="Calibri"/>
      <w:b/>
      <w:bCs/>
      <w:color w:val="0000CD"/>
      <w:sz w:val="16"/>
      <w:szCs w:val="16"/>
      <w:lang w:eastAsia="hr-HR"/>
    </w:rPr>
  </w:style>
  <w:style w:type="paragraph" w:customStyle="1" w:styleId="xl76">
    <w:name w:val="xl76"/>
    <w:basedOn w:val="Normal"/>
    <w:rsid w:val="00955D97"/>
    <w:pPr>
      <w:pBdr>
        <w:bottom w:val="single" w:sz="4" w:space="0" w:color="0000FF"/>
      </w:pBdr>
      <w:shd w:val="clear" w:color="000000" w:fill="FFFFE0"/>
      <w:spacing w:before="100" w:beforeAutospacing="1" w:after="100" w:afterAutospacing="1" w:line="240" w:lineRule="auto"/>
      <w:textAlignment w:val="center"/>
    </w:pPr>
    <w:rPr>
      <w:rFonts w:ascii="Calibri" w:eastAsia="Times New Roman" w:hAnsi="Calibri" w:cs="Calibri"/>
      <w:b/>
      <w:bCs/>
      <w:color w:val="0000CD"/>
      <w:sz w:val="16"/>
      <w:szCs w:val="16"/>
      <w:lang w:eastAsia="hr-HR"/>
    </w:rPr>
  </w:style>
  <w:style w:type="paragraph" w:customStyle="1" w:styleId="xl77">
    <w:name w:val="xl77"/>
    <w:basedOn w:val="Normal"/>
    <w:rsid w:val="00955D97"/>
    <w:pPr>
      <w:pBdr>
        <w:bottom w:val="single" w:sz="4" w:space="0" w:color="0000FF"/>
      </w:pBdr>
      <w:shd w:val="clear" w:color="000000" w:fill="FFFFE0"/>
      <w:spacing w:before="100" w:beforeAutospacing="1" w:after="100" w:afterAutospacing="1" w:line="240" w:lineRule="auto"/>
      <w:textAlignment w:val="center"/>
    </w:pPr>
    <w:rPr>
      <w:rFonts w:ascii="Calibri" w:eastAsia="Times New Roman" w:hAnsi="Calibri" w:cs="Calibri"/>
      <w:b/>
      <w:bCs/>
      <w:color w:val="0000CD"/>
      <w:sz w:val="16"/>
      <w:szCs w:val="16"/>
      <w:lang w:eastAsia="hr-HR"/>
    </w:rPr>
  </w:style>
  <w:style w:type="paragraph" w:customStyle="1" w:styleId="xl78">
    <w:name w:val="xl78"/>
    <w:basedOn w:val="Normal"/>
    <w:rsid w:val="00955D97"/>
    <w:pPr>
      <w:spacing w:before="100" w:beforeAutospacing="1" w:after="100" w:afterAutospacing="1" w:line="240" w:lineRule="auto"/>
      <w:textAlignment w:val="top"/>
    </w:pPr>
    <w:rPr>
      <w:rFonts w:ascii="Calibri" w:eastAsia="Times New Roman" w:hAnsi="Calibri" w:cs="Calibri"/>
      <w:b/>
      <w:bCs/>
      <w:i/>
      <w:iCs/>
      <w:color w:val="0000CD"/>
      <w:sz w:val="14"/>
      <w:szCs w:val="14"/>
      <w:lang w:eastAsia="hr-HR"/>
    </w:rPr>
  </w:style>
  <w:style w:type="paragraph" w:customStyle="1" w:styleId="xl79">
    <w:name w:val="xl79"/>
    <w:basedOn w:val="Normal"/>
    <w:rsid w:val="00955D97"/>
    <w:pPr>
      <w:spacing w:before="100" w:beforeAutospacing="1" w:after="100" w:afterAutospacing="1" w:line="240" w:lineRule="auto"/>
      <w:textAlignment w:val="top"/>
    </w:pPr>
    <w:rPr>
      <w:rFonts w:ascii="Calibri" w:eastAsia="Times New Roman" w:hAnsi="Calibri" w:cs="Calibri"/>
      <w:b/>
      <w:bCs/>
      <w:i/>
      <w:iCs/>
      <w:color w:val="0000CD"/>
      <w:sz w:val="14"/>
      <w:szCs w:val="14"/>
      <w:lang w:eastAsia="hr-HR"/>
    </w:rPr>
  </w:style>
  <w:style w:type="paragraph" w:customStyle="1" w:styleId="xl80">
    <w:name w:val="xl80"/>
    <w:basedOn w:val="Normal"/>
    <w:rsid w:val="00955D97"/>
    <w:pPr>
      <w:spacing w:before="100" w:beforeAutospacing="1" w:after="100" w:afterAutospacing="1" w:line="240" w:lineRule="auto"/>
      <w:textAlignment w:val="top"/>
    </w:pPr>
    <w:rPr>
      <w:rFonts w:ascii="Calibri" w:eastAsia="Times New Roman" w:hAnsi="Calibri" w:cs="Calibri"/>
      <w:b/>
      <w:bCs/>
      <w:i/>
      <w:iCs/>
      <w:color w:val="0000CD"/>
      <w:sz w:val="14"/>
      <w:szCs w:val="14"/>
      <w:lang w:eastAsia="hr-HR"/>
    </w:rPr>
  </w:style>
  <w:style w:type="paragraph" w:customStyle="1" w:styleId="xl81">
    <w:name w:val="xl81"/>
    <w:basedOn w:val="Normal"/>
    <w:rsid w:val="00955D97"/>
    <w:pPr>
      <w:spacing w:before="100" w:beforeAutospacing="1" w:after="100" w:afterAutospacing="1" w:line="240" w:lineRule="auto"/>
      <w:textAlignment w:val="top"/>
    </w:pPr>
    <w:rPr>
      <w:rFonts w:ascii="Calibri" w:eastAsia="Times New Roman" w:hAnsi="Calibri" w:cs="Calibri"/>
      <w:b/>
      <w:bCs/>
      <w:color w:val="00008B"/>
      <w:sz w:val="14"/>
      <w:szCs w:val="14"/>
      <w:lang w:eastAsia="hr-HR"/>
    </w:rPr>
  </w:style>
  <w:style w:type="paragraph" w:customStyle="1" w:styleId="xl82">
    <w:name w:val="xl82"/>
    <w:basedOn w:val="Normal"/>
    <w:rsid w:val="00955D97"/>
    <w:pPr>
      <w:spacing w:before="100" w:beforeAutospacing="1" w:after="100" w:afterAutospacing="1" w:line="240" w:lineRule="auto"/>
      <w:textAlignment w:val="top"/>
    </w:pPr>
    <w:rPr>
      <w:rFonts w:ascii="Calibri" w:eastAsia="Times New Roman" w:hAnsi="Calibri" w:cs="Calibri"/>
      <w:b/>
      <w:bCs/>
      <w:color w:val="00008B"/>
      <w:sz w:val="14"/>
      <w:szCs w:val="14"/>
      <w:lang w:eastAsia="hr-HR"/>
    </w:rPr>
  </w:style>
  <w:style w:type="paragraph" w:customStyle="1" w:styleId="xl83">
    <w:name w:val="xl83"/>
    <w:basedOn w:val="Normal"/>
    <w:rsid w:val="00955D97"/>
    <w:pPr>
      <w:spacing w:before="100" w:beforeAutospacing="1" w:after="100" w:afterAutospacing="1" w:line="240" w:lineRule="auto"/>
      <w:textAlignment w:val="top"/>
    </w:pPr>
    <w:rPr>
      <w:rFonts w:ascii="Calibri" w:eastAsia="Times New Roman" w:hAnsi="Calibri" w:cs="Calibri"/>
      <w:b/>
      <w:bCs/>
      <w:color w:val="00008B"/>
      <w:sz w:val="14"/>
      <w:szCs w:val="14"/>
      <w:lang w:eastAsia="hr-HR"/>
    </w:rPr>
  </w:style>
  <w:style w:type="paragraph" w:customStyle="1" w:styleId="xl84">
    <w:name w:val="xl84"/>
    <w:basedOn w:val="Normal"/>
    <w:rsid w:val="00955D97"/>
    <w:pPr>
      <w:spacing w:before="100" w:beforeAutospacing="1" w:after="100" w:afterAutospacing="1" w:line="240" w:lineRule="auto"/>
      <w:textAlignment w:val="top"/>
    </w:pPr>
    <w:rPr>
      <w:rFonts w:ascii="Calibri" w:eastAsia="Times New Roman" w:hAnsi="Calibri" w:cs="Calibri"/>
      <w:b/>
      <w:bCs/>
      <w:color w:val="000000"/>
      <w:sz w:val="14"/>
      <w:szCs w:val="14"/>
      <w:lang w:eastAsia="hr-HR"/>
    </w:rPr>
  </w:style>
  <w:style w:type="paragraph" w:customStyle="1" w:styleId="xl85">
    <w:name w:val="xl85"/>
    <w:basedOn w:val="Normal"/>
    <w:rsid w:val="00955D97"/>
    <w:pPr>
      <w:spacing w:before="100" w:beforeAutospacing="1" w:after="100" w:afterAutospacing="1" w:line="240" w:lineRule="auto"/>
      <w:textAlignment w:val="top"/>
    </w:pPr>
    <w:rPr>
      <w:rFonts w:ascii="Calibri" w:eastAsia="Times New Roman" w:hAnsi="Calibri" w:cs="Calibri"/>
      <w:b/>
      <w:bCs/>
      <w:color w:val="000000"/>
      <w:sz w:val="14"/>
      <w:szCs w:val="14"/>
      <w:lang w:eastAsia="hr-HR"/>
    </w:rPr>
  </w:style>
  <w:style w:type="paragraph" w:customStyle="1" w:styleId="xl86">
    <w:name w:val="xl86"/>
    <w:basedOn w:val="Normal"/>
    <w:rsid w:val="00955D97"/>
    <w:pPr>
      <w:spacing w:before="100" w:beforeAutospacing="1" w:after="100" w:afterAutospacing="1" w:line="240" w:lineRule="auto"/>
      <w:textAlignment w:val="top"/>
    </w:pPr>
    <w:rPr>
      <w:rFonts w:ascii="Calibri" w:eastAsia="Times New Roman" w:hAnsi="Calibri" w:cs="Calibri"/>
      <w:b/>
      <w:bCs/>
      <w:color w:val="000000"/>
      <w:sz w:val="14"/>
      <w:szCs w:val="14"/>
      <w:lang w:eastAsia="hr-HR"/>
    </w:rPr>
  </w:style>
  <w:style w:type="paragraph" w:customStyle="1" w:styleId="xl87">
    <w:name w:val="xl87"/>
    <w:basedOn w:val="Normal"/>
    <w:rsid w:val="00955D97"/>
    <w:pPr>
      <w:spacing w:before="100" w:beforeAutospacing="1" w:after="100" w:afterAutospacing="1" w:line="240" w:lineRule="auto"/>
      <w:textAlignment w:val="top"/>
    </w:pPr>
    <w:rPr>
      <w:rFonts w:ascii="Calibri" w:eastAsia="Times New Roman" w:hAnsi="Calibri" w:cs="Calibri"/>
      <w:color w:val="000000"/>
      <w:sz w:val="14"/>
      <w:szCs w:val="14"/>
      <w:lang w:eastAsia="hr-HR"/>
    </w:rPr>
  </w:style>
  <w:style w:type="paragraph" w:customStyle="1" w:styleId="xl88">
    <w:name w:val="xl88"/>
    <w:basedOn w:val="Normal"/>
    <w:rsid w:val="00955D97"/>
    <w:pPr>
      <w:spacing w:before="100" w:beforeAutospacing="1" w:after="100" w:afterAutospacing="1" w:line="240" w:lineRule="auto"/>
      <w:jc w:val="center"/>
      <w:textAlignment w:val="top"/>
    </w:pPr>
    <w:rPr>
      <w:rFonts w:ascii="Calibri" w:eastAsia="Times New Roman" w:hAnsi="Calibri" w:cs="Calibri"/>
      <w:color w:val="000000"/>
      <w:sz w:val="14"/>
      <w:szCs w:val="14"/>
      <w:lang w:eastAsia="hr-HR"/>
    </w:rPr>
  </w:style>
  <w:style w:type="paragraph" w:customStyle="1" w:styleId="xl89">
    <w:name w:val="xl89"/>
    <w:basedOn w:val="Normal"/>
    <w:rsid w:val="00955D97"/>
    <w:pPr>
      <w:spacing w:before="100" w:beforeAutospacing="1" w:after="100" w:afterAutospacing="1" w:line="240" w:lineRule="auto"/>
      <w:textAlignment w:val="top"/>
    </w:pPr>
    <w:rPr>
      <w:rFonts w:ascii="Calibri" w:eastAsia="Times New Roman" w:hAnsi="Calibri" w:cs="Calibri"/>
      <w:color w:val="000000"/>
      <w:sz w:val="14"/>
      <w:szCs w:val="14"/>
      <w:lang w:eastAsia="hr-HR"/>
    </w:rPr>
  </w:style>
  <w:style w:type="paragraph" w:customStyle="1" w:styleId="xl90">
    <w:name w:val="xl90"/>
    <w:basedOn w:val="Normal"/>
    <w:rsid w:val="00955D97"/>
    <w:pPr>
      <w:spacing w:before="100" w:beforeAutospacing="1" w:after="100" w:afterAutospacing="1" w:line="240" w:lineRule="auto"/>
      <w:textAlignment w:val="top"/>
    </w:pPr>
    <w:rPr>
      <w:rFonts w:ascii="Calibri" w:eastAsia="Times New Roman" w:hAnsi="Calibri" w:cs="Calibri"/>
      <w:color w:val="000000"/>
      <w:sz w:val="14"/>
      <w:szCs w:val="14"/>
      <w:lang w:eastAsia="hr-HR"/>
    </w:rPr>
  </w:style>
  <w:style w:type="paragraph" w:customStyle="1" w:styleId="xl91">
    <w:name w:val="xl91"/>
    <w:basedOn w:val="Normal"/>
    <w:rsid w:val="00955D97"/>
    <w:pPr>
      <w:pBdr>
        <w:top w:val="single" w:sz="4" w:space="0" w:color="FF6347"/>
        <w:bottom w:val="single" w:sz="4" w:space="0" w:color="7871AC"/>
      </w:pBdr>
      <w:shd w:val="clear" w:color="000000" w:fill="FFFFFF"/>
      <w:spacing w:before="100" w:beforeAutospacing="1" w:after="100" w:afterAutospacing="1" w:line="240" w:lineRule="auto"/>
      <w:textAlignment w:val="center"/>
    </w:pPr>
    <w:rPr>
      <w:rFonts w:ascii="Arial" w:eastAsia="Times New Roman" w:hAnsi="Arial" w:cs="Arial"/>
      <w:color w:val="7871AC"/>
      <w:sz w:val="16"/>
      <w:szCs w:val="16"/>
      <w:lang w:eastAsia="hr-HR"/>
    </w:rPr>
  </w:style>
  <w:style w:type="paragraph" w:customStyle="1" w:styleId="xl92">
    <w:name w:val="xl92"/>
    <w:basedOn w:val="Normal"/>
    <w:rsid w:val="00955D97"/>
    <w:pPr>
      <w:spacing w:before="100" w:beforeAutospacing="1" w:after="100" w:afterAutospacing="1" w:line="240" w:lineRule="auto"/>
      <w:textAlignment w:val="top"/>
    </w:pPr>
    <w:rPr>
      <w:rFonts w:ascii="Arial" w:eastAsia="Times New Roman" w:hAnsi="Arial" w:cs="Arial"/>
      <w:color w:val="7871AC"/>
      <w:sz w:val="16"/>
      <w:szCs w:val="16"/>
      <w:lang w:eastAsia="hr-HR"/>
    </w:rPr>
  </w:style>
  <w:style w:type="paragraph" w:customStyle="1" w:styleId="xl93">
    <w:name w:val="xl93"/>
    <w:basedOn w:val="Normal"/>
    <w:rsid w:val="00955D97"/>
    <w:pPr>
      <w:spacing w:before="100" w:beforeAutospacing="1" w:after="100" w:afterAutospacing="1" w:line="240" w:lineRule="auto"/>
      <w:jc w:val="right"/>
      <w:textAlignment w:val="top"/>
    </w:pPr>
    <w:rPr>
      <w:rFonts w:ascii="Arial" w:eastAsia="Times New Roman" w:hAnsi="Arial" w:cs="Arial"/>
      <w:color w:val="7871AC"/>
      <w:sz w:val="16"/>
      <w:szCs w:val="16"/>
      <w:lang w:eastAsia="hr-HR"/>
    </w:rPr>
  </w:style>
  <w:style w:type="paragraph" w:customStyle="1" w:styleId="xl94">
    <w:name w:val="xl94"/>
    <w:basedOn w:val="Normal"/>
    <w:rsid w:val="00955D97"/>
    <w:pPr>
      <w:pBdr>
        <w:bottom w:val="single" w:sz="4" w:space="0" w:color="7871AC"/>
      </w:pBdr>
      <w:spacing w:before="100" w:beforeAutospacing="1" w:after="100" w:afterAutospacing="1" w:line="240" w:lineRule="auto"/>
      <w:textAlignment w:val="center"/>
    </w:pPr>
    <w:rPr>
      <w:rFonts w:ascii="Arial" w:eastAsia="Times New Roman" w:hAnsi="Arial" w:cs="Arial"/>
      <w:color w:val="7871AC"/>
      <w:sz w:val="16"/>
      <w:szCs w:val="16"/>
      <w:lang w:eastAsia="hr-HR"/>
    </w:rPr>
  </w:style>
  <w:style w:type="paragraph" w:customStyle="1" w:styleId="xl95">
    <w:name w:val="xl95"/>
    <w:basedOn w:val="Normal"/>
    <w:rsid w:val="00955D97"/>
    <w:pPr>
      <w:pBdr>
        <w:bottom w:val="single" w:sz="4" w:space="0" w:color="7871AC"/>
      </w:pBdr>
      <w:spacing w:before="100" w:beforeAutospacing="1" w:after="100" w:afterAutospacing="1" w:line="240" w:lineRule="auto"/>
      <w:jc w:val="right"/>
      <w:textAlignment w:val="center"/>
    </w:pPr>
    <w:rPr>
      <w:rFonts w:ascii="Arial" w:eastAsia="Times New Roman" w:hAnsi="Arial" w:cs="Arial"/>
      <w:color w:val="7871AC"/>
      <w:sz w:val="16"/>
      <w:szCs w:val="16"/>
      <w:lang w:eastAsia="hr-HR"/>
    </w:rPr>
  </w:style>
  <w:style w:type="paragraph" w:customStyle="1" w:styleId="xl96">
    <w:name w:val="xl96"/>
    <w:basedOn w:val="Normal"/>
    <w:rsid w:val="00955D97"/>
    <w:pPr>
      <w:pBdr>
        <w:top w:val="single" w:sz="12" w:space="0" w:color="FFFFFF"/>
        <w:left w:val="single" w:sz="12" w:space="0" w:color="FFFFFF"/>
        <w:bottom w:val="single" w:sz="12" w:space="0" w:color="FFFFFF"/>
        <w:right w:val="single" w:sz="12" w:space="0" w:color="FFFFFF"/>
      </w:pBdr>
      <w:shd w:val="clear" w:color="000000" w:fill="FFFFFF"/>
      <w:spacing w:before="100" w:beforeAutospacing="1" w:after="100" w:afterAutospacing="1" w:line="240" w:lineRule="auto"/>
      <w:jc w:val="center"/>
      <w:textAlignment w:val="center"/>
    </w:pPr>
    <w:rPr>
      <w:rFonts w:ascii="Calibri Light" w:eastAsia="Times New Roman" w:hAnsi="Calibri Light" w:cs="Calibri Light"/>
      <w:color w:val="000000"/>
      <w:sz w:val="16"/>
      <w:szCs w:val="16"/>
      <w:lang w:eastAsia="hr-HR"/>
    </w:rPr>
  </w:style>
  <w:style w:type="paragraph" w:customStyle="1" w:styleId="xl97">
    <w:name w:val="xl97"/>
    <w:basedOn w:val="Normal"/>
    <w:rsid w:val="00955D97"/>
    <w:pPr>
      <w:spacing w:before="100" w:beforeAutospacing="1" w:after="100" w:afterAutospacing="1" w:line="240" w:lineRule="auto"/>
    </w:pPr>
    <w:rPr>
      <w:rFonts w:ascii="Calibri Light" w:eastAsia="Times New Roman" w:hAnsi="Calibri Light" w:cs="Calibri Light"/>
      <w:sz w:val="16"/>
      <w:szCs w:val="16"/>
      <w:lang w:eastAsia="hr-HR"/>
    </w:rPr>
  </w:style>
  <w:style w:type="paragraph" w:customStyle="1" w:styleId="xl98">
    <w:name w:val="xl98"/>
    <w:basedOn w:val="Normal"/>
    <w:rsid w:val="00955D97"/>
    <w:pPr>
      <w:pBdr>
        <w:top w:val="single" w:sz="4" w:space="0" w:color="FFFFFF"/>
        <w:left w:val="single" w:sz="4" w:space="0" w:color="FFFFFF"/>
        <w:bottom w:val="single" w:sz="4" w:space="0" w:color="FFFFFF"/>
      </w:pBdr>
      <w:shd w:val="clear" w:color="000000" w:fill="0000FF"/>
      <w:spacing w:before="100" w:beforeAutospacing="1" w:after="100" w:afterAutospacing="1" w:line="240" w:lineRule="auto"/>
      <w:textAlignment w:val="top"/>
    </w:pPr>
    <w:rPr>
      <w:rFonts w:ascii="Arial" w:eastAsia="Times New Roman" w:hAnsi="Arial" w:cs="Arial"/>
      <w:color w:val="FFFFFF"/>
      <w:sz w:val="16"/>
      <w:szCs w:val="16"/>
      <w:lang w:eastAsia="hr-HR"/>
    </w:rPr>
  </w:style>
  <w:style w:type="paragraph" w:customStyle="1" w:styleId="xl99">
    <w:name w:val="xl99"/>
    <w:basedOn w:val="Normal"/>
    <w:rsid w:val="00955D97"/>
    <w:pPr>
      <w:pBdr>
        <w:top w:val="single" w:sz="4" w:space="0" w:color="FFFFFF"/>
        <w:bottom w:val="single" w:sz="4" w:space="0" w:color="FFFFFF"/>
        <w:right w:val="single" w:sz="4" w:space="0" w:color="FFFFFF"/>
      </w:pBdr>
      <w:shd w:val="clear" w:color="000000" w:fill="0000FF"/>
      <w:spacing w:before="100" w:beforeAutospacing="1" w:after="100" w:afterAutospacing="1" w:line="240" w:lineRule="auto"/>
      <w:textAlignment w:val="top"/>
    </w:pPr>
    <w:rPr>
      <w:rFonts w:ascii="Arial" w:eastAsia="Times New Roman" w:hAnsi="Arial" w:cs="Arial"/>
      <w:color w:val="FFFFFF"/>
      <w:sz w:val="16"/>
      <w:szCs w:val="16"/>
      <w:lang w:eastAsia="hr-HR"/>
    </w:rPr>
  </w:style>
  <w:style w:type="paragraph" w:customStyle="1" w:styleId="xl100">
    <w:name w:val="xl100"/>
    <w:basedOn w:val="Normal"/>
    <w:rsid w:val="00955D97"/>
    <w:pPr>
      <w:pBdr>
        <w:top w:val="single" w:sz="4" w:space="0" w:color="FFFFFF"/>
        <w:left w:val="single" w:sz="4" w:space="0" w:color="FFFFFF"/>
        <w:bottom w:val="single" w:sz="4" w:space="0" w:color="FFFFFF"/>
      </w:pBdr>
      <w:shd w:val="clear" w:color="000000" w:fill="8080FF"/>
      <w:spacing w:before="100" w:beforeAutospacing="1" w:after="100" w:afterAutospacing="1" w:line="240" w:lineRule="auto"/>
      <w:textAlignment w:val="top"/>
    </w:pPr>
    <w:rPr>
      <w:rFonts w:ascii="Arial" w:eastAsia="Times New Roman" w:hAnsi="Arial" w:cs="Arial"/>
      <w:color w:val="ECE9D8"/>
      <w:sz w:val="16"/>
      <w:szCs w:val="16"/>
      <w:lang w:eastAsia="hr-HR"/>
    </w:rPr>
  </w:style>
  <w:style w:type="paragraph" w:customStyle="1" w:styleId="xl101">
    <w:name w:val="xl101"/>
    <w:basedOn w:val="Normal"/>
    <w:rsid w:val="00955D97"/>
    <w:pPr>
      <w:pBdr>
        <w:top w:val="single" w:sz="4" w:space="0" w:color="FFFFFF"/>
        <w:bottom w:val="single" w:sz="4" w:space="0" w:color="FFFFFF"/>
        <w:right w:val="single" w:sz="4" w:space="0" w:color="FFFFFF"/>
      </w:pBdr>
      <w:shd w:val="clear" w:color="000000" w:fill="8080FF"/>
      <w:spacing w:before="100" w:beforeAutospacing="1" w:after="100" w:afterAutospacing="1" w:line="240" w:lineRule="auto"/>
      <w:textAlignment w:val="top"/>
    </w:pPr>
    <w:rPr>
      <w:rFonts w:ascii="Arial" w:eastAsia="Times New Roman" w:hAnsi="Arial" w:cs="Arial"/>
      <w:color w:val="ECE9D8"/>
      <w:sz w:val="16"/>
      <w:szCs w:val="16"/>
      <w:lang w:eastAsia="hr-HR"/>
    </w:rPr>
  </w:style>
  <w:style w:type="paragraph" w:customStyle="1" w:styleId="xl102">
    <w:name w:val="xl102"/>
    <w:basedOn w:val="Normal"/>
    <w:rsid w:val="00955D97"/>
    <w:pPr>
      <w:pBdr>
        <w:top w:val="single" w:sz="4" w:space="0" w:color="FFFFFF"/>
        <w:left w:val="single" w:sz="4" w:space="0" w:color="FFFFFF"/>
        <w:bottom w:val="single" w:sz="4" w:space="0" w:color="6A5ACD"/>
      </w:pBdr>
      <w:shd w:val="clear" w:color="000000" w:fill="ECE9D8"/>
      <w:spacing w:before="100" w:beforeAutospacing="1" w:after="100" w:afterAutospacing="1" w:line="240" w:lineRule="auto"/>
      <w:textAlignment w:val="top"/>
    </w:pPr>
    <w:rPr>
      <w:rFonts w:ascii="Arial" w:eastAsia="Times New Roman" w:hAnsi="Arial" w:cs="Arial"/>
      <w:color w:val="6A5ACD"/>
      <w:sz w:val="16"/>
      <w:szCs w:val="16"/>
      <w:lang w:eastAsia="hr-HR"/>
    </w:rPr>
  </w:style>
  <w:style w:type="paragraph" w:customStyle="1" w:styleId="xl103">
    <w:name w:val="xl103"/>
    <w:basedOn w:val="Normal"/>
    <w:rsid w:val="00955D97"/>
    <w:pPr>
      <w:pBdr>
        <w:top w:val="single" w:sz="4" w:space="0" w:color="FFFFFF"/>
        <w:bottom w:val="single" w:sz="4" w:space="0" w:color="6A5ACD"/>
        <w:right w:val="single" w:sz="4" w:space="0" w:color="FFFFFF"/>
      </w:pBdr>
      <w:shd w:val="clear" w:color="000000" w:fill="ECE9D8"/>
      <w:spacing w:before="100" w:beforeAutospacing="1" w:after="100" w:afterAutospacing="1" w:line="240" w:lineRule="auto"/>
      <w:textAlignment w:val="top"/>
    </w:pPr>
    <w:rPr>
      <w:rFonts w:ascii="Arial" w:eastAsia="Times New Roman" w:hAnsi="Arial" w:cs="Arial"/>
      <w:color w:val="6A5ACD"/>
      <w:sz w:val="16"/>
      <w:szCs w:val="16"/>
      <w:lang w:eastAsia="hr-HR"/>
    </w:rPr>
  </w:style>
  <w:style w:type="paragraph" w:customStyle="1" w:styleId="xl104">
    <w:name w:val="xl104"/>
    <w:basedOn w:val="Normal"/>
    <w:rsid w:val="00955D97"/>
    <w:pPr>
      <w:pBdr>
        <w:top w:val="single" w:sz="4" w:space="0" w:color="FF6347"/>
        <w:bottom w:val="single" w:sz="4" w:space="0" w:color="7871AC"/>
      </w:pBdr>
      <w:shd w:val="clear" w:color="000000" w:fill="FFFFFF"/>
      <w:spacing w:before="100" w:beforeAutospacing="1" w:after="100" w:afterAutospacing="1" w:line="240" w:lineRule="auto"/>
      <w:textAlignment w:val="center"/>
    </w:pPr>
    <w:rPr>
      <w:rFonts w:ascii="Arial" w:eastAsia="Times New Roman" w:hAnsi="Arial" w:cs="Arial"/>
      <w:color w:val="7871AC"/>
      <w:sz w:val="16"/>
      <w:szCs w:val="16"/>
      <w:lang w:eastAsia="hr-HR"/>
    </w:rPr>
  </w:style>
  <w:style w:type="paragraph" w:customStyle="1" w:styleId="xl105">
    <w:name w:val="xl105"/>
    <w:basedOn w:val="Normal"/>
    <w:rsid w:val="00955D97"/>
    <w:pPr>
      <w:pBdr>
        <w:top w:val="single" w:sz="4" w:space="0" w:color="7871AC"/>
      </w:pBdr>
      <w:spacing w:before="100" w:beforeAutospacing="1" w:after="100" w:afterAutospacing="1" w:line="240" w:lineRule="auto"/>
      <w:textAlignment w:val="top"/>
    </w:pPr>
    <w:rPr>
      <w:rFonts w:ascii="Arial" w:eastAsia="Times New Roman" w:hAnsi="Arial" w:cs="Arial"/>
      <w:color w:val="7871AC"/>
      <w:sz w:val="16"/>
      <w:szCs w:val="16"/>
      <w:lang w:eastAsia="hr-HR"/>
    </w:rPr>
  </w:style>
  <w:style w:type="table" w:customStyle="1" w:styleId="Reetkatablice1">
    <w:name w:val="Rešetka tablice1"/>
    <w:basedOn w:val="Obinatablica"/>
    <w:next w:val="Reetkatablice"/>
    <w:rsid w:val="00955D9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55D97"/>
  </w:style>
  <w:style w:type="table" w:customStyle="1" w:styleId="Reetkatablice2">
    <w:name w:val="Rešetka tablice2"/>
    <w:basedOn w:val="Obinatablica"/>
    <w:next w:val="Reetkatablice"/>
    <w:rsid w:val="00955D97"/>
    <w:pPr>
      <w:spacing w:after="0" w:line="240" w:lineRule="auto"/>
    </w:pPr>
    <w:rPr>
      <w:rFonts w:ascii="Times New Roman" w:eastAsia="Times New Roman" w:hAnsi="Times New Roman"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955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initekst">
    <w:name w:val="Plain Text"/>
    <w:basedOn w:val="Normal"/>
    <w:link w:val="ObinitekstChar"/>
    <w:uiPriority w:val="99"/>
    <w:semiHidden/>
    <w:unhideWhenUsed/>
    <w:rsid w:val="00955D97"/>
    <w:pPr>
      <w:spacing w:after="0" w:line="240" w:lineRule="auto"/>
    </w:pPr>
    <w:rPr>
      <w:rFonts w:ascii="Calibri" w:hAnsi="Calibri"/>
      <w:szCs w:val="21"/>
    </w:rPr>
  </w:style>
  <w:style w:type="character" w:customStyle="1" w:styleId="ObinitekstChar">
    <w:name w:val="Obični tekst Char"/>
    <w:basedOn w:val="Zadanifontodlomka"/>
    <w:link w:val="Obinitekst"/>
    <w:uiPriority w:val="99"/>
    <w:semiHidden/>
    <w:rsid w:val="00955D97"/>
    <w:rPr>
      <w:rFonts w:ascii="Calibri" w:hAnsi="Calibri"/>
      <w:szCs w:val="21"/>
    </w:rPr>
  </w:style>
  <w:style w:type="paragraph" w:styleId="StandardWeb">
    <w:name w:val="Normal (Web)"/>
    <w:basedOn w:val="Normal"/>
    <w:uiPriority w:val="99"/>
    <w:semiHidden/>
    <w:unhideWhenUsed/>
    <w:rsid w:val="00FB3214"/>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4">
    <w:name w:val="Rešetka tablice4"/>
    <w:next w:val="Reetkatablice"/>
    <w:rsid w:val="00875881"/>
    <w:pPr>
      <w:spacing w:after="0" w:line="240" w:lineRule="auto"/>
    </w:pPr>
    <w:rPr>
      <w:rFonts w:ascii="Times New Roman" w:eastAsia="Times New Roman" w:hAnsi="Times New Roman" w:cs="Times New Roman"/>
      <w:sz w:val="24"/>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12802">
      <w:bodyDiv w:val="1"/>
      <w:marLeft w:val="0"/>
      <w:marRight w:val="0"/>
      <w:marTop w:val="0"/>
      <w:marBottom w:val="0"/>
      <w:divBdr>
        <w:top w:val="none" w:sz="0" w:space="0" w:color="auto"/>
        <w:left w:val="none" w:sz="0" w:space="0" w:color="auto"/>
        <w:bottom w:val="none" w:sz="0" w:space="0" w:color="auto"/>
        <w:right w:val="none" w:sz="0" w:space="0" w:color="auto"/>
      </w:divBdr>
    </w:div>
    <w:div w:id="271518035">
      <w:bodyDiv w:val="1"/>
      <w:marLeft w:val="0"/>
      <w:marRight w:val="0"/>
      <w:marTop w:val="0"/>
      <w:marBottom w:val="0"/>
      <w:divBdr>
        <w:top w:val="none" w:sz="0" w:space="0" w:color="auto"/>
        <w:left w:val="none" w:sz="0" w:space="0" w:color="auto"/>
        <w:bottom w:val="none" w:sz="0" w:space="0" w:color="auto"/>
        <w:right w:val="none" w:sz="0" w:space="0" w:color="auto"/>
      </w:divBdr>
    </w:div>
    <w:div w:id="438641364">
      <w:bodyDiv w:val="1"/>
      <w:marLeft w:val="0"/>
      <w:marRight w:val="0"/>
      <w:marTop w:val="0"/>
      <w:marBottom w:val="0"/>
      <w:divBdr>
        <w:top w:val="none" w:sz="0" w:space="0" w:color="auto"/>
        <w:left w:val="none" w:sz="0" w:space="0" w:color="auto"/>
        <w:bottom w:val="none" w:sz="0" w:space="0" w:color="auto"/>
        <w:right w:val="none" w:sz="0" w:space="0" w:color="auto"/>
      </w:divBdr>
    </w:div>
    <w:div w:id="510485185">
      <w:bodyDiv w:val="1"/>
      <w:marLeft w:val="0"/>
      <w:marRight w:val="0"/>
      <w:marTop w:val="0"/>
      <w:marBottom w:val="0"/>
      <w:divBdr>
        <w:top w:val="none" w:sz="0" w:space="0" w:color="auto"/>
        <w:left w:val="none" w:sz="0" w:space="0" w:color="auto"/>
        <w:bottom w:val="none" w:sz="0" w:space="0" w:color="auto"/>
        <w:right w:val="none" w:sz="0" w:space="0" w:color="auto"/>
      </w:divBdr>
    </w:div>
    <w:div w:id="607742161">
      <w:bodyDiv w:val="1"/>
      <w:marLeft w:val="0"/>
      <w:marRight w:val="0"/>
      <w:marTop w:val="0"/>
      <w:marBottom w:val="0"/>
      <w:divBdr>
        <w:top w:val="none" w:sz="0" w:space="0" w:color="auto"/>
        <w:left w:val="none" w:sz="0" w:space="0" w:color="auto"/>
        <w:bottom w:val="none" w:sz="0" w:space="0" w:color="auto"/>
        <w:right w:val="none" w:sz="0" w:space="0" w:color="auto"/>
      </w:divBdr>
    </w:div>
    <w:div w:id="881986895">
      <w:bodyDiv w:val="1"/>
      <w:marLeft w:val="0"/>
      <w:marRight w:val="0"/>
      <w:marTop w:val="0"/>
      <w:marBottom w:val="0"/>
      <w:divBdr>
        <w:top w:val="none" w:sz="0" w:space="0" w:color="auto"/>
        <w:left w:val="none" w:sz="0" w:space="0" w:color="auto"/>
        <w:bottom w:val="none" w:sz="0" w:space="0" w:color="auto"/>
        <w:right w:val="none" w:sz="0" w:space="0" w:color="auto"/>
      </w:divBdr>
    </w:div>
    <w:div w:id="1392270040">
      <w:bodyDiv w:val="1"/>
      <w:marLeft w:val="0"/>
      <w:marRight w:val="0"/>
      <w:marTop w:val="0"/>
      <w:marBottom w:val="0"/>
      <w:divBdr>
        <w:top w:val="none" w:sz="0" w:space="0" w:color="auto"/>
        <w:left w:val="none" w:sz="0" w:space="0" w:color="auto"/>
        <w:bottom w:val="none" w:sz="0" w:space="0" w:color="auto"/>
        <w:right w:val="none" w:sz="0" w:space="0" w:color="auto"/>
      </w:divBdr>
    </w:div>
    <w:div w:id="1512839200">
      <w:bodyDiv w:val="1"/>
      <w:marLeft w:val="0"/>
      <w:marRight w:val="0"/>
      <w:marTop w:val="0"/>
      <w:marBottom w:val="0"/>
      <w:divBdr>
        <w:top w:val="none" w:sz="0" w:space="0" w:color="auto"/>
        <w:left w:val="none" w:sz="0" w:space="0" w:color="auto"/>
        <w:bottom w:val="none" w:sz="0" w:space="0" w:color="auto"/>
        <w:right w:val="none" w:sz="0" w:space="0" w:color="auto"/>
      </w:divBdr>
    </w:div>
    <w:div w:id="1928222580">
      <w:bodyDiv w:val="1"/>
      <w:marLeft w:val="0"/>
      <w:marRight w:val="0"/>
      <w:marTop w:val="0"/>
      <w:marBottom w:val="0"/>
      <w:divBdr>
        <w:top w:val="none" w:sz="0" w:space="0" w:color="auto"/>
        <w:left w:val="none" w:sz="0" w:space="0" w:color="auto"/>
        <w:bottom w:val="none" w:sz="0" w:space="0" w:color="auto"/>
        <w:right w:val="none" w:sz="0" w:space="0" w:color="auto"/>
      </w:divBdr>
    </w:div>
    <w:div w:id="1997956439">
      <w:bodyDiv w:val="1"/>
      <w:marLeft w:val="0"/>
      <w:marRight w:val="0"/>
      <w:marTop w:val="0"/>
      <w:marBottom w:val="0"/>
      <w:divBdr>
        <w:top w:val="none" w:sz="0" w:space="0" w:color="auto"/>
        <w:left w:val="none" w:sz="0" w:space="0" w:color="auto"/>
        <w:bottom w:val="none" w:sz="0" w:space="0" w:color="auto"/>
        <w:right w:val="none" w:sz="0" w:space="0" w:color="auto"/>
      </w:divBdr>
    </w:div>
    <w:div w:id="2131506924">
      <w:bodyDiv w:val="1"/>
      <w:marLeft w:val="0"/>
      <w:marRight w:val="0"/>
      <w:marTop w:val="0"/>
      <w:marBottom w:val="0"/>
      <w:divBdr>
        <w:top w:val="none" w:sz="0" w:space="0" w:color="auto"/>
        <w:left w:val="none" w:sz="0" w:space="0" w:color="auto"/>
        <w:bottom w:val="none" w:sz="0" w:space="0" w:color="auto"/>
        <w:right w:val="none" w:sz="0" w:space="0" w:color="auto"/>
      </w:divBdr>
    </w:div>
    <w:div w:id="214279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image" Target="media/image12.emf"/><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20.emf"/><Relationship Id="rId42" Type="http://schemas.openxmlformats.org/officeDocument/2006/relationships/image" Target="media/image27.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png"/><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5.emf"/><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png"/><Relationship Id="rId40" Type="http://schemas.openxmlformats.org/officeDocument/2006/relationships/hyperlink" Target="http://www.istrapedia.hr" TargetMode="External"/><Relationship Id="rId45"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image" Target="media/image17.emf"/><Relationship Id="rId44"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8.emf"/><Relationship Id="rId48"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5B6E-0230-4A79-AAEB-6578997B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52</Pages>
  <Words>12611</Words>
  <Characters>71887</Characters>
  <Application>Microsoft Office Word</Application>
  <DocSecurity>0</DocSecurity>
  <Lines>599</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2026-03-25T12:15:00Z</cp:lastPrinted>
  <dcterms:created xsi:type="dcterms:W3CDTF">2026-03-25T10:45:00Z</dcterms:created>
  <dcterms:modified xsi:type="dcterms:W3CDTF">2026-04-01T10:46:00Z</dcterms:modified>
</cp:coreProperties>
</file>